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0F73" w:rsidRPr="00FC49BF" w:rsidRDefault="00D30F73" w:rsidP="00D30F73">
      <w:pPr>
        <w:pStyle w:val="13"/>
        <w:widowControl w:val="0"/>
        <w:suppressAutoHyphens w:val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179962228"/>
      <w:bookmarkStart w:id="1" w:name="_GoBack"/>
      <w:bookmarkEnd w:id="1"/>
      <w:r w:rsidRPr="00FC49BF">
        <w:rPr>
          <w:rFonts w:ascii="Times New Roman" w:hAnsi="Times New Roman" w:cs="Times New Roman"/>
          <w:sz w:val="28"/>
          <w:szCs w:val="28"/>
        </w:rPr>
        <w:t>О</w:t>
      </w:r>
      <w:r w:rsidR="00FC49BF" w:rsidRPr="00FC49BF">
        <w:rPr>
          <w:rFonts w:ascii="Times New Roman" w:hAnsi="Times New Roman" w:cs="Times New Roman"/>
          <w:sz w:val="28"/>
          <w:szCs w:val="28"/>
        </w:rPr>
        <w:t>О</w:t>
      </w:r>
      <w:r w:rsidRPr="00FC49BF">
        <w:rPr>
          <w:rFonts w:ascii="Times New Roman" w:hAnsi="Times New Roman" w:cs="Times New Roman"/>
          <w:sz w:val="28"/>
          <w:szCs w:val="28"/>
        </w:rPr>
        <w:t>О «Алтай</w:t>
      </w:r>
      <w:r w:rsidR="00FC49BF" w:rsidRPr="00FC49BF">
        <w:rPr>
          <w:rFonts w:ascii="Times New Roman" w:hAnsi="Times New Roman" w:cs="Times New Roman"/>
          <w:sz w:val="28"/>
          <w:szCs w:val="28"/>
        </w:rPr>
        <w:t>г</w:t>
      </w:r>
      <w:r w:rsidRPr="00FC49BF">
        <w:rPr>
          <w:rFonts w:ascii="Times New Roman" w:hAnsi="Times New Roman" w:cs="Times New Roman"/>
          <w:sz w:val="28"/>
          <w:szCs w:val="28"/>
        </w:rPr>
        <w:t>ипрозем»</w:t>
      </w: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9B3CC1">
      <w:pPr>
        <w:widowControl w:val="0"/>
        <w:spacing w:line="360" w:lineRule="auto"/>
        <w:ind w:left="2700"/>
        <w:jc w:val="right"/>
        <w:rPr>
          <w:b/>
          <w:sz w:val="28"/>
          <w:szCs w:val="28"/>
        </w:rPr>
      </w:pPr>
      <w:r w:rsidRPr="00FC49BF">
        <w:rPr>
          <w:b/>
          <w:sz w:val="28"/>
          <w:szCs w:val="28"/>
        </w:rPr>
        <w:t>УТВЕРЖДАЮ:</w:t>
      </w:r>
    </w:p>
    <w:p w:rsidR="00FC49BF" w:rsidRPr="00FC49BF" w:rsidRDefault="00FC49BF" w:rsidP="00FC49BF">
      <w:pPr>
        <w:pStyle w:val="13"/>
        <w:widowControl w:val="0"/>
        <w:suppressAutoHyphens w:val="0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C49BF">
        <w:rPr>
          <w:rFonts w:ascii="Times New Roman" w:hAnsi="Times New Roman" w:cs="Times New Roman"/>
          <w:sz w:val="28"/>
          <w:szCs w:val="28"/>
        </w:rPr>
        <w:t>Д</w:t>
      </w:r>
      <w:r w:rsidR="00D30F73" w:rsidRPr="00FC49BF">
        <w:rPr>
          <w:rFonts w:ascii="Times New Roman" w:hAnsi="Times New Roman" w:cs="Times New Roman"/>
          <w:sz w:val="28"/>
          <w:szCs w:val="28"/>
        </w:rPr>
        <w:t>иректор</w:t>
      </w:r>
    </w:p>
    <w:p w:rsidR="00D30F73" w:rsidRPr="00FC49BF" w:rsidRDefault="00FC49BF" w:rsidP="00FC49BF">
      <w:pPr>
        <w:pStyle w:val="13"/>
        <w:widowControl w:val="0"/>
        <w:suppressAutoHyphens w:val="0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C49BF">
        <w:rPr>
          <w:rFonts w:ascii="Times New Roman" w:hAnsi="Times New Roman" w:cs="Times New Roman"/>
          <w:sz w:val="28"/>
          <w:szCs w:val="28"/>
        </w:rPr>
        <w:t>ООО «Алтайгипрозем»</w:t>
      </w:r>
      <w:r w:rsidR="00D30F73" w:rsidRPr="00FC49BF">
        <w:rPr>
          <w:rFonts w:ascii="Times New Roman" w:hAnsi="Times New Roman" w:cs="Times New Roman"/>
          <w:sz w:val="28"/>
          <w:szCs w:val="28"/>
        </w:rPr>
        <w:t>:</w:t>
      </w:r>
    </w:p>
    <w:p w:rsidR="00D30F73" w:rsidRPr="00FC49BF" w:rsidRDefault="00FC49BF" w:rsidP="00FC49BF">
      <w:pPr>
        <w:widowControl w:val="0"/>
        <w:spacing w:line="360" w:lineRule="auto"/>
        <w:ind w:left="4700"/>
        <w:jc w:val="right"/>
        <w:rPr>
          <w:sz w:val="28"/>
          <w:szCs w:val="28"/>
        </w:rPr>
      </w:pPr>
      <w:r w:rsidRPr="00FC49BF">
        <w:rPr>
          <w:sz w:val="28"/>
          <w:szCs w:val="28"/>
        </w:rPr>
        <w:t>Р.В.Дудкин</w:t>
      </w:r>
    </w:p>
    <w:p w:rsidR="00D30F73" w:rsidRPr="00FC49BF" w:rsidRDefault="00D01DBF" w:rsidP="00D30F73">
      <w:pPr>
        <w:widowControl w:val="0"/>
        <w:spacing w:before="240" w:line="480" w:lineRule="auto"/>
        <w:ind w:left="4700"/>
        <w:jc w:val="right"/>
        <w:rPr>
          <w:sz w:val="28"/>
          <w:szCs w:val="28"/>
        </w:rPr>
      </w:pPr>
      <w:r w:rsidRPr="00FC49BF">
        <w:rPr>
          <w:sz w:val="28"/>
          <w:szCs w:val="28"/>
        </w:rPr>
        <w:t xml:space="preserve"> «_____» ____________2009</w:t>
      </w:r>
      <w:r w:rsidR="00D30F73" w:rsidRPr="00FC49BF">
        <w:rPr>
          <w:sz w:val="28"/>
          <w:szCs w:val="28"/>
        </w:rPr>
        <w:t xml:space="preserve"> г.</w:t>
      </w:r>
    </w:p>
    <w:p w:rsidR="00D30F73" w:rsidRPr="00FC49BF" w:rsidRDefault="00D30F73" w:rsidP="00D30F73">
      <w:pPr>
        <w:pStyle w:val="ac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49BF">
        <w:rPr>
          <w:rFonts w:ascii="Times New Roman" w:hAnsi="Times New Roman" w:cs="Times New Roman"/>
          <w:b/>
          <w:sz w:val="28"/>
          <w:szCs w:val="28"/>
        </w:rPr>
        <w:t>СХЕМА ТЕРРИТОРИАЛЬНОГО ПЛАНИРОВАНИЯ</w:t>
      </w:r>
    </w:p>
    <w:p w:rsidR="00D30F73" w:rsidRPr="00FC49BF" w:rsidRDefault="00FC49BF" w:rsidP="00D30F73">
      <w:pPr>
        <w:pStyle w:val="ac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49BF">
        <w:rPr>
          <w:rFonts w:ascii="Times New Roman" w:hAnsi="Times New Roman" w:cs="Times New Roman"/>
          <w:b/>
          <w:sz w:val="28"/>
          <w:szCs w:val="28"/>
        </w:rPr>
        <w:t>ТАБУНСКОГО</w:t>
      </w:r>
      <w:r w:rsidR="00D30F73" w:rsidRPr="00FC49BF"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</w:p>
    <w:p w:rsidR="00D30F73" w:rsidRPr="00FC49BF" w:rsidRDefault="00D30F73" w:rsidP="00D30F73">
      <w:pPr>
        <w:shd w:val="clear" w:color="auto" w:fill="FFFFFF"/>
        <w:spacing w:before="235" w:line="360" w:lineRule="auto"/>
        <w:jc w:val="center"/>
        <w:rPr>
          <w:b/>
          <w:bCs/>
          <w:spacing w:val="-6"/>
          <w:sz w:val="28"/>
          <w:szCs w:val="28"/>
        </w:rPr>
      </w:pPr>
      <w:r w:rsidRPr="00FC49BF">
        <w:rPr>
          <w:b/>
          <w:bCs/>
          <w:spacing w:val="-6"/>
          <w:sz w:val="28"/>
          <w:szCs w:val="28"/>
        </w:rPr>
        <w:t xml:space="preserve">Том </w:t>
      </w:r>
      <w:r w:rsidR="00AB5EF6">
        <w:rPr>
          <w:b/>
          <w:bCs/>
          <w:spacing w:val="-6"/>
          <w:sz w:val="28"/>
          <w:szCs w:val="28"/>
        </w:rPr>
        <w:t>1</w:t>
      </w:r>
    </w:p>
    <w:p w:rsidR="00D30F73" w:rsidRPr="00FC49BF" w:rsidRDefault="00D30F73" w:rsidP="00D30F73">
      <w:pPr>
        <w:shd w:val="clear" w:color="auto" w:fill="FFFFFF"/>
        <w:spacing w:before="235" w:line="360" w:lineRule="auto"/>
        <w:jc w:val="center"/>
        <w:rPr>
          <w:b/>
          <w:bCs/>
          <w:spacing w:val="-6"/>
          <w:sz w:val="28"/>
          <w:szCs w:val="28"/>
        </w:rPr>
      </w:pPr>
    </w:p>
    <w:p w:rsidR="00D30F73" w:rsidRPr="00FC49BF" w:rsidRDefault="00D30F73" w:rsidP="00D30F73">
      <w:pPr>
        <w:shd w:val="clear" w:color="auto" w:fill="FFFFFF"/>
        <w:spacing w:before="235"/>
        <w:jc w:val="center"/>
        <w:rPr>
          <w:b/>
          <w:bCs/>
          <w:spacing w:val="-6"/>
          <w:sz w:val="28"/>
          <w:szCs w:val="28"/>
        </w:rPr>
      </w:pPr>
      <w:r w:rsidRPr="00FC49BF">
        <w:rPr>
          <w:b/>
          <w:bCs/>
          <w:spacing w:val="-6"/>
          <w:sz w:val="28"/>
          <w:szCs w:val="28"/>
        </w:rPr>
        <w:t>ПОЯСНИТЕЛЬНАЯ ЗАПИСКА</w:t>
      </w:r>
    </w:p>
    <w:p w:rsidR="00D30F73" w:rsidRPr="00FC49BF" w:rsidRDefault="00D30F73" w:rsidP="00D30F73">
      <w:pPr>
        <w:shd w:val="clear" w:color="auto" w:fill="FFFFFF"/>
        <w:spacing w:before="235"/>
        <w:jc w:val="center"/>
        <w:rPr>
          <w:b/>
          <w:bCs/>
          <w:spacing w:val="-6"/>
          <w:sz w:val="28"/>
          <w:szCs w:val="28"/>
        </w:rPr>
      </w:pPr>
      <w:r w:rsidRPr="00FC49BF">
        <w:rPr>
          <w:b/>
          <w:bCs/>
          <w:spacing w:val="-6"/>
          <w:sz w:val="28"/>
          <w:szCs w:val="28"/>
        </w:rPr>
        <w:t>(Материалы по обоснованию проектных решений)</w:t>
      </w:r>
    </w:p>
    <w:p w:rsidR="00D30F73" w:rsidRPr="00FC49BF" w:rsidRDefault="00D30F73" w:rsidP="00D30F73">
      <w:pPr>
        <w:pStyle w:val="ac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jc w:val="both"/>
        <w:rPr>
          <w:rFonts w:ascii="Times New Roman" w:hAnsi="Times New Roman" w:cs="Times New Roman"/>
          <w:sz w:val="28"/>
          <w:szCs w:val="28"/>
        </w:rPr>
      </w:pPr>
    </w:p>
    <w:p w:rsidR="00D30F73" w:rsidRPr="00FC49BF" w:rsidRDefault="00D30F73" w:rsidP="00D30F73">
      <w:pPr>
        <w:pStyle w:val="ac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1692" w:rsidRPr="00FC49BF" w:rsidRDefault="00281692" w:rsidP="00D30F73">
      <w:pPr>
        <w:pStyle w:val="ac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1692" w:rsidRPr="00FC49BF" w:rsidRDefault="00281692" w:rsidP="00D30F73">
      <w:pPr>
        <w:pStyle w:val="ac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012B" w:rsidRPr="000C2D5F" w:rsidRDefault="00D30F73" w:rsidP="00D30F73">
      <w:pPr>
        <w:widowControl w:val="0"/>
        <w:shd w:val="clear" w:color="auto" w:fill="FFFFFF"/>
        <w:spacing w:before="235" w:line="360" w:lineRule="auto"/>
        <w:jc w:val="center"/>
        <w:rPr>
          <w:sz w:val="28"/>
          <w:szCs w:val="28"/>
        </w:rPr>
      </w:pPr>
      <w:r w:rsidRPr="00FC49BF">
        <w:rPr>
          <w:b/>
          <w:sz w:val="28"/>
          <w:szCs w:val="28"/>
        </w:rPr>
        <w:t>БАРНАУЛ 200</w:t>
      </w:r>
      <w:r w:rsidR="00D01DBF" w:rsidRPr="00FC49BF">
        <w:rPr>
          <w:b/>
          <w:sz w:val="28"/>
          <w:szCs w:val="28"/>
        </w:rPr>
        <w:t>9</w:t>
      </w:r>
      <w:r w:rsidR="005278CD" w:rsidRPr="00FC49BF">
        <w:rPr>
          <w:b/>
          <w:bCs/>
          <w:spacing w:val="-6"/>
          <w:highlight w:val="yellow"/>
        </w:rPr>
        <w:br w:type="page"/>
      </w:r>
      <w:r w:rsidR="00E7012B" w:rsidRPr="000C2D5F">
        <w:rPr>
          <w:sz w:val="28"/>
          <w:szCs w:val="28"/>
        </w:rPr>
        <w:lastRenderedPageBreak/>
        <w:t>СОДЕРЖАНИЕ</w:t>
      </w:r>
    </w:p>
    <w:p w:rsidR="00E2207C" w:rsidRPr="00FC49BF" w:rsidRDefault="00E2207C" w:rsidP="00E2207C">
      <w:pPr>
        <w:widowControl w:val="0"/>
        <w:shd w:val="clear" w:color="auto" w:fill="FFFFFF"/>
        <w:spacing w:before="235"/>
        <w:jc w:val="center"/>
        <w:rPr>
          <w:b/>
          <w:bCs/>
          <w:spacing w:val="-6"/>
          <w:sz w:val="28"/>
          <w:szCs w:val="28"/>
          <w:highlight w:val="yellow"/>
        </w:rPr>
      </w:pPr>
    </w:p>
    <w:p w:rsidR="00EB4030" w:rsidRDefault="00275DF6">
      <w:pPr>
        <w:pStyle w:val="12"/>
        <w:rPr>
          <w:rFonts w:ascii="Calibri" w:hAnsi="Calibri"/>
          <w:noProof/>
          <w:sz w:val="22"/>
          <w:szCs w:val="22"/>
        </w:rPr>
      </w:pPr>
      <w:r w:rsidRPr="00FC49BF">
        <w:rPr>
          <w:szCs w:val="28"/>
          <w:highlight w:val="yellow"/>
        </w:rPr>
        <w:fldChar w:fldCharType="begin"/>
      </w:r>
      <w:r w:rsidRPr="00FC49BF">
        <w:rPr>
          <w:szCs w:val="28"/>
          <w:highlight w:val="yellow"/>
        </w:rPr>
        <w:instrText xml:space="preserve"> TOC \f \h \z \t "Заголовок1.;1;Заголовок1.2.;1;Заголовок1.2.1.;1" </w:instrText>
      </w:r>
      <w:r w:rsidRPr="00FC49BF">
        <w:rPr>
          <w:szCs w:val="28"/>
          <w:highlight w:val="yellow"/>
        </w:rPr>
        <w:fldChar w:fldCharType="separate"/>
      </w:r>
      <w:hyperlink w:anchor="_Toc249425401" w:history="1">
        <w:r w:rsidR="00EB4030" w:rsidRPr="00304EA1">
          <w:rPr>
            <w:rStyle w:val="af0"/>
            <w:noProof/>
          </w:rPr>
          <w:t>1. Общие положения</w:t>
        </w:r>
        <w:r w:rsidR="00EB4030">
          <w:rPr>
            <w:noProof/>
            <w:webHidden/>
          </w:rPr>
          <w:tab/>
        </w:r>
        <w:r w:rsidR="00EB4030">
          <w:rPr>
            <w:noProof/>
            <w:webHidden/>
          </w:rPr>
          <w:fldChar w:fldCharType="begin"/>
        </w:r>
        <w:r w:rsidR="00EB4030">
          <w:rPr>
            <w:noProof/>
            <w:webHidden/>
          </w:rPr>
          <w:instrText xml:space="preserve"> PAGEREF _Toc249425401 \h </w:instrText>
        </w:r>
        <w:r w:rsidR="00EB4030">
          <w:rPr>
            <w:noProof/>
            <w:webHidden/>
          </w:rPr>
        </w:r>
        <w:r w:rsidR="00EB4030"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4</w:t>
        </w:r>
        <w:r w:rsidR="00EB4030"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2" w:history="1">
        <w:r w:rsidRPr="00304EA1">
          <w:rPr>
            <w:rStyle w:val="af0"/>
            <w:noProof/>
          </w:rPr>
          <w:t>2. Цели и задачи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3" w:history="1">
        <w:r w:rsidRPr="00304EA1">
          <w:rPr>
            <w:rStyle w:val="af0"/>
            <w:noProof/>
          </w:rPr>
          <w:t>3. Комплексная оценка и проблемы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4" w:history="1">
        <w:r w:rsidRPr="00304EA1">
          <w:rPr>
            <w:rStyle w:val="af0"/>
            <w:noProof/>
          </w:rPr>
          <w:t>развития территории Табунского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5" w:history="1">
        <w:r w:rsidRPr="00304EA1">
          <w:rPr>
            <w:rStyle w:val="af0"/>
            <w:noProof/>
          </w:rPr>
          <w:t>3.1. Географическое положение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6" w:history="1">
        <w:r w:rsidRPr="00304EA1">
          <w:rPr>
            <w:rStyle w:val="af0"/>
            <w:noProof/>
          </w:rPr>
          <w:t>3.2. Природные условия и ресурсы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7" w:history="1">
        <w:r w:rsidRPr="00304EA1">
          <w:rPr>
            <w:rStyle w:val="af0"/>
            <w:noProof/>
          </w:rPr>
          <w:t>3.2.1. Геологическое строение и минеральные ресурсы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8" w:history="1">
        <w:r w:rsidRPr="00304EA1">
          <w:rPr>
            <w:rStyle w:val="af0"/>
            <w:noProof/>
          </w:rPr>
          <w:t>3.2.2. Рельеф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09" w:history="1">
        <w:r w:rsidRPr="00304EA1">
          <w:rPr>
            <w:rStyle w:val="af0"/>
            <w:noProof/>
          </w:rPr>
          <w:t>3.2.3. Климат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0" w:history="1">
        <w:r w:rsidRPr="00304EA1">
          <w:rPr>
            <w:rStyle w:val="af0"/>
            <w:noProof/>
          </w:rPr>
          <w:t>3.2.4. Гидрография и гидрология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1" w:history="1">
        <w:r w:rsidRPr="00304EA1">
          <w:rPr>
            <w:rStyle w:val="af0"/>
            <w:noProof/>
          </w:rPr>
          <w:t>3.2.5. Почвы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2" w:history="1">
        <w:r w:rsidRPr="00304EA1">
          <w:rPr>
            <w:rStyle w:val="af0"/>
            <w:noProof/>
          </w:rPr>
          <w:t>3.2.6. Земельные ресурсы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3" w:history="1">
        <w:r w:rsidRPr="00304EA1">
          <w:rPr>
            <w:rStyle w:val="af0"/>
            <w:noProof/>
          </w:rPr>
          <w:t>3.2.7. Растительный и животный мир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4" w:history="1">
        <w:r w:rsidRPr="00304EA1">
          <w:rPr>
            <w:rStyle w:val="af0"/>
            <w:noProof/>
          </w:rPr>
          <w:t>3.2.8. Рекреационные ресурсы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5" w:history="1">
        <w:r w:rsidRPr="00304EA1">
          <w:rPr>
            <w:rStyle w:val="af0"/>
            <w:noProof/>
          </w:rPr>
          <w:t>3.2.9. Культурно-исторические ресурсы: объекты истории и культуры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6" w:history="1">
        <w:r w:rsidRPr="00304EA1">
          <w:rPr>
            <w:rStyle w:val="af0"/>
            <w:noProof/>
          </w:rPr>
          <w:t>3.2.10. Ландшафтный анализ 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7" w:history="1">
        <w:r w:rsidRPr="00304EA1">
          <w:rPr>
            <w:rStyle w:val="af0"/>
            <w:noProof/>
          </w:rPr>
          <w:t>экологическое состояние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tabs>
          <w:tab w:val="left" w:pos="849"/>
        </w:tabs>
        <w:rPr>
          <w:rFonts w:ascii="Calibri" w:hAnsi="Calibri"/>
          <w:noProof/>
          <w:sz w:val="22"/>
          <w:szCs w:val="22"/>
        </w:rPr>
      </w:pPr>
      <w:hyperlink w:anchor="_Toc249425418" w:history="1">
        <w:r w:rsidRPr="00304EA1">
          <w:rPr>
            <w:rStyle w:val="af0"/>
            <w:noProof/>
          </w:rPr>
          <w:t>3.3.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304EA1">
          <w:rPr>
            <w:rStyle w:val="af0"/>
            <w:noProof/>
          </w:rPr>
          <w:t>Социально-экономические условия Табунского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19" w:history="1">
        <w:r w:rsidRPr="00304EA1">
          <w:rPr>
            <w:rStyle w:val="af0"/>
            <w:noProof/>
          </w:rPr>
          <w:t>3.3.1. Население и система расселения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0" w:history="1">
        <w:r w:rsidRPr="00304EA1">
          <w:rPr>
            <w:rStyle w:val="af0"/>
            <w:noProof/>
          </w:rPr>
          <w:t>3.3.2. Экономика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1" w:history="1">
        <w:r w:rsidRPr="00304EA1">
          <w:rPr>
            <w:rStyle w:val="af0"/>
            <w:noProof/>
          </w:rPr>
          <w:t>3.3.3. Транспортное обеспечение и услуги связи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90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2" w:history="1">
        <w:r w:rsidRPr="00304EA1">
          <w:rPr>
            <w:rStyle w:val="af0"/>
            <w:noProof/>
          </w:rPr>
          <w:t>3.3.4. Жилищный фонд и инженерное обеспечение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3" w:history="1">
        <w:r w:rsidRPr="00304EA1">
          <w:rPr>
            <w:rStyle w:val="af0"/>
            <w:noProof/>
            <w:snapToGrid w:val="0"/>
          </w:rPr>
          <w:t>3.3.5. Социальная сфера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tabs>
          <w:tab w:val="left" w:pos="849"/>
        </w:tabs>
        <w:rPr>
          <w:rFonts w:ascii="Calibri" w:hAnsi="Calibri"/>
          <w:noProof/>
          <w:sz w:val="22"/>
          <w:szCs w:val="22"/>
        </w:rPr>
      </w:pPr>
      <w:hyperlink w:anchor="_Toc249425424" w:history="1">
        <w:r w:rsidRPr="00304EA1">
          <w:rPr>
            <w:rStyle w:val="af0"/>
            <w:noProof/>
          </w:rPr>
          <w:t>3.4.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304EA1">
          <w:rPr>
            <w:rStyle w:val="af0"/>
            <w:noProof/>
          </w:rPr>
          <w:t>Планировочная организация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5" w:history="1">
        <w:r w:rsidRPr="00304EA1">
          <w:rPr>
            <w:rStyle w:val="af0"/>
            <w:noProof/>
          </w:rPr>
          <w:t>3.4.1. Ретроспективный анализ развития планировочной структуры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6" w:history="1">
        <w:r w:rsidRPr="00304EA1">
          <w:rPr>
            <w:rStyle w:val="af0"/>
            <w:noProof/>
          </w:rPr>
          <w:t>3.4.2. Состояние и использование территории. Планировочные условия развития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7" w:history="1">
        <w:r w:rsidRPr="00304EA1">
          <w:rPr>
            <w:rStyle w:val="af0"/>
            <w:noProof/>
            <w:spacing w:val="2"/>
          </w:rPr>
          <w:t xml:space="preserve">3.4.3. </w:t>
        </w:r>
        <w:r w:rsidRPr="00304EA1">
          <w:rPr>
            <w:rStyle w:val="af0"/>
            <w:noProof/>
          </w:rPr>
          <w:t xml:space="preserve">Оценка условий развития территории. Основные проблемные </w:t>
        </w:r>
        <w:r w:rsidRPr="00304EA1">
          <w:rPr>
            <w:rStyle w:val="af0"/>
            <w:noProof/>
            <w:spacing w:val="-5"/>
          </w:rPr>
          <w:t>ситуации и ареалы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8" w:history="1">
        <w:r w:rsidRPr="00304EA1">
          <w:rPr>
            <w:rStyle w:val="af0"/>
            <w:noProof/>
          </w:rPr>
          <w:t>3.4.4. Планировочное районирование и планировочный каркас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118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29" w:history="1">
        <w:r w:rsidRPr="00304EA1">
          <w:rPr>
            <w:rStyle w:val="af0"/>
            <w:noProof/>
          </w:rPr>
          <w:t>3.5. Экологическое состояние и риски возникновения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119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30" w:history="1">
        <w:r w:rsidRPr="00304EA1">
          <w:rPr>
            <w:rStyle w:val="af0"/>
            <w:noProof/>
          </w:rPr>
          <w:t>чрезвычайных ситуаций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119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31" w:history="1">
        <w:r w:rsidRPr="00304EA1">
          <w:rPr>
            <w:rStyle w:val="af0"/>
            <w:noProof/>
          </w:rPr>
          <w:t>3.6. Градостроительные ограничения использования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126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32" w:history="1">
        <w:r w:rsidRPr="00304EA1">
          <w:rPr>
            <w:rStyle w:val="af0"/>
            <w:noProof/>
          </w:rPr>
          <w:t>3.7. Комплексная оценка и проблемы развития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140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33" w:history="1">
        <w:r w:rsidRPr="00304EA1">
          <w:rPr>
            <w:rStyle w:val="af0"/>
            <w:noProof/>
          </w:rPr>
          <w:t>Табунского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140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34" w:history="1">
        <w:r w:rsidRPr="00304EA1">
          <w:rPr>
            <w:rStyle w:val="af0"/>
            <w:noProof/>
          </w:rPr>
          <w:t>4. Основные технико-экономические показатели Схемы территориального планирования Табунского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148</w:t>
        </w:r>
        <w:r>
          <w:rPr>
            <w:noProof/>
            <w:webHidden/>
          </w:rPr>
          <w:fldChar w:fldCharType="end"/>
        </w:r>
      </w:hyperlink>
    </w:p>
    <w:p w:rsidR="00EB4030" w:rsidRDefault="00EB4030">
      <w:pPr>
        <w:pStyle w:val="12"/>
        <w:rPr>
          <w:rFonts w:ascii="Calibri" w:hAnsi="Calibri"/>
          <w:noProof/>
          <w:sz w:val="22"/>
          <w:szCs w:val="22"/>
        </w:rPr>
      </w:pPr>
      <w:hyperlink w:anchor="_Toc249425435" w:history="1">
        <w:r w:rsidRPr="00304EA1">
          <w:rPr>
            <w:rStyle w:val="af0"/>
            <w:noProof/>
          </w:rPr>
          <w:t>Литература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_Toc249425435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C691C">
          <w:rPr>
            <w:noProof/>
            <w:webHidden/>
          </w:rPr>
          <w:t>152</w:t>
        </w:r>
        <w:r>
          <w:rPr>
            <w:noProof/>
            <w:webHidden/>
          </w:rPr>
          <w:fldChar w:fldCharType="end"/>
        </w:r>
      </w:hyperlink>
    </w:p>
    <w:p w:rsidR="00AE56AE" w:rsidRPr="00FC49BF" w:rsidRDefault="00275DF6" w:rsidP="00C726CB">
      <w:pPr>
        <w:pStyle w:val="ac"/>
        <w:widowControl w:val="0"/>
        <w:rPr>
          <w:rFonts w:ascii="Times New Roman" w:hAnsi="Times New Roman" w:cs="Times New Roman"/>
          <w:sz w:val="28"/>
          <w:szCs w:val="28"/>
          <w:highlight w:val="yellow"/>
        </w:rPr>
        <w:sectPr w:rsidR="00AE56AE" w:rsidRPr="00FC49BF" w:rsidSect="00151AB5">
          <w:footerReference w:type="even" r:id="rId8"/>
          <w:footerReference w:type="default" r:id="rId9"/>
          <w:type w:val="nextColumn"/>
          <w:pgSz w:w="11907" w:h="16840" w:code="9"/>
          <w:pgMar w:top="1134" w:right="851" w:bottom="1134" w:left="1701" w:header="720" w:footer="720" w:gutter="0"/>
          <w:cols w:space="720"/>
          <w:titlePg/>
        </w:sectPr>
      </w:pPr>
      <w:r w:rsidRPr="00FC49BF">
        <w:rPr>
          <w:rFonts w:ascii="Times New Roman" w:hAnsi="Times New Roman" w:cs="Times New Roman"/>
          <w:sz w:val="28"/>
          <w:szCs w:val="28"/>
          <w:highlight w:val="yellow"/>
        </w:rPr>
        <w:fldChar w:fldCharType="end"/>
      </w:r>
    </w:p>
    <w:p w:rsidR="0098158F" w:rsidRPr="000C2D5F" w:rsidRDefault="0098158F" w:rsidP="00C44755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0C2D5F">
        <w:rPr>
          <w:sz w:val="28"/>
          <w:szCs w:val="28"/>
        </w:rPr>
        <w:lastRenderedPageBreak/>
        <w:t xml:space="preserve">Схема территориального </w:t>
      </w:r>
      <w:r w:rsidR="00461A5B" w:rsidRPr="000C2D5F">
        <w:rPr>
          <w:sz w:val="28"/>
          <w:szCs w:val="28"/>
        </w:rPr>
        <w:t>планирования</w:t>
      </w:r>
      <w:r w:rsidRPr="000C2D5F">
        <w:rPr>
          <w:sz w:val="28"/>
          <w:szCs w:val="28"/>
        </w:rPr>
        <w:t xml:space="preserve"> выполнена коллективом авт</w:t>
      </w:r>
      <w:r w:rsidRPr="000C2D5F">
        <w:rPr>
          <w:sz w:val="28"/>
          <w:szCs w:val="28"/>
        </w:rPr>
        <w:t>о</w:t>
      </w:r>
      <w:r w:rsidRPr="000C2D5F">
        <w:rPr>
          <w:sz w:val="28"/>
          <w:szCs w:val="28"/>
        </w:rPr>
        <w:t>ров в составе:</w:t>
      </w:r>
    </w:p>
    <w:p w:rsidR="00E7012B" w:rsidRPr="000C2D5F" w:rsidRDefault="00E7012B" w:rsidP="00C44755">
      <w:pPr>
        <w:pStyle w:val="ac"/>
        <w:widowControl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bookmarkEnd w:id="0"/>
    <w:p w:rsidR="00EA795F" w:rsidRPr="000C2D5F" w:rsidRDefault="00EA795F" w:rsidP="00EA795F">
      <w:pPr>
        <w:widowControl w:val="0"/>
        <w:shd w:val="clear" w:color="auto" w:fill="FFFFFF"/>
        <w:tabs>
          <w:tab w:val="left" w:pos="-1680"/>
        </w:tabs>
        <w:spacing w:line="360" w:lineRule="auto"/>
        <w:rPr>
          <w:sz w:val="28"/>
          <w:szCs w:val="28"/>
        </w:rPr>
      </w:pPr>
      <w:r w:rsidRPr="000C2D5F">
        <w:rPr>
          <w:sz w:val="28"/>
          <w:szCs w:val="28"/>
        </w:rPr>
        <w:t>Клюшникова Е.В.</w:t>
      </w:r>
      <w:r w:rsidR="00245A5F" w:rsidRPr="000C2D5F">
        <w:rPr>
          <w:sz w:val="28"/>
          <w:szCs w:val="28"/>
        </w:rPr>
        <w:t>, экономист</w:t>
      </w:r>
      <w:r w:rsidRPr="000C2D5F">
        <w:rPr>
          <w:sz w:val="28"/>
          <w:szCs w:val="28"/>
        </w:rPr>
        <w:t xml:space="preserve"> – разделы 3.3.2., 3.3.3., 3.3.4., 3.3.5., 4.1, 4.2.</w:t>
      </w:r>
    </w:p>
    <w:p w:rsidR="00EA795F" w:rsidRPr="000C2D5F" w:rsidRDefault="00EA795F" w:rsidP="00EA795F">
      <w:pPr>
        <w:widowControl w:val="0"/>
        <w:spacing w:line="360" w:lineRule="auto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Пашкова Н.В.</w:t>
      </w:r>
      <w:r w:rsidR="00245A5F" w:rsidRPr="000C2D5F">
        <w:rPr>
          <w:sz w:val="28"/>
          <w:szCs w:val="28"/>
        </w:rPr>
        <w:t>, экономист</w:t>
      </w:r>
      <w:r w:rsidRPr="000C2D5F">
        <w:rPr>
          <w:sz w:val="28"/>
          <w:szCs w:val="28"/>
        </w:rPr>
        <w:t xml:space="preserve"> – раздел 3.3.1.</w:t>
      </w:r>
    </w:p>
    <w:p w:rsidR="00EA795F" w:rsidRPr="000C2D5F" w:rsidRDefault="00E65188" w:rsidP="00EA795F">
      <w:pPr>
        <w:widowControl w:val="0"/>
        <w:tabs>
          <w:tab w:val="left" w:pos="4203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Фролов Я.В</w:t>
      </w:r>
      <w:r w:rsidRPr="002A698E">
        <w:rPr>
          <w:sz w:val="28"/>
          <w:szCs w:val="28"/>
        </w:rPr>
        <w:t>.,</w:t>
      </w:r>
      <w:r>
        <w:rPr>
          <w:sz w:val="28"/>
          <w:szCs w:val="28"/>
        </w:rPr>
        <w:t xml:space="preserve"> к.и.н.,</w:t>
      </w:r>
      <w:r w:rsidRPr="002A698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с.н.с. </w:t>
      </w:r>
      <w:r w:rsidR="00EA795F" w:rsidRPr="000C2D5F">
        <w:rPr>
          <w:sz w:val="28"/>
          <w:szCs w:val="28"/>
        </w:rPr>
        <w:t xml:space="preserve">– раздел </w:t>
      </w:r>
      <w:r w:rsidR="00CD1DD1" w:rsidRPr="000C2D5F">
        <w:rPr>
          <w:sz w:val="28"/>
          <w:szCs w:val="28"/>
        </w:rPr>
        <w:t>3.2.9.</w:t>
      </w:r>
    </w:p>
    <w:p w:rsidR="00EA795F" w:rsidRPr="000C2D5F" w:rsidRDefault="00EA795F" w:rsidP="00EA795F">
      <w:pPr>
        <w:widowControl w:val="0"/>
        <w:spacing w:line="360" w:lineRule="auto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Партина А.И., архитектор – разделы 3.4., 4.3., 4.3.2.</w:t>
      </w:r>
    </w:p>
    <w:p w:rsidR="00245A5F" w:rsidRPr="000C2D5F" w:rsidRDefault="00245A5F" w:rsidP="00EA795F">
      <w:pPr>
        <w:widowControl w:val="0"/>
        <w:spacing w:line="360" w:lineRule="auto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Ри</w:t>
      </w:r>
      <w:r w:rsidR="004375BC" w:rsidRPr="000C2D5F">
        <w:rPr>
          <w:sz w:val="28"/>
          <w:szCs w:val="28"/>
        </w:rPr>
        <w:t>ф</w:t>
      </w:r>
      <w:r w:rsidRPr="000C2D5F">
        <w:rPr>
          <w:sz w:val="28"/>
          <w:szCs w:val="28"/>
        </w:rPr>
        <w:t>фель Н.И., аспирант ИВЭП СО РАН – разделы 3.2.10., 3.5., 4.2.</w:t>
      </w:r>
    </w:p>
    <w:p w:rsidR="00EA795F" w:rsidRPr="000C2D5F" w:rsidRDefault="00DC7207" w:rsidP="00EA795F">
      <w:pPr>
        <w:widowControl w:val="0"/>
        <w:spacing w:line="360" w:lineRule="auto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Скрипова</w:t>
      </w:r>
      <w:r w:rsidR="00EA795F" w:rsidRPr="000C2D5F">
        <w:rPr>
          <w:sz w:val="28"/>
          <w:szCs w:val="28"/>
        </w:rPr>
        <w:t xml:space="preserve"> В.Г., инж</w:t>
      </w:r>
      <w:r w:rsidR="00245A5F" w:rsidRPr="000C2D5F">
        <w:rPr>
          <w:sz w:val="28"/>
          <w:szCs w:val="28"/>
        </w:rPr>
        <w:t>енер</w:t>
      </w:r>
      <w:r w:rsidR="00EA795F" w:rsidRPr="000C2D5F">
        <w:rPr>
          <w:sz w:val="28"/>
          <w:szCs w:val="28"/>
        </w:rPr>
        <w:t xml:space="preserve"> – разделы 1., 2., 3.1.,3.2., 3.2.8., 3.4., 4.3., 5, графич</w:t>
      </w:r>
      <w:r w:rsidR="00EA795F" w:rsidRPr="000C2D5F">
        <w:rPr>
          <w:sz w:val="28"/>
          <w:szCs w:val="28"/>
        </w:rPr>
        <w:t>е</w:t>
      </w:r>
      <w:r w:rsidR="00EA795F" w:rsidRPr="000C2D5F">
        <w:rPr>
          <w:sz w:val="28"/>
          <w:szCs w:val="28"/>
        </w:rPr>
        <w:t>ское оформление.</w:t>
      </w:r>
    </w:p>
    <w:p w:rsidR="00EA795F" w:rsidRPr="000C2D5F" w:rsidRDefault="00DC7207" w:rsidP="00EA795F">
      <w:pPr>
        <w:widowControl w:val="0"/>
        <w:spacing w:line="360" w:lineRule="auto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Дерянова А.Г.</w:t>
      </w:r>
      <w:r w:rsidR="00EA795F" w:rsidRPr="000C2D5F">
        <w:rPr>
          <w:sz w:val="28"/>
          <w:szCs w:val="28"/>
        </w:rPr>
        <w:t>, инж</w:t>
      </w:r>
      <w:r w:rsidR="00245A5F" w:rsidRPr="000C2D5F">
        <w:rPr>
          <w:sz w:val="28"/>
          <w:szCs w:val="28"/>
        </w:rPr>
        <w:t>енер</w:t>
      </w:r>
      <w:r w:rsidR="00EA795F" w:rsidRPr="000C2D5F">
        <w:rPr>
          <w:sz w:val="28"/>
          <w:szCs w:val="28"/>
        </w:rPr>
        <w:t xml:space="preserve"> – картографическое обеспечение</w:t>
      </w:r>
      <w:r w:rsidR="00D44010" w:rsidRPr="000C2D5F">
        <w:rPr>
          <w:sz w:val="28"/>
          <w:szCs w:val="28"/>
        </w:rPr>
        <w:t>.</w:t>
      </w:r>
    </w:p>
    <w:p w:rsidR="00E7012B" w:rsidRPr="00FC49BF" w:rsidRDefault="00E7012B" w:rsidP="00C44755">
      <w:pPr>
        <w:widowControl w:val="0"/>
        <w:spacing w:line="360" w:lineRule="auto"/>
        <w:jc w:val="both"/>
        <w:rPr>
          <w:sz w:val="28"/>
          <w:szCs w:val="28"/>
          <w:highlight w:val="yellow"/>
        </w:rPr>
      </w:pPr>
    </w:p>
    <w:p w:rsidR="00E7012B" w:rsidRPr="00FC49BF" w:rsidRDefault="00E7012B" w:rsidP="00C44755">
      <w:pPr>
        <w:widowControl w:val="0"/>
        <w:spacing w:line="360" w:lineRule="auto"/>
        <w:rPr>
          <w:sz w:val="28"/>
          <w:szCs w:val="28"/>
          <w:highlight w:val="yellow"/>
        </w:rPr>
        <w:sectPr w:rsidR="00E7012B" w:rsidRPr="00FC49BF" w:rsidSect="00151AB5">
          <w:pgSz w:w="11907" w:h="16840" w:code="9"/>
          <w:pgMar w:top="1134" w:right="851" w:bottom="1134" w:left="1701" w:header="720" w:footer="720" w:gutter="0"/>
          <w:cols w:space="720"/>
        </w:sectPr>
      </w:pPr>
    </w:p>
    <w:p w:rsidR="00E7012B" w:rsidRPr="00FC49BF" w:rsidRDefault="00E7012B" w:rsidP="00B254C3">
      <w:pPr>
        <w:pStyle w:val="19"/>
        <w:rPr>
          <w:highlight w:val="yellow"/>
        </w:rPr>
      </w:pPr>
      <w:bookmarkStart w:id="2" w:name="_Toc179962229"/>
      <w:bookmarkStart w:id="3" w:name="_Toc180081406"/>
      <w:bookmarkStart w:id="4" w:name="_Toc249425401"/>
      <w:r w:rsidRPr="000C2D5F">
        <w:lastRenderedPageBreak/>
        <w:t>1. Общие положения</w:t>
      </w:r>
      <w:bookmarkEnd w:id="2"/>
      <w:bookmarkEnd w:id="3"/>
      <w:bookmarkEnd w:id="4"/>
    </w:p>
    <w:p w:rsidR="00E7012B" w:rsidRPr="00FC49BF" w:rsidRDefault="00E7012B" w:rsidP="00C44755">
      <w:pPr>
        <w:pStyle w:val="af8"/>
        <w:widowControl w:val="0"/>
        <w:rPr>
          <w:highlight w:val="yellow"/>
        </w:rPr>
      </w:pPr>
    </w:p>
    <w:p w:rsidR="00B667A5" w:rsidRPr="000C2D5F" w:rsidRDefault="00B667A5" w:rsidP="00B667A5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>В соответствии с действующим Градостроительным кодексом РФ, терр</w:t>
      </w:r>
      <w:r w:rsidRPr="000C2D5F">
        <w:rPr>
          <w:szCs w:val="28"/>
        </w:rPr>
        <w:t>и</w:t>
      </w:r>
      <w:r w:rsidRPr="000C2D5F">
        <w:rPr>
          <w:szCs w:val="28"/>
        </w:rPr>
        <w:t>ториальное планирование – планирование развития территории, в том числе для установления функциональных зон, зон планируемого размещения объе</w:t>
      </w:r>
      <w:r w:rsidRPr="000C2D5F">
        <w:rPr>
          <w:szCs w:val="28"/>
        </w:rPr>
        <w:t>к</w:t>
      </w:r>
      <w:r w:rsidRPr="000C2D5F">
        <w:rPr>
          <w:szCs w:val="28"/>
        </w:rPr>
        <w:t>тов кап</w:t>
      </w:r>
      <w:r w:rsidRPr="000C2D5F">
        <w:rPr>
          <w:szCs w:val="28"/>
        </w:rPr>
        <w:t>и</w:t>
      </w:r>
      <w:r w:rsidRPr="000C2D5F">
        <w:rPr>
          <w:szCs w:val="28"/>
        </w:rPr>
        <w:t>тального строительства для государственных и муниципальных нужд, зон с особыми условиями использования террит</w:t>
      </w:r>
      <w:r w:rsidRPr="000C2D5F">
        <w:rPr>
          <w:szCs w:val="28"/>
        </w:rPr>
        <w:t>о</w:t>
      </w:r>
      <w:r w:rsidRPr="000C2D5F">
        <w:rPr>
          <w:szCs w:val="28"/>
        </w:rPr>
        <w:t>рии.</w:t>
      </w:r>
    </w:p>
    <w:p w:rsidR="00B667A5" w:rsidRPr="000C2D5F" w:rsidRDefault="00B667A5" w:rsidP="00B667A5">
      <w:pPr>
        <w:pStyle w:val="a3"/>
        <w:widowControl w:val="0"/>
        <w:spacing w:line="360" w:lineRule="auto"/>
        <w:ind w:firstLine="709"/>
        <w:rPr>
          <w:color w:val="000000"/>
        </w:rPr>
      </w:pPr>
      <w:r w:rsidRPr="000C2D5F">
        <w:rPr>
          <w:color w:val="000000"/>
        </w:rPr>
        <w:t>Территориальное планирование направлено на определение в документах территориального планирования назначения территорий</w:t>
      </w:r>
      <w:r w:rsidR="0042134A">
        <w:rPr>
          <w:color w:val="000000"/>
        </w:rPr>
        <w:t>,</w:t>
      </w:r>
      <w:r w:rsidRPr="000C2D5F">
        <w:rPr>
          <w:color w:val="000000"/>
        </w:rPr>
        <w:t xml:space="preserve"> исходя из совокупн</w:t>
      </w:r>
      <w:r w:rsidR="00814385">
        <w:rPr>
          <w:color w:val="000000"/>
        </w:rPr>
        <w:t>о</w:t>
      </w:r>
      <w:r w:rsidRPr="000C2D5F">
        <w:rPr>
          <w:color w:val="000000"/>
        </w:rPr>
        <w:t>сти социальных, экономических, экологических и иных факторов в целях обе</w:t>
      </w:r>
      <w:r w:rsidRPr="000C2D5F">
        <w:rPr>
          <w:color w:val="000000"/>
        </w:rPr>
        <w:t>с</w:t>
      </w:r>
      <w:r w:rsidRPr="000C2D5F">
        <w:rPr>
          <w:color w:val="000000"/>
        </w:rPr>
        <w:t>печения устойчивого развития территорий, развития инженерной, транспор</w:t>
      </w:r>
      <w:r w:rsidRPr="000C2D5F">
        <w:rPr>
          <w:color w:val="000000"/>
        </w:rPr>
        <w:t>т</w:t>
      </w:r>
      <w:r w:rsidRPr="000C2D5F">
        <w:rPr>
          <w:color w:val="000000"/>
        </w:rPr>
        <w:t>ной и социальной инфраструктур, обеспечения учета интересов граждан и их объединений, Российской Федерации, субъектов Российской Федерации, мун</w:t>
      </w:r>
      <w:r w:rsidRPr="000C2D5F">
        <w:rPr>
          <w:color w:val="000000"/>
        </w:rPr>
        <w:t>и</w:t>
      </w:r>
      <w:r w:rsidRPr="000C2D5F">
        <w:rPr>
          <w:color w:val="000000"/>
        </w:rPr>
        <w:t>ципал</w:t>
      </w:r>
      <w:r w:rsidRPr="000C2D5F">
        <w:rPr>
          <w:color w:val="000000"/>
        </w:rPr>
        <w:t>ь</w:t>
      </w:r>
      <w:r w:rsidRPr="000C2D5F">
        <w:rPr>
          <w:color w:val="000000"/>
        </w:rPr>
        <w:t>ных образований.</w:t>
      </w:r>
    </w:p>
    <w:p w:rsidR="00B667A5" w:rsidRPr="000C2D5F" w:rsidRDefault="00B667A5" w:rsidP="00B667A5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 xml:space="preserve">Концепция устойчивого развития сельской местности в России, а именно к таким территориям относится </w:t>
      </w:r>
      <w:r w:rsidR="000C2D5F" w:rsidRPr="000C2D5F">
        <w:rPr>
          <w:szCs w:val="28"/>
        </w:rPr>
        <w:t>Табунский</w:t>
      </w:r>
      <w:r w:rsidRPr="000C2D5F">
        <w:rPr>
          <w:szCs w:val="28"/>
        </w:rPr>
        <w:t xml:space="preserve"> район Алтайского края, является важнейшим аспектом государственной стратегии в составе социальных пр</w:t>
      </w:r>
      <w:r w:rsidRPr="000C2D5F">
        <w:rPr>
          <w:szCs w:val="28"/>
        </w:rPr>
        <w:t>о</w:t>
      </w:r>
      <w:r w:rsidRPr="000C2D5F">
        <w:rPr>
          <w:szCs w:val="28"/>
        </w:rPr>
        <w:t>грамм страны и «Основных направлений агропродовольственной политики Правительства РФ на 2001-2010 гг.» (от 27.07.2000 г.). Важнейшими компоне</w:t>
      </w:r>
      <w:r w:rsidRPr="000C2D5F">
        <w:rPr>
          <w:szCs w:val="28"/>
        </w:rPr>
        <w:t>н</w:t>
      </w:r>
      <w:r w:rsidRPr="000C2D5F">
        <w:rPr>
          <w:szCs w:val="28"/>
        </w:rPr>
        <w:t>тами современной стратегии являются:</w:t>
      </w:r>
    </w:p>
    <w:p w:rsidR="00B667A5" w:rsidRPr="000C2D5F" w:rsidRDefault="00B667A5" w:rsidP="00B50A0A">
      <w:pPr>
        <w:pStyle w:val="a3"/>
        <w:widowControl w:val="0"/>
        <w:numPr>
          <w:ilvl w:val="0"/>
          <w:numId w:val="5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обеспечение экономического роста в сельском хозяйстве;</w:t>
      </w:r>
    </w:p>
    <w:p w:rsidR="00B667A5" w:rsidRPr="000C2D5F" w:rsidRDefault="00B667A5" w:rsidP="00B50A0A">
      <w:pPr>
        <w:pStyle w:val="a3"/>
        <w:widowControl w:val="0"/>
        <w:numPr>
          <w:ilvl w:val="0"/>
          <w:numId w:val="5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развитие несельскохозяйственного сектора в сельской местности;</w:t>
      </w:r>
    </w:p>
    <w:p w:rsidR="00B667A5" w:rsidRPr="000C2D5F" w:rsidRDefault="00B667A5" w:rsidP="00B50A0A">
      <w:pPr>
        <w:pStyle w:val="a3"/>
        <w:widowControl w:val="0"/>
        <w:numPr>
          <w:ilvl w:val="0"/>
          <w:numId w:val="5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борьба с бедностью населения;</w:t>
      </w:r>
    </w:p>
    <w:p w:rsidR="00B667A5" w:rsidRPr="000C2D5F" w:rsidRDefault="00B667A5" w:rsidP="00B50A0A">
      <w:pPr>
        <w:pStyle w:val="a3"/>
        <w:widowControl w:val="0"/>
        <w:numPr>
          <w:ilvl w:val="0"/>
          <w:numId w:val="5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поддержка местных инициатив и местных органов власти, развитие мес</w:t>
      </w:r>
      <w:r w:rsidRPr="000C2D5F">
        <w:rPr>
          <w:szCs w:val="28"/>
        </w:rPr>
        <w:t>т</w:t>
      </w:r>
      <w:r w:rsidRPr="000C2D5F">
        <w:rPr>
          <w:szCs w:val="28"/>
        </w:rPr>
        <w:t>ного самоуправления.</w:t>
      </w:r>
    </w:p>
    <w:p w:rsidR="00B667A5" w:rsidRPr="000C2D5F" w:rsidRDefault="00B667A5" w:rsidP="00B667A5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>Схема территориального планирования муниципального района вкл</w:t>
      </w:r>
      <w:r w:rsidRPr="000C2D5F">
        <w:rPr>
          <w:szCs w:val="28"/>
        </w:rPr>
        <w:t>ю</w:t>
      </w:r>
      <w:r w:rsidRPr="000C2D5F">
        <w:rPr>
          <w:szCs w:val="28"/>
        </w:rPr>
        <w:t>чает специальные карты (схемы) и текстовую часть с информацией о состоянии с</w:t>
      </w:r>
      <w:r w:rsidRPr="000C2D5F">
        <w:rPr>
          <w:szCs w:val="28"/>
        </w:rPr>
        <w:t>о</w:t>
      </w:r>
      <w:r w:rsidRPr="000C2D5F">
        <w:rPr>
          <w:szCs w:val="28"/>
        </w:rPr>
        <w:t>ответствующей территории и о возможных направлениях и ограничениях ее разв</w:t>
      </w:r>
      <w:r w:rsidRPr="000C2D5F">
        <w:rPr>
          <w:szCs w:val="28"/>
        </w:rPr>
        <w:t>и</w:t>
      </w:r>
      <w:r w:rsidRPr="000C2D5F">
        <w:rPr>
          <w:szCs w:val="28"/>
        </w:rPr>
        <w:t>тия, а также с обоснованием предлагаемых мероприятий.</w:t>
      </w:r>
    </w:p>
    <w:p w:rsidR="00FC49BF" w:rsidRPr="000C2D5F" w:rsidRDefault="00B667A5" w:rsidP="00FC49BF">
      <w:pPr>
        <w:pStyle w:val="ac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2D5F">
        <w:rPr>
          <w:rFonts w:ascii="Times New Roman" w:hAnsi="Times New Roman" w:cs="Times New Roman"/>
          <w:sz w:val="28"/>
          <w:szCs w:val="28"/>
        </w:rPr>
        <w:lastRenderedPageBreak/>
        <w:t>Материалы по обоснованию проектных решений к «Схеме территориал</w:t>
      </w:r>
      <w:r w:rsidRPr="000C2D5F">
        <w:rPr>
          <w:rFonts w:ascii="Times New Roman" w:hAnsi="Times New Roman" w:cs="Times New Roman"/>
          <w:sz w:val="28"/>
          <w:szCs w:val="28"/>
        </w:rPr>
        <w:t>ь</w:t>
      </w:r>
      <w:r w:rsidRPr="000C2D5F">
        <w:rPr>
          <w:rFonts w:ascii="Times New Roman" w:hAnsi="Times New Roman" w:cs="Times New Roman"/>
          <w:sz w:val="28"/>
          <w:szCs w:val="28"/>
        </w:rPr>
        <w:t xml:space="preserve">ного планирования </w:t>
      </w:r>
      <w:r w:rsidR="000C2D5F" w:rsidRPr="000C2D5F">
        <w:rPr>
          <w:rFonts w:ascii="Times New Roman" w:hAnsi="Times New Roman" w:cs="Times New Roman"/>
          <w:sz w:val="28"/>
          <w:szCs w:val="28"/>
        </w:rPr>
        <w:t>Табунского</w:t>
      </w:r>
      <w:r w:rsidRPr="000C2D5F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461A5B" w:rsidRPr="000C2D5F">
        <w:rPr>
          <w:rFonts w:ascii="Times New Roman" w:hAnsi="Times New Roman" w:cs="Times New Roman"/>
          <w:sz w:val="28"/>
          <w:szCs w:val="28"/>
        </w:rPr>
        <w:t>а</w:t>
      </w:r>
      <w:r w:rsidRPr="000C2D5F">
        <w:rPr>
          <w:rFonts w:ascii="Times New Roman" w:hAnsi="Times New Roman" w:cs="Times New Roman"/>
          <w:sz w:val="28"/>
          <w:szCs w:val="28"/>
        </w:rPr>
        <w:t xml:space="preserve">» подготовлены на основании </w:t>
      </w:r>
      <w:r w:rsidR="00FC49BF" w:rsidRPr="000C2D5F">
        <w:rPr>
          <w:rFonts w:ascii="Times New Roman" w:hAnsi="Times New Roman" w:cs="Times New Roman"/>
          <w:sz w:val="28"/>
          <w:szCs w:val="28"/>
        </w:rPr>
        <w:t>Муниц</w:t>
      </w:r>
      <w:r w:rsidR="00FC49BF" w:rsidRPr="000C2D5F">
        <w:rPr>
          <w:rFonts w:ascii="Times New Roman" w:hAnsi="Times New Roman" w:cs="Times New Roman"/>
          <w:sz w:val="28"/>
          <w:szCs w:val="28"/>
        </w:rPr>
        <w:t>и</w:t>
      </w:r>
      <w:r w:rsidR="00FC49BF" w:rsidRPr="000C2D5F">
        <w:rPr>
          <w:rFonts w:ascii="Times New Roman" w:hAnsi="Times New Roman" w:cs="Times New Roman"/>
          <w:sz w:val="28"/>
          <w:szCs w:val="28"/>
        </w:rPr>
        <w:t xml:space="preserve">пального контракта № </w:t>
      </w:r>
      <w:r w:rsidR="0042134A">
        <w:rPr>
          <w:rFonts w:ascii="Times New Roman" w:hAnsi="Times New Roman" w:cs="Times New Roman"/>
          <w:sz w:val="28"/>
          <w:szCs w:val="28"/>
        </w:rPr>
        <w:t>43</w:t>
      </w:r>
      <w:r w:rsidR="00FC49BF" w:rsidRPr="000C2D5F">
        <w:rPr>
          <w:rFonts w:ascii="Times New Roman" w:hAnsi="Times New Roman" w:cs="Times New Roman"/>
          <w:sz w:val="28"/>
          <w:szCs w:val="28"/>
        </w:rPr>
        <w:t xml:space="preserve"> от </w:t>
      </w:r>
      <w:r w:rsidR="0042134A">
        <w:rPr>
          <w:rFonts w:ascii="Times New Roman" w:hAnsi="Times New Roman" w:cs="Times New Roman"/>
          <w:sz w:val="28"/>
          <w:szCs w:val="28"/>
        </w:rPr>
        <w:t>24 ноября</w:t>
      </w:r>
      <w:r w:rsidR="00FC49BF" w:rsidRPr="000C2D5F">
        <w:rPr>
          <w:rFonts w:ascii="Times New Roman" w:hAnsi="Times New Roman" w:cs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8 г"/>
        </w:smartTagPr>
        <w:r w:rsidR="00FC49BF" w:rsidRPr="000C2D5F">
          <w:rPr>
            <w:rFonts w:ascii="Times New Roman" w:hAnsi="Times New Roman" w:cs="Times New Roman"/>
            <w:sz w:val="28"/>
            <w:szCs w:val="28"/>
          </w:rPr>
          <w:t>2008 г</w:t>
        </w:r>
      </w:smartTag>
      <w:r w:rsidR="00FC49BF" w:rsidRPr="000C2D5F">
        <w:rPr>
          <w:rFonts w:ascii="Times New Roman" w:hAnsi="Times New Roman" w:cs="Times New Roman"/>
          <w:sz w:val="28"/>
          <w:szCs w:val="28"/>
        </w:rPr>
        <w:t>.</w:t>
      </w:r>
    </w:p>
    <w:p w:rsidR="00B667A5" w:rsidRPr="000C2D5F" w:rsidRDefault="00B667A5" w:rsidP="00C17110">
      <w:pPr>
        <w:pStyle w:val="ac"/>
        <w:widowControl w:val="0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C2D5F">
        <w:rPr>
          <w:rFonts w:ascii="Times New Roman" w:hAnsi="Times New Roman" w:cs="Times New Roman"/>
          <w:sz w:val="28"/>
          <w:szCs w:val="28"/>
        </w:rPr>
        <w:t>Изложенные ниже материалы собраны, проанализированы и обоснов</w:t>
      </w:r>
      <w:r w:rsidRPr="000C2D5F">
        <w:rPr>
          <w:rFonts w:ascii="Times New Roman" w:hAnsi="Times New Roman" w:cs="Times New Roman"/>
          <w:sz w:val="28"/>
          <w:szCs w:val="28"/>
        </w:rPr>
        <w:t>а</w:t>
      </w:r>
      <w:r w:rsidRPr="000C2D5F">
        <w:rPr>
          <w:rFonts w:ascii="Times New Roman" w:hAnsi="Times New Roman" w:cs="Times New Roman"/>
          <w:sz w:val="28"/>
          <w:szCs w:val="28"/>
        </w:rPr>
        <w:t>ны в полном соответствии со статьей 19 ГК РФ и статьей 7 Закона Алтайского края (</w:t>
      </w:r>
      <w:r w:rsidR="00CB39C3" w:rsidRPr="000C2D5F">
        <w:rPr>
          <w:rFonts w:ascii="Times New Roman" w:hAnsi="Times New Roman" w:cs="Times New Roman"/>
          <w:sz w:val="28"/>
          <w:szCs w:val="28"/>
        </w:rPr>
        <w:t>№</w:t>
      </w:r>
      <w:r w:rsidRPr="000C2D5F">
        <w:rPr>
          <w:rFonts w:ascii="Times New Roman" w:hAnsi="Times New Roman" w:cs="Times New Roman"/>
          <w:sz w:val="28"/>
          <w:szCs w:val="28"/>
        </w:rPr>
        <w:t>9-ЗС от 01.02.2007</w:t>
      </w:r>
      <w:r w:rsidR="003C2B5D" w:rsidRPr="000C2D5F">
        <w:rPr>
          <w:rFonts w:ascii="Times New Roman" w:hAnsi="Times New Roman" w:cs="Times New Roman"/>
          <w:sz w:val="28"/>
          <w:szCs w:val="28"/>
        </w:rPr>
        <w:t xml:space="preserve"> </w:t>
      </w:r>
      <w:r w:rsidRPr="000C2D5F">
        <w:rPr>
          <w:rFonts w:ascii="Times New Roman" w:hAnsi="Times New Roman" w:cs="Times New Roman"/>
          <w:sz w:val="28"/>
          <w:szCs w:val="28"/>
        </w:rPr>
        <w:t>г.) «О документах территориального планирования мун</w:t>
      </w:r>
      <w:r w:rsidRPr="000C2D5F">
        <w:rPr>
          <w:rFonts w:ascii="Times New Roman" w:hAnsi="Times New Roman" w:cs="Times New Roman"/>
          <w:sz w:val="28"/>
          <w:szCs w:val="28"/>
        </w:rPr>
        <w:t>и</w:t>
      </w:r>
      <w:r w:rsidRPr="000C2D5F">
        <w:rPr>
          <w:rFonts w:ascii="Times New Roman" w:hAnsi="Times New Roman" w:cs="Times New Roman"/>
          <w:sz w:val="28"/>
          <w:szCs w:val="28"/>
        </w:rPr>
        <w:t>ципальных образований».</w:t>
      </w:r>
    </w:p>
    <w:p w:rsidR="00B667A5" w:rsidRPr="000C2D5F" w:rsidRDefault="00B667A5" w:rsidP="00B667A5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 xml:space="preserve">При подготовке «Схемы территориального планирования </w:t>
      </w:r>
      <w:r w:rsidR="000C2D5F" w:rsidRPr="000C2D5F">
        <w:rPr>
          <w:szCs w:val="28"/>
        </w:rPr>
        <w:t>Табунского</w:t>
      </w:r>
      <w:r w:rsidRPr="000C2D5F">
        <w:rPr>
          <w:szCs w:val="28"/>
        </w:rPr>
        <w:t xml:space="preserve"> района» учтены «Методические рекомендации по порядку разработки, соглас</w:t>
      </w:r>
      <w:r w:rsidRPr="000C2D5F">
        <w:rPr>
          <w:szCs w:val="28"/>
        </w:rPr>
        <w:t>о</w:t>
      </w:r>
      <w:r w:rsidRPr="000C2D5F">
        <w:rPr>
          <w:szCs w:val="28"/>
        </w:rPr>
        <w:t>вания, экспертизы и утверждения градостроительной документации муниц</w:t>
      </w:r>
      <w:r w:rsidRPr="000C2D5F">
        <w:rPr>
          <w:szCs w:val="28"/>
        </w:rPr>
        <w:t>и</w:t>
      </w:r>
      <w:r w:rsidRPr="000C2D5F">
        <w:rPr>
          <w:szCs w:val="28"/>
        </w:rPr>
        <w:t>пальных образований» и предложения, содержащиеся в «Схеме территориал</w:t>
      </w:r>
      <w:r w:rsidRPr="000C2D5F">
        <w:rPr>
          <w:szCs w:val="28"/>
        </w:rPr>
        <w:t>ь</w:t>
      </w:r>
      <w:r w:rsidRPr="000C2D5F">
        <w:rPr>
          <w:szCs w:val="28"/>
        </w:rPr>
        <w:t xml:space="preserve">ного планирования Алтайского края», </w:t>
      </w:r>
      <w:r w:rsidR="009525D3" w:rsidRPr="000C2D5F">
        <w:rPr>
          <w:szCs w:val="28"/>
        </w:rPr>
        <w:t>разработан</w:t>
      </w:r>
      <w:r w:rsidR="009525D3">
        <w:rPr>
          <w:szCs w:val="28"/>
        </w:rPr>
        <w:t>ная</w:t>
      </w:r>
      <w:r w:rsidRPr="000C2D5F">
        <w:rPr>
          <w:szCs w:val="28"/>
        </w:rPr>
        <w:t xml:space="preserve"> ЦНИИП градостроител</w:t>
      </w:r>
      <w:r w:rsidRPr="000C2D5F">
        <w:rPr>
          <w:szCs w:val="28"/>
        </w:rPr>
        <w:t>ь</w:t>
      </w:r>
      <w:r w:rsidRPr="000C2D5F">
        <w:rPr>
          <w:szCs w:val="28"/>
        </w:rPr>
        <w:t xml:space="preserve">ства РААСН в </w:t>
      </w:r>
      <w:smartTag w:uri="urn:schemas-microsoft-com:office:smarttags" w:element="metricconverter">
        <w:smartTagPr>
          <w:attr w:name="ProductID" w:val="2007 г"/>
        </w:smartTagPr>
        <w:r w:rsidRPr="000C2D5F">
          <w:rPr>
            <w:szCs w:val="28"/>
          </w:rPr>
          <w:t>2007</w:t>
        </w:r>
        <w:r w:rsidR="003C2B5D" w:rsidRPr="000C2D5F">
          <w:rPr>
            <w:szCs w:val="28"/>
          </w:rPr>
          <w:t xml:space="preserve"> </w:t>
        </w:r>
        <w:r w:rsidRPr="000C2D5F">
          <w:rPr>
            <w:szCs w:val="28"/>
          </w:rPr>
          <w:t>г</w:t>
        </w:r>
      </w:smartTag>
      <w:r w:rsidRPr="000C2D5F">
        <w:rPr>
          <w:szCs w:val="28"/>
        </w:rPr>
        <w:t>.</w:t>
      </w:r>
    </w:p>
    <w:p w:rsidR="00E7012B" w:rsidRPr="000C2D5F" w:rsidRDefault="00D53862" w:rsidP="008B0A9A">
      <w:pPr>
        <w:pStyle w:val="19"/>
      </w:pPr>
      <w:r w:rsidRPr="00FC49BF">
        <w:rPr>
          <w:highlight w:val="yellow"/>
        </w:rPr>
        <w:br w:type="page"/>
      </w:r>
      <w:bookmarkStart w:id="5" w:name="_Toc179962230"/>
      <w:bookmarkStart w:id="6" w:name="_Toc180081407"/>
      <w:bookmarkStart w:id="7" w:name="_Toc249425402"/>
      <w:r w:rsidR="00E7012B" w:rsidRPr="000C2D5F">
        <w:lastRenderedPageBreak/>
        <w:t>2. Цели и задачи</w:t>
      </w:r>
      <w:bookmarkEnd w:id="5"/>
      <w:bookmarkEnd w:id="6"/>
      <w:bookmarkEnd w:id="7"/>
    </w:p>
    <w:p w:rsidR="00D53862" w:rsidRPr="00FC49BF" w:rsidRDefault="00D53862" w:rsidP="00C44755">
      <w:pPr>
        <w:pStyle w:val="a3"/>
        <w:widowControl w:val="0"/>
        <w:spacing w:line="360" w:lineRule="auto"/>
        <w:ind w:firstLine="709"/>
        <w:jc w:val="center"/>
        <w:rPr>
          <w:b/>
          <w:szCs w:val="28"/>
          <w:highlight w:val="yellow"/>
        </w:rPr>
      </w:pPr>
    </w:p>
    <w:p w:rsidR="00824D86" w:rsidRPr="000C2D5F" w:rsidRDefault="00824D86" w:rsidP="00824D86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 xml:space="preserve">Основная цель «Схемы территориального планирования </w:t>
      </w:r>
      <w:r w:rsidR="000C2D5F" w:rsidRPr="000C2D5F">
        <w:rPr>
          <w:szCs w:val="28"/>
        </w:rPr>
        <w:t>Табунского</w:t>
      </w:r>
      <w:r w:rsidR="00DC7207" w:rsidRPr="000C2D5F">
        <w:rPr>
          <w:szCs w:val="28"/>
        </w:rPr>
        <w:t xml:space="preserve"> </w:t>
      </w:r>
      <w:r w:rsidRPr="000C2D5F">
        <w:rPr>
          <w:szCs w:val="28"/>
        </w:rPr>
        <w:t>ра</w:t>
      </w:r>
      <w:r w:rsidRPr="000C2D5F">
        <w:rPr>
          <w:szCs w:val="28"/>
        </w:rPr>
        <w:t>й</w:t>
      </w:r>
      <w:r w:rsidRPr="000C2D5F">
        <w:rPr>
          <w:szCs w:val="28"/>
        </w:rPr>
        <w:t>она» – обеспечение устойчивого развития территории района путем соверше</w:t>
      </w:r>
      <w:r w:rsidRPr="000C2D5F">
        <w:rPr>
          <w:szCs w:val="28"/>
        </w:rPr>
        <w:t>н</w:t>
      </w:r>
      <w:r w:rsidRPr="000C2D5F">
        <w:rPr>
          <w:szCs w:val="28"/>
        </w:rPr>
        <w:t>ствования инженерной, транспортной и социальной инфраструктуры на основе ко</w:t>
      </w:r>
      <w:r w:rsidRPr="000C2D5F">
        <w:rPr>
          <w:szCs w:val="28"/>
        </w:rPr>
        <w:t>м</w:t>
      </w:r>
      <w:r w:rsidRPr="000C2D5F">
        <w:rPr>
          <w:szCs w:val="28"/>
        </w:rPr>
        <w:t>плексного анализа природных и антропогенных факторов, их современного состояния и прогноза изменений в обозр</w:t>
      </w:r>
      <w:r w:rsidRPr="000C2D5F">
        <w:rPr>
          <w:szCs w:val="28"/>
        </w:rPr>
        <w:t>и</w:t>
      </w:r>
      <w:r w:rsidRPr="000C2D5F">
        <w:rPr>
          <w:szCs w:val="28"/>
        </w:rPr>
        <w:t>мой перспективе.</w:t>
      </w:r>
    </w:p>
    <w:p w:rsidR="00824D86" w:rsidRPr="000C2D5F" w:rsidRDefault="00824D86" w:rsidP="00824D86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>Для достижения оптимальных условий развития производства, град</w:t>
      </w:r>
      <w:r w:rsidRPr="000C2D5F">
        <w:rPr>
          <w:szCs w:val="28"/>
        </w:rPr>
        <w:t>о</w:t>
      </w:r>
      <w:r w:rsidRPr="000C2D5F">
        <w:rPr>
          <w:szCs w:val="28"/>
        </w:rPr>
        <w:t>строительства, сохранения и улучшения природной среды, сохранения памя</w:t>
      </w:r>
      <w:r w:rsidRPr="000C2D5F">
        <w:rPr>
          <w:szCs w:val="28"/>
        </w:rPr>
        <w:t>т</w:t>
      </w:r>
      <w:r w:rsidRPr="000C2D5F">
        <w:rPr>
          <w:szCs w:val="28"/>
        </w:rPr>
        <w:t>ников природы, истории и материальной культуры необходима рационализация территориально-хозяйственного устройства рай</w:t>
      </w:r>
      <w:r w:rsidR="00E905AA" w:rsidRPr="000C2D5F">
        <w:rPr>
          <w:szCs w:val="28"/>
        </w:rPr>
        <w:t>она, формирование архитекту</w:t>
      </w:r>
      <w:r w:rsidR="00E905AA" w:rsidRPr="000C2D5F">
        <w:rPr>
          <w:szCs w:val="28"/>
        </w:rPr>
        <w:t>р</w:t>
      </w:r>
      <w:r w:rsidR="00E905AA" w:rsidRPr="000C2D5F">
        <w:rPr>
          <w:szCs w:val="28"/>
        </w:rPr>
        <w:t>но-</w:t>
      </w:r>
      <w:r w:rsidRPr="000C2D5F">
        <w:rPr>
          <w:szCs w:val="28"/>
        </w:rPr>
        <w:t>планировочной структуры и функционал</w:t>
      </w:r>
      <w:r w:rsidRPr="000C2D5F">
        <w:rPr>
          <w:szCs w:val="28"/>
        </w:rPr>
        <w:t>ь</w:t>
      </w:r>
      <w:r w:rsidRPr="000C2D5F">
        <w:rPr>
          <w:szCs w:val="28"/>
        </w:rPr>
        <w:t>ного зонирования.</w:t>
      </w:r>
    </w:p>
    <w:p w:rsidR="00824D86" w:rsidRPr="000C2D5F" w:rsidRDefault="00824D86" w:rsidP="00824D86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>Отсюда вытекают следующие задачи:</w:t>
      </w:r>
    </w:p>
    <w:p w:rsidR="00824D86" w:rsidRPr="000C2D5F" w:rsidRDefault="00824D86" w:rsidP="00B50A0A">
      <w:pPr>
        <w:pStyle w:val="a3"/>
        <w:widowControl w:val="0"/>
        <w:numPr>
          <w:ilvl w:val="0"/>
          <w:numId w:val="6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обоснование перспективного функционального зонирования территории района на основе анализа имеющихся м</w:t>
      </w:r>
      <w:r w:rsidRPr="000C2D5F">
        <w:rPr>
          <w:szCs w:val="28"/>
        </w:rPr>
        <w:t>а</w:t>
      </w:r>
      <w:r w:rsidRPr="000C2D5F">
        <w:rPr>
          <w:szCs w:val="28"/>
        </w:rPr>
        <w:t>териалов обследования с учетом резерва земель для размещения производственных объектов и организ</w:t>
      </w:r>
      <w:r w:rsidRPr="000C2D5F">
        <w:rPr>
          <w:szCs w:val="28"/>
        </w:rPr>
        <w:t>а</w:t>
      </w:r>
      <w:r w:rsidRPr="000C2D5F">
        <w:rPr>
          <w:szCs w:val="28"/>
        </w:rPr>
        <w:t>ции отд</w:t>
      </w:r>
      <w:r w:rsidRPr="000C2D5F">
        <w:rPr>
          <w:szCs w:val="28"/>
        </w:rPr>
        <w:t>ы</w:t>
      </w:r>
      <w:r w:rsidRPr="000C2D5F">
        <w:rPr>
          <w:szCs w:val="28"/>
        </w:rPr>
        <w:t>ха населения;</w:t>
      </w:r>
    </w:p>
    <w:p w:rsidR="00824D86" w:rsidRPr="000C2D5F" w:rsidRDefault="00824D86" w:rsidP="00B50A0A">
      <w:pPr>
        <w:pStyle w:val="a3"/>
        <w:widowControl w:val="0"/>
        <w:numPr>
          <w:ilvl w:val="0"/>
          <w:numId w:val="6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определение перспективной численности населенных пунктов и разр</w:t>
      </w:r>
      <w:r w:rsidRPr="000C2D5F">
        <w:rPr>
          <w:szCs w:val="28"/>
        </w:rPr>
        <w:t>а</w:t>
      </w:r>
      <w:r w:rsidRPr="000C2D5F">
        <w:rPr>
          <w:szCs w:val="28"/>
        </w:rPr>
        <w:t>ботка предложений по культурно-бытовому обслуживанию;</w:t>
      </w:r>
    </w:p>
    <w:p w:rsidR="00824D86" w:rsidRPr="000C2D5F" w:rsidRDefault="00824D86" w:rsidP="00B50A0A">
      <w:pPr>
        <w:pStyle w:val="a3"/>
        <w:widowControl w:val="0"/>
        <w:numPr>
          <w:ilvl w:val="0"/>
          <w:numId w:val="6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выявление перспективных мест развития производства, зон отдыха, леч</w:t>
      </w:r>
      <w:r w:rsidRPr="000C2D5F">
        <w:rPr>
          <w:szCs w:val="28"/>
        </w:rPr>
        <w:t>е</w:t>
      </w:r>
      <w:r w:rsidRPr="000C2D5F">
        <w:rPr>
          <w:szCs w:val="28"/>
        </w:rPr>
        <w:t>ния и туризма;</w:t>
      </w:r>
    </w:p>
    <w:p w:rsidR="00824D86" w:rsidRPr="000C2D5F" w:rsidRDefault="00824D86" w:rsidP="00B50A0A">
      <w:pPr>
        <w:pStyle w:val="a3"/>
        <w:widowControl w:val="0"/>
        <w:numPr>
          <w:ilvl w:val="0"/>
          <w:numId w:val="6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подготовка предложений по развитию систем водообеспечения, водоо</w:t>
      </w:r>
      <w:r w:rsidRPr="000C2D5F">
        <w:rPr>
          <w:szCs w:val="28"/>
        </w:rPr>
        <w:t>т</w:t>
      </w:r>
      <w:r w:rsidRPr="000C2D5F">
        <w:rPr>
          <w:szCs w:val="28"/>
        </w:rPr>
        <w:t>ведения, энергоснабжения и иных инж</w:t>
      </w:r>
      <w:r w:rsidRPr="000C2D5F">
        <w:rPr>
          <w:szCs w:val="28"/>
        </w:rPr>
        <w:t>е</w:t>
      </w:r>
      <w:r w:rsidRPr="000C2D5F">
        <w:rPr>
          <w:szCs w:val="28"/>
        </w:rPr>
        <w:t>нерных коммуникаций;</w:t>
      </w:r>
    </w:p>
    <w:p w:rsidR="00824D86" w:rsidRPr="000C2D5F" w:rsidRDefault="00824D86" w:rsidP="00B50A0A">
      <w:pPr>
        <w:pStyle w:val="a3"/>
        <w:widowControl w:val="0"/>
        <w:numPr>
          <w:ilvl w:val="0"/>
          <w:numId w:val="6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>разработка предложений по охране природы, улучшению санитарно-гигиенического состояния территории, обоснование водоохранных зон, особо охраняемых природных территорий;</w:t>
      </w:r>
    </w:p>
    <w:p w:rsidR="00824D86" w:rsidRPr="000C2D5F" w:rsidRDefault="00824D86" w:rsidP="00B50A0A">
      <w:pPr>
        <w:pStyle w:val="a3"/>
        <w:widowControl w:val="0"/>
        <w:numPr>
          <w:ilvl w:val="0"/>
          <w:numId w:val="6"/>
        </w:numPr>
        <w:spacing w:line="360" w:lineRule="auto"/>
        <w:ind w:hanging="720"/>
        <w:rPr>
          <w:szCs w:val="28"/>
        </w:rPr>
      </w:pPr>
      <w:r w:rsidRPr="000C2D5F">
        <w:rPr>
          <w:szCs w:val="28"/>
        </w:rPr>
        <w:t xml:space="preserve">выявление </w:t>
      </w:r>
      <w:r w:rsidR="004120CE" w:rsidRPr="000C2D5F">
        <w:rPr>
          <w:szCs w:val="28"/>
        </w:rPr>
        <w:t>«</w:t>
      </w:r>
      <w:r w:rsidRPr="000C2D5F">
        <w:rPr>
          <w:szCs w:val="28"/>
        </w:rPr>
        <w:t>точек экономического роста</w:t>
      </w:r>
      <w:r w:rsidR="00B80EAC" w:rsidRPr="000C2D5F">
        <w:rPr>
          <w:szCs w:val="28"/>
        </w:rPr>
        <w:t>»</w:t>
      </w:r>
      <w:r w:rsidRPr="000C2D5F">
        <w:rPr>
          <w:szCs w:val="28"/>
        </w:rPr>
        <w:t>.</w:t>
      </w:r>
    </w:p>
    <w:p w:rsidR="00824D86" w:rsidRPr="000C2D5F" w:rsidRDefault="00824D86" w:rsidP="00824D86">
      <w:pPr>
        <w:pStyle w:val="a3"/>
        <w:widowControl w:val="0"/>
        <w:spacing w:line="360" w:lineRule="auto"/>
        <w:ind w:firstLine="709"/>
        <w:rPr>
          <w:szCs w:val="28"/>
        </w:rPr>
      </w:pPr>
      <w:r w:rsidRPr="000C2D5F">
        <w:rPr>
          <w:szCs w:val="28"/>
        </w:rPr>
        <w:t>Для решения поставленных задач выполнены:</w:t>
      </w:r>
    </w:p>
    <w:p w:rsidR="00824D86" w:rsidRPr="000C2D5F" w:rsidRDefault="00824D86" w:rsidP="00B50A0A">
      <w:pPr>
        <w:widowControl w:val="0"/>
        <w:numPr>
          <w:ilvl w:val="0"/>
          <w:numId w:val="7"/>
        </w:numPr>
        <w:spacing w:line="360" w:lineRule="auto"/>
        <w:ind w:hanging="720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сбор и анализ материалов комплексного эколого-географического, соц</w:t>
      </w:r>
      <w:r w:rsidRPr="000C2D5F">
        <w:rPr>
          <w:sz w:val="28"/>
          <w:szCs w:val="28"/>
        </w:rPr>
        <w:t>и</w:t>
      </w:r>
      <w:r w:rsidRPr="000C2D5F">
        <w:rPr>
          <w:sz w:val="28"/>
          <w:szCs w:val="28"/>
        </w:rPr>
        <w:lastRenderedPageBreak/>
        <w:t>ально-экономического, архитектурно-градостроительного, культу</w:t>
      </w:r>
      <w:r w:rsidRPr="000C2D5F">
        <w:rPr>
          <w:sz w:val="28"/>
          <w:szCs w:val="28"/>
        </w:rPr>
        <w:t>р</w:t>
      </w:r>
      <w:r w:rsidRPr="000C2D5F">
        <w:rPr>
          <w:sz w:val="28"/>
          <w:szCs w:val="28"/>
        </w:rPr>
        <w:t>но-исторического изучения территории района;</w:t>
      </w:r>
    </w:p>
    <w:p w:rsidR="00824D86" w:rsidRPr="000C2D5F" w:rsidRDefault="00824D86" w:rsidP="00B50A0A">
      <w:pPr>
        <w:widowControl w:val="0"/>
        <w:numPr>
          <w:ilvl w:val="0"/>
          <w:numId w:val="7"/>
        </w:numPr>
        <w:spacing w:line="360" w:lineRule="auto"/>
        <w:ind w:hanging="720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сбор статистической информации по всем разделам схемы;</w:t>
      </w:r>
    </w:p>
    <w:p w:rsidR="00824D86" w:rsidRPr="000C2D5F" w:rsidRDefault="00E905AA" w:rsidP="00B50A0A">
      <w:pPr>
        <w:widowControl w:val="0"/>
        <w:numPr>
          <w:ilvl w:val="0"/>
          <w:numId w:val="7"/>
        </w:numPr>
        <w:spacing w:line="360" w:lineRule="auto"/>
        <w:ind w:hanging="720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анкетно-</w:t>
      </w:r>
      <w:r w:rsidR="00824D86" w:rsidRPr="000C2D5F">
        <w:rPr>
          <w:sz w:val="28"/>
          <w:szCs w:val="28"/>
        </w:rPr>
        <w:t>экспертная оценка современной социально-экономической с</w:t>
      </w:r>
      <w:r w:rsidR="00824D86" w:rsidRPr="000C2D5F">
        <w:rPr>
          <w:sz w:val="28"/>
          <w:szCs w:val="28"/>
        </w:rPr>
        <w:t>и</w:t>
      </w:r>
      <w:r w:rsidR="00824D86" w:rsidRPr="000C2D5F">
        <w:rPr>
          <w:sz w:val="28"/>
          <w:szCs w:val="28"/>
        </w:rPr>
        <w:t>туации в районе;</w:t>
      </w:r>
    </w:p>
    <w:p w:rsidR="00824D86" w:rsidRPr="000C2D5F" w:rsidRDefault="00824D86" w:rsidP="00B50A0A">
      <w:pPr>
        <w:widowControl w:val="0"/>
        <w:numPr>
          <w:ilvl w:val="0"/>
          <w:numId w:val="7"/>
        </w:numPr>
        <w:spacing w:line="360" w:lineRule="auto"/>
        <w:ind w:hanging="720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учет мнения местного населения во время публичных обсуждений мат</w:t>
      </w:r>
      <w:r w:rsidRPr="000C2D5F">
        <w:rPr>
          <w:sz w:val="28"/>
          <w:szCs w:val="28"/>
        </w:rPr>
        <w:t>е</w:t>
      </w:r>
      <w:r w:rsidRPr="000C2D5F">
        <w:rPr>
          <w:sz w:val="28"/>
          <w:szCs w:val="28"/>
        </w:rPr>
        <w:t>риалов Схемы в  муниципальных образ</w:t>
      </w:r>
      <w:r w:rsidRPr="000C2D5F">
        <w:rPr>
          <w:sz w:val="28"/>
          <w:szCs w:val="28"/>
        </w:rPr>
        <w:t>о</w:t>
      </w:r>
      <w:r w:rsidRPr="000C2D5F">
        <w:rPr>
          <w:sz w:val="28"/>
          <w:szCs w:val="28"/>
        </w:rPr>
        <w:t>ваниях района.</w:t>
      </w:r>
    </w:p>
    <w:p w:rsidR="00824D86" w:rsidRPr="000C2D5F" w:rsidRDefault="00824D86" w:rsidP="00824D86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0C2D5F">
        <w:rPr>
          <w:sz w:val="28"/>
          <w:szCs w:val="28"/>
        </w:rPr>
        <w:t>Важным положительным моментом работы над «Схемой территориал</w:t>
      </w:r>
      <w:r w:rsidRPr="000C2D5F">
        <w:rPr>
          <w:sz w:val="28"/>
          <w:szCs w:val="28"/>
        </w:rPr>
        <w:t>ь</w:t>
      </w:r>
      <w:r w:rsidRPr="000C2D5F">
        <w:rPr>
          <w:sz w:val="28"/>
          <w:szCs w:val="28"/>
        </w:rPr>
        <w:t>ного планирования» явилось совпадение сроков ее подготовки с разработкой планов социально-экономического развития района и муниципальных образ</w:t>
      </w:r>
      <w:r w:rsidRPr="000C2D5F">
        <w:rPr>
          <w:sz w:val="28"/>
          <w:szCs w:val="28"/>
        </w:rPr>
        <w:t>о</w:t>
      </w:r>
      <w:r w:rsidRPr="000C2D5F">
        <w:rPr>
          <w:sz w:val="28"/>
          <w:szCs w:val="28"/>
        </w:rPr>
        <w:t xml:space="preserve">ваний до </w:t>
      </w:r>
      <w:smartTag w:uri="urn:schemas-microsoft-com:office:smarttags" w:element="metricconverter">
        <w:smartTagPr>
          <w:attr w:name="ProductID" w:val="2017 г"/>
        </w:smartTagPr>
        <w:r w:rsidRPr="000C2D5F">
          <w:rPr>
            <w:sz w:val="28"/>
            <w:szCs w:val="28"/>
          </w:rPr>
          <w:t>2017 г</w:t>
        </w:r>
      </w:smartTag>
      <w:r w:rsidRPr="000C2D5F">
        <w:rPr>
          <w:sz w:val="28"/>
          <w:szCs w:val="28"/>
        </w:rPr>
        <w:t>.</w:t>
      </w:r>
    </w:p>
    <w:p w:rsidR="008D04B7" w:rsidRPr="000C2D5F" w:rsidRDefault="00F6248F" w:rsidP="00B254C3">
      <w:pPr>
        <w:pStyle w:val="19"/>
      </w:pPr>
      <w:r w:rsidRPr="00FC49BF">
        <w:rPr>
          <w:highlight w:val="yellow"/>
        </w:rPr>
        <w:br w:type="page"/>
      </w:r>
      <w:bookmarkStart w:id="8" w:name="_Toc179962231"/>
      <w:bookmarkStart w:id="9" w:name="_Toc180081408"/>
      <w:bookmarkStart w:id="10" w:name="_Toc249425403"/>
      <w:r w:rsidR="00E7012B" w:rsidRPr="000C2D5F">
        <w:lastRenderedPageBreak/>
        <w:t>3. Комплексная оценка и проблемы</w:t>
      </w:r>
      <w:bookmarkEnd w:id="10"/>
      <w:r w:rsidR="00E7012B" w:rsidRPr="000C2D5F">
        <w:t xml:space="preserve"> </w:t>
      </w:r>
    </w:p>
    <w:p w:rsidR="00E7012B" w:rsidRPr="000C2D5F" w:rsidRDefault="00E7012B" w:rsidP="00B254C3">
      <w:pPr>
        <w:pStyle w:val="19"/>
      </w:pPr>
      <w:bookmarkStart w:id="11" w:name="_Toc249425404"/>
      <w:r w:rsidRPr="000C2D5F">
        <w:t>развития территории</w:t>
      </w:r>
      <w:bookmarkEnd w:id="8"/>
      <w:bookmarkEnd w:id="9"/>
      <w:r w:rsidR="008A5A07" w:rsidRPr="000C2D5F">
        <w:t xml:space="preserve"> </w:t>
      </w:r>
      <w:r w:rsidR="000C2D5F" w:rsidRPr="000C2D5F">
        <w:t>Табунского</w:t>
      </w:r>
      <w:r w:rsidR="004A6963" w:rsidRPr="000C2D5F">
        <w:t xml:space="preserve"> района</w:t>
      </w:r>
      <w:bookmarkEnd w:id="11"/>
    </w:p>
    <w:p w:rsidR="00E7012B" w:rsidRPr="000C2D5F" w:rsidRDefault="00E7012B" w:rsidP="00C44755">
      <w:pPr>
        <w:pStyle w:val="af8"/>
        <w:widowControl w:val="0"/>
      </w:pPr>
    </w:p>
    <w:p w:rsidR="00E7012B" w:rsidRPr="000C2D5F" w:rsidRDefault="00E7012B" w:rsidP="00B254C3">
      <w:pPr>
        <w:pStyle w:val="120"/>
      </w:pPr>
      <w:bookmarkStart w:id="12" w:name="_Toc179962232"/>
      <w:bookmarkStart w:id="13" w:name="_Toc180081409"/>
      <w:bookmarkStart w:id="14" w:name="_Toc249425405"/>
      <w:r w:rsidRPr="000C2D5F">
        <w:t>3.1</w:t>
      </w:r>
      <w:bookmarkEnd w:id="12"/>
      <w:bookmarkEnd w:id="13"/>
      <w:r w:rsidRPr="000C2D5F">
        <w:t>. Географическое положение</w:t>
      </w:r>
      <w:bookmarkEnd w:id="14"/>
    </w:p>
    <w:p w:rsidR="00E7012B" w:rsidRPr="00FC49BF" w:rsidRDefault="00E7012B" w:rsidP="00C44755">
      <w:pPr>
        <w:widowControl w:val="0"/>
        <w:spacing w:line="360" w:lineRule="auto"/>
        <w:ind w:firstLine="709"/>
        <w:jc w:val="center"/>
        <w:rPr>
          <w:sz w:val="28"/>
          <w:szCs w:val="28"/>
          <w:highlight w:val="yellow"/>
        </w:rPr>
      </w:pPr>
    </w:p>
    <w:p w:rsidR="000C2D5F" w:rsidRPr="008B499D" w:rsidRDefault="000C2D5F" w:rsidP="000C2D5F">
      <w:pPr>
        <w:spacing w:line="360" w:lineRule="auto"/>
        <w:ind w:firstLine="709"/>
        <w:jc w:val="both"/>
        <w:rPr>
          <w:sz w:val="28"/>
          <w:szCs w:val="28"/>
        </w:rPr>
      </w:pPr>
      <w:bookmarkStart w:id="15" w:name="_Toc179962233"/>
      <w:bookmarkStart w:id="16" w:name="_Toc180081410"/>
      <w:r>
        <w:rPr>
          <w:sz w:val="28"/>
          <w:szCs w:val="28"/>
        </w:rPr>
        <w:t>Табунский</w:t>
      </w:r>
      <w:r w:rsidRPr="007632E5">
        <w:rPr>
          <w:sz w:val="28"/>
          <w:szCs w:val="28"/>
        </w:rPr>
        <w:t xml:space="preserve"> район расположен в западной части Алтайского края </w:t>
      </w:r>
      <w:r w:rsidRPr="008B499D">
        <w:rPr>
          <w:sz w:val="28"/>
          <w:szCs w:val="28"/>
        </w:rPr>
        <w:t>(Рис.1). На севере район граничит со Славгородским районом (районный центр г. Сла</w:t>
      </w:r>
      <w:r w:rsidRPr="008B499D">
        <w:rPr>
          <w:sz w:val="28"/>
          <w:szCs w:val="28"/>
        </w:rPr>
        <w:t>в</w:t>
      </w:r>
      <w:r w:rsidRPr="008B499D">
        <w:rPr>
          <w:sz w:val="28"/>
          <w:szCs w:val="28"/>
        </w:rPr>
        <w:t>город), на востоке – с Благовещенским районом (районный центр с. Благов</w:t>
      </w:r>
      <w:r w:rsidRPr="008B499D">
        <w:rPr>
          <w:sz w:val="28"/>
          <w:szCs w:val="28"/>
        </w:rPr>
        <w:t>е</w:t>
      </w:r>
      <w:r w:rsidRPr="008B499D">
        <w:rPr>
          <w:sz w:val="28"/>
          <w:szCs w:val="28"/>
        </w:rPr>
        <w:t>щенка), на юге – с Кулундинским районом (районный центр с. Кулунда), на з</w:t>
      </w:r>
      <w:r w:rsidRPr="008B499D">
        <w:rPr>
          <w:sz w:val="28"/>
          <w:szCs w:val="28"/>
        </w:rPr>
        <w:t>а</w:t>
      </w:r>
      <w:r w:rsidRPr="008B499D">
        <w:rPr>
          <w:sz w:val="28"/>
          <w:szCs w:val="28"/>
        </w:rPr>
        <w:t>паде – с Республик</w:t>
      </w:r>
      <w:r w:rsidR="005B25DC" w:rsidRPr="008B499D">
        <w:rPr>
          <w:sz w:val="28"/>
          <w:szCs w:val="28"/>
        </w:rPr>
        <w:t>ой</w:t>
      </w:r>
      <w:r w:rsidRPr="008B499D">
        <w:rPr>
          <w:sz w:val="28"/>
          <w:szCs w:val="28"/>
        </w:rPr>
        <w:t xml:space="preserve"> Казахстан (Рис.2).</w:t>
      </w:r>
    </w:p>
    <w:p w:rsidR="000C2D5F" w:rsidRPr="007632E5" w:rsidRDefault="001D3936" w:rsidP="000C2D5F">
      <w:pPr>
        <w:widowControl w:val="0"/>
        <w:spacing w:line="360" w:lineRule="auto"/>
        <w:ind w:hanging="720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  <w:highlight w:val="yellow"/>
        </w:rPr>
        <w:drawing>
          <wp:inline distT="0" distB="0" distL="0" distR="0">
            <wp:extent cx="6981825" cy="4924425"/>
            <wp:effectExtent l="0" t="0" r="0" b="0"/>
            <wp:docPr id="1" name="Рисунок 1" descr="Табуны в кра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абуны в крае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D5F" w:rsidRPr="007632E5" w:rsidRDefault="000C2D5F" w:rsidP="000C2D5F">
      <w:pPr>
        <w:widowControl w:val="0"/>
        <w:spacing w:line="360" w:lineRule="auto"/>
        <w:rPr>
          <w:sz w:val="28"/>
          <w:szCs w:val="28"/>
          <w:highlight w:val="yellow"/>
        </w:rPr>
      </w:pPr>
    </w:p>
    <w:p w:rsidR="000C2D5F" w:rsidRPr="00A87264" w:rsidRDefault="000C2D5F" w:rsidP="000C2D5F">
      <w:pPr>
        <w:widowControl w:val="0"/>
        <w:spacing w:line="360" w:lineRule="auto"/>
        <w:ind w:hanging="720"/>
        <w:jc w:val="center"/>
        <w:rPr>
          <w:sz w:val="28"/>
          <w:szCs w:val="28"/>
        </w:rPr>
      </w:pPr>
      <w:r w:rsidRPr="008B499D">
        <w:rPr>
          <w:sz w:val="28"/>
          <w:szCs w:val="28"/>
        </w:rPr>
        <w:t>Рис. 1. Местоположение</w:t>
      </w:r>
      <w:r>
        <w:rPr>
          <w:sz w:val="28"/>
          <w:szCs w:val="28"/>
        </w:rPr>
        <w:t xml:space="preserve"> Табунского</w:t>
      </w:r>
      <w:r w:rsidRPr="00A87264">
        <w:rPr>
          <w:sz w:val="28"/>
          <w:szCs w:val="28"/>
        </w:rPr>
        <w:t xml:space="preserve"> района в Алтайском крае</w:t>
      </w:r>
    </w:p>
    <w:p w:rsidR="00DC7207" w:rsidRPr="00FC49BF" w:rsidRDefault="001D3936" w:rsidP="00DC7207">
      <w:pPr>
        <w:widowControl w:val="0"/>
        <w:spacing w:line="360" w:lineRule="auto"/>
        <w:jc w:val="center"/>
        <w:rPr>
          <w:b/>
          <w:i/>
          <w:sz w:val="28"/>
          <w:szCs w:val="28"/>
          <w:highlight w:val="yellow"/>
          <w:shd w:val="clear" w:color="auto" w:fill="00FFFF"/>
        </w:rPr>
      </w:pPr>
      <w:r>
        <w:rPr>
          <w:b/>
          <w:i/>
          <w:noProof/>
          <w:sz w:val="28"/>
          <w:szCs w:val="28"/>
          <w:highlight w:val="yellow"/>
          <w:shd w:val="clear" w:color="auto" w:fill="00FFFF"/>
        </w:rPr>
        <w:lastRenderedPageBreak/>
        <w:drawing>
          <wp:inline distT="0" distB="0" distL="0" distR="0">
            <wp:extent cx="6096000" cy="3971925"/>
            <wp:effectExtent l="0" t="0" r="0" b="0"/>
            <wp:docPr id="2" name="Рисунок 2" descr="в кра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 крае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D5F" w:rsidRPr="00A87264" w:rsidRDefault="00DC7207" w:rsidP="000C2D5F">
      <w:pPr>
        <w:jc w:val="center"/>
        <w:rPr>
          <w:sz w:val="28"/>
          <w:szCs w:val="28"/>
        </w:rPr>
      </w:pPr>
      <w:r w:rsidRPr="008B499D">
        <w:rPr>
          <w:sz w:val="28"/>
          <w:szCs w:val="28"/>
        </w:rPr>
        <w:t xml:space="preserve">Рис.2. </w:t>
      </w:r>
      <w:r w:rsidR="000C2D5F" w:rsidRPr="008B499D">
        <w:rPr>
          <w:sz w:val="28"/>
          <w:szCs w:val="28"/>
        </w:rPr>
        <w:t>Границы</w:t>
      </w:r>
      <w:r w:rsidR="000C2D5F" w:rsidRPr="00A87264">
        <w:rPr>
          <w:sz w:val="28"/>
          <w:szCs w:val="28"/>
        </w:rPr>
        <w:t xml:space="preserve"> </w:t>
      </w:r>
      <w:r w:rsidR="000C2D5F">
        <w:rPr>
          <w:sz w:val="28"/>
          <w:szCs w:val="28"/>
        </w:rPr>
        <w:t>Табунского</w:t>
      </w:r>
      <w:r w:rsidR="000C2D5F" w:rsidRPr="00A87264">
        <w:rPr>
          <w:sz w:val="28"/>
          <w:szCs w:val="28"/>
        </w:rPr>
        <w:t xml:space="preserve"> района</w:t>
      </w:r>
    </w:p>
    <w:p w:rsidR="000C2D5F" w:rsidRPr="007632E5" w:rsidRDefault="000C2D5F" w:rsidP="000C2D5F">
      <w:pPr>
        <w:widowControl w:val="0"/>
        <w:spacing w:line="360" w:lineRule="auto"/>
        <w:ind w:firstLine="720"/>
        <w:jc w:val="center"/>
        <w:rPr>
          <w:sz w:val="28"/>
          <w:szCs w:val="28"/>
          <w:highlight w:val="yellow"/>
          <w:shd w:val="clear" w:color="auto" w:fill="00FFFF"/>
        </w:rPr>
      </w:pPr>
    </w:p>
    <w:p w:rsidR="000C2D5F" w:rsidRPr="00A0320C" w:rsidRDefault="000C2D5F" w:rsidP="000C2D5F">
      <w:pPr>
        <w:spacing w:line="360" w:lineRule="auto"/>
        <w:ind w:firstLine="709"/>
        <w:jc w:val="both"/>
        <w:rPr>
          <w:sz w:val="28"/>
          <w:szCs w:val="28"/>
        </w:rPr>
      </w:pPr>
      <w:r w:rsidRPr="00A87264">
        <w:rPr>
          <w:sz w:val="28"/>
          <w:szCs w:val="28"/>
        </w:rPr>
        <w:t xml:space="preserve">Население района составляет </w:t>
      </w:r>
      <w:r w:rsidR="003B27EC">
        <w:rPr>
          <w:sz w:val="28"/>
          <w:szCs w:val="28"/>
        </w:rPr>
        <w:t>11421</w:t>
      </w:r>
      <w:r w:rsidRPr="00A87264">
        <w:rPr>
          <w:sz w:val="28"/>
          <w:szCs w:val="28"/>
        </w:rPr>
        <w:t xml:space="preserve"> человек. </w:t>
      </w:r>
      <w:r w:rsidRPr="00A0320C">
        <w:rPr>
          <w:sz w:val="28"/>
          <w:szCs w:val="28"/>
        </w:rPr>
        <w:t xml:space="preserve">В района </w:t>
      </w:r>
      <w:r>
        <w:rPr>
          <w:sz w:val="28"/>
          <w:szCs w:val="28"/>
        </w:rPr>
        <w:t>25</w:t>
      </w:r>
      <w:r w:rsidRPr="00A0320C">
        <w:rPr>
          <w:sz w:val="28"/>
          <w:szCs w:val="28"/>
        </w:rPr>
        <w:t xml:space="preserve"> сельских нас</w:t>
      </w:r>
      <w:r w:rsidRPr="00A0320C">
        <w:rPr>
          <w:sz w:val="28"/>
          <w:szCs w:val="28"/>
        </w:rPr>
        <w:t>е</w:t>
      </w:r>
      <w:r w:rsidRPr="00A0320C">
        <w:rPr>
          <w:sz w:val="28"/>
          <w:szCs w:val="28"/>
        </w:rPr>
        <w:t xml:space="preserve">ленных пункта, наиболее крупные из них – </w:t>
      </w:r>
      <w:r>
        <w:rPr>
          <w:sz w:val="28"/>
          <w:szCs w:val="28"/>
        </w:rPr>
        <w:t>с.Табуны, с.Алтайское, с.Сереброполь, с.Большеромановка.</w:t>
      </w:r>
    </w:p>
    <w:p w:rsidR="000C2D5F" w:rsidRPr="00A0320C" w:rsidRDefault="000C2D5F" w:rsidP="000C2D5F">
      <w:pPr>
        <w:spacing w:line="360" w:lineRule="auto"/>
        <w:ind w:firstLine="709"/>
        <w:jc w:val="both"/>
        <w:rPr>
          <w:sz w:val="28"/>
          <w:szCs w:val="28"/>
        </w:rPr>
      </w:pPr>
      <w:r w:rsidRPr="00A0320C">
        <w:rPr>
          <w:sz w:val="28"/>
          <w:szCs w:val="28"/>
        </w:rPr>
        <w:t>Административный центр – с.</w:t>
      </w:r>
      <w:r>
        <w:rPr>
          <w:sz w:val="28"/>
          <w:szCs w:val="28"/>
        </w:rPr>
        <w:t>Табуны</w:t>
      </w:r>
      <w:r w:rsidRPr="00A0320C">
        <w:rPr>
          <w:sz w:val="28"/>
          <w:szCs w:val="28"/>
        </w:rPr>
        <w:t xml:space="preserve">, расположено в </w:t>
      </w:r>
      <w:r>
        <w:rPr>
          <w:sz w:val="28"/>
          <w:szCs w:val="28"/>
        </w:rPr>
        <w:t>370</w:t>
      </w:r>
      <w:r w:rsidRPr="00A0320C">
        <w:rPr>
          <w:sz w:val="28"/>
          <w:szCs w:val="28"/>
        </w:rPr>
        <w:t xml:space="preserve"> км к юго-западу от г.Барнаула. Население райцентра </w:t>
      </w:r>
      <w:r w:rsidR="003B27EC" w:rsidRPr="003B27EC">
        <w:rPr>
          <w:sz w:val="28"/>
          <w:szCs w:val="28"/>
        </w:rPr>
        <w:t>4256</w:t>
      </w:r>
      <w:r w:rsidR="003B27EC">
        <w:rPr>
          <w:sz w:val="28"/>
          <w:szCs w:val="28"/>
        </w:rPr>
        <w:t xml:space="preserve"> </w:t>
      </w:r>
      <w:r w:rsidRPr="00A0320C">
        <w:rPr>
          <w:sz w:val="28"/>
          <w:szCs w:val="28"/>
        </w:rPr>
        <w:t xml:space="preserve">человек. </w:t>
      </w:r>
    </w:p>
    <w:p w:rsidR="000C2D5F" w:rsidRDefault="000C2D5F" w:rsidP="000C2D5F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A0320C">
        <w:rPr>
          <w:sz w:val="28"/>
          <w:szCs w:val="28"/>
        </w:rPr>
        <w:t xml:space="preserve">Территориально </w:t>
      </w:r>
      <w:r>
        <w:rPr>
          <w:sz w:val="28"/>
          <w:szCs w:val="28"/>
        </w:rPr>
        <w:t>Табунский</w:t>
      </w:r>
      <w:r w:rsidRPr="00A0320C">
        <w:rPr>
          <w:sz w:val="28"/>
          <w:szCs w:val="28"/>
        </w:rPr>
        <w:t xml:space="preserve"> район подразделен на </w:t>
      </w:r>
      <w:r>
        <w:rPr>
          <w:sz w:val="28"/>
          <w:szCs w:val="28"/>
        </w:rPr>
        <w:t>7</w:t>
      </w:r>
      <w:r w:rsidRPr="00A0320C">
        <w:rPr>
          <w:sz w:val="28"/>
          <w:szCs w:val="28"/>
        </w:rPr>
        <w:t xml:space="preserve"> муниципальных о</w:t>
      </w:r>
      <w:r w:rsidRPr="00A0320C">
        <w:rPr>
          <w:sz w:val="28"/>
          <w:szCs w:val="28"/>
        </w:rPr>
        <w:t>б</w:t>
      </w:r>
      <w:r w:rsidRPr="00A0320C">
        <w:rPr>
          <w:sz w:val="28"/>
          <w:szCs w:val="28"/>
        </w:rPr>
        <w:t>разований:</w:t>
      </w:r>
    </w:p>
    <w:p w:rsidR="000C2D5F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Алтайский сельсовет (центр – с.Алтайское);</w:t>
      </w:r>
    </w:p>
    <w:p w:rsidR="000C2D5F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Белозёрский сельсовет (центр – с.Николаевка);</w:t>
      </w:r>
    </w:p>
    <w:p w:rsidR="000C2D5F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Большеромановский сельсовет (центр – с.Большеромановка);</w:t>
      </w:r>
    </w:p>
    <w:p w:rsidR="000C2D5F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Граничный сельсовет (центр – с.Камышенка);</w:t>
      </w:r>
    </w:p>
    <w:p w:rsidR="000C2D5F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Лебединский сельсовет (центр – с.Лебедино);</w:t>
      </w:r>
    </w:p>
    <w:p w:rsidR="000C2D5F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Серебропольский сельсовет (центр – с.Сереброполь);</w:t>
      </w:r>
    </w:p>
    <w:p w:rsidR="000C2D5F" w:rsidRPr="00A0320C" w:rsidRDefault="000C2D5F" w:rsidP="008350F9">
      <w:pPr>
        <w:numPr>
          <w:ilvl w:val="0"/>
          <w:numId w:val="6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Табунский сельсовет (районный центр – с.Табуны).</w:t>
      </w:r>
    </w:p>
    <w:p w:rsidR="000C2D5F" w:rsidRDefault="000C2D5F" w:rsidP="000C2D5F">
      <w:pPr>
        <w:spacing w:line="360" w:lineRule="auto"/>
        <w:ind w:firstLine="709"/>
        <w:jc w:val="both"/>
        <w:rPr>
          <w:sz w:val="28"/>
          <w:szCs w:val="28"/>
        </w:rPr>
      </w:pPr>
      <w:r w:rsidRPr="00401187">
        <w:rPr>
          <w:sz w:val="28"/>
          <w:szCs w:val="28"/>
        </w:rPr>
        <w:lastRenderedPageBreak/>
        <w:t xml:space="preserve">По территории района проходит автомобильная трасса </w:t>
      </w:r>
      <w:r>
        <w:rPr>
          <w:sz w:val="28"/>
          <w:szCs w:val="28"/>
        </w:rPr>
        <w:t>Кулунда – Табуны – Славгород.</w:t>
      </w:r>
      <w:r w:rsidRPr="00D10765">
        <w:rPr>
          <w:sz w:val="28"/>
          <w:szCs w:val="28"/>
        </w:rPr>
        <w:t xml:space="preserve"> </w:t>
      </w:r>
      <w:r>
        <w:rPr>
          <w:sz w:val="28"/>
          <w:szCs w:val="28"/>
        </w:rPr>
        <w:t>Железнодорожный транспорт представлен железнодорожной 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кой Барнаул – Кулунда – Карасук Алтайского отделения Западно-Сибирской 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лезной дороги.</w:t>
      </w:r>
    </w:p>
    <w:p w:rsidR="000C2D5F" w:rsidRPr="00651652" w:rsidRDefault="003B27EC" w:rsidP="000C2D5F">
      <w:pPr>
        <w:spacing w:line="360" w:lineRule="auto"/>
        <w:ind w:firstLine="709"/>
        <w:jc w:val="both"/>
        <w:rPr>
          <w:color w:val="000000"/>
          <w:spacing w:val="1"/>
          <w:sz w:val="28"/>
          <w:szCs w:val="28"/>
        </w:rPr>
      </w:pPr>
      <w:r>
        <w:rPr>
          <w:sz w:val="28"/>
          <w:szCs w:val="28"/>
        </w:rPr>
        <w:t>Табунский</w:t>
      </w:r>
      <w:r w:rsidR="000C2D5F" w:rsidRPr="00651652">
        <w:rPr>
          <w:sz w:val="28"/>
          <w:szCs w:val="28"/>
        </w:rPr>
        <w:t xml:space="preserve"> район относится к </w:t>
      </w:r>
      <w:r w:rsidR="000C2D5F">
        <w:rPr>
          <w:sz w:val="28"/>
          <w:szCs w:val="28"/>
        </w:rPr>
        <w:t>небольшому</w:t>
      </w:r>
      <w:r w:rsidR="000C2D5F" w:rsidRPr="00651652">
        <w:rPr>
          <w:sz w:val="28"/>
          <w:szCs w:val="28"/>
        </w:rPr>
        <w:t xml:space="preserve"> по площади району Алтайск</w:t>
      </w:r>
      <w:r w:rsidR="000C2D5F" w:rsidRPr="00651652">
        <w:rPr>
          <w:sz w:val="28"/>
          <w:szCs w:val="28"/>
        </w:rPr>
        <w:t>о</w:t>
      </w:r>
      <w:r w:rsidR="000C2D5F" w:rsidRPr="00651652">
        <w:rPr>
          <w:sz w:val="28"/>
          <w:szCs w:val="28"/>
        </w:rPr>
        <w:t xml:space="preserve">го края, его площадь составляет </w:t>
      </w:r>
      <w:r w:rsidR="00D7035F">
        <w:rPr>
          <w:sz w:val="28"/>
          <w:szCs w:val="28"/>
        </w:rPr>
        <w:t>1781,</w:t>
      </w:r>
      <w:r w:rsidR="0042134A">
        <w:rPr>
          <w:sz w:val="28"/>
          <w:szCs w:val="28"/>
        </w:rPr>
        <w:t>6</w:t>
      </w:r>
      <w:r w:rsidR="00D7035F">
        <w:rPr>
          <w:sz w:val="28"/>
          <w:szCs w:val="28"/>
        </w:rPr>
        <w:t>7</w:t>
      </w:r>
      <w:r w:rsidR="000C2D5F">
        <w:rPr>
          <w:sz w:val="28"/>
          <w:szCs w:val="28"/>
        </w:rPr>
        <w:t xml:space="preserve"> кв.км. </w:t>
      </w:r>
    </w:p>
    <w:p w:rsidR="000C2D5F" w:rsidRPr="00651652" w:rsidRDefault="000C2D5F" w:rsidP="000C2D5F">
      <w:pPr>
        <w:shd w:val="clear" w:color="auto" w:fill="FFFFFF"/>
        <w:spacing w:line="360" w:lineRule="auto"/>
        <w:ind w:left="11" w:firstLine="709"/>
        <w:jc w:val="both"/>
        <w:rPr>
          <w:color w:val="000000"/>
          <w:spacing w:val="-3"/>
          <w:sz w:val="28"/>
          <w:szCs w:val="28"/>
        </w:rPr>
      </w:pPr>
      <w:r w:rsidRPr="00651652">
        <w:rPr>
          <w:sz w:val="28"/>
          <w:szCs w:val="26"/>
        </w:rPr>
        <w:t>Всё население района – сельские жители</w:t>
      </w:r>
      <w:r w:rsidRPr="00651652">
        <w:rPr>
          <w:color w:val="000000"/>
          <w:spacing w:val="-2"/>
          <w:sz w:val="28"/>
          <w:szCs w:val="28"/>
        </w:rPr>
        <w:t xml:space="preserve">, что (на основе признака доли городского </w:t>
      </w:r>
      <w:r w:rsidRPr="00651652">
        <w:rPr>
          <w:color w:val="000000"/>
          <w:spacing w:val="2"/>
          <w:sz w:val="28"/>
          <w:szCs w:val="28"/>
        </w:rPr>
        <w:t>населения в структуре насел</w:t>
      </w:r>
      <w:r w:rsidRPr="00651652">
        <w:rPr>
          <w:color w:val="000000"/>
          <w:spacing w:val="2"/>
          <w:sz w:val="28"/>
          <w:szCs w:val="28"/>
        </w:rPr>
        <w:t>е</w:t>
      </w:r>
      <w:r w:rsidRPr="00651652">
        <w:rPr>
          <w:color w:val="000000"/>
          <w:spacing w:val="2"/>
          <w:sz w:val="28"/>
          <w:szCs w:val="28"/>
        </w:rPr>
        <w:t xml:space="preserve">ния в целом) позволяет отнести район </w:t>
      </w:r>
      <w:r w:rsidRPr="00651652">
        <w:rPr>
          <w:color w:val="000000"/>
          <w:spacing w:val="-3"/>
          <w:sz w:val="28"/>
          <w:szCs w:val="28"/>
        </w:rPr>
        <w:t xml:space="preserve">к слабо урбанизированным территориям. </w:t>
      </w:r>
    </w:p>
    <w:p w:rsidR="000C2D5F" w:rsidRPr="00C6268A" w:rsidRDefault="000C2D5F" w:rsidP="000C2D5F">
      <w:pPr>
        <w:spacing w:line="360" w:lineRule="auto"/>
        <w:ind w:firstLine="709"/>
        <w:jc w:val="both"/>
        <w:rPr>
          <w:sz w:val="28"/>
          <w:szCs w:val="28"/>
        </w:rPr>
      </w:pPr>
      <w:r w:rsidRPr="00C6268A">
        <w:rPr>
          <w:sz w:val="28"/>
          <w:szCs w:val="28"/>
        </w:rPr>
        <w:t xml:space="preserve">Современная ландшафтная структура </w:t>
      </w:r>
      <w:r>
        <w:rPr>
          <w:sz w:val="28"/>
          <w:szCs w:val="28"/>
        </w:rPr>
        <w:t>Табунского</w:t>
      </w:r>
      <w:r w:rsidRPr="00C6268A">
        <w:rPr>
          <w:sz w:val="28"/>
          <w:szCs w:val="28"/>
        </w:rPr>
        <w:t xml:space="preserve"> района сформировалась в пределах Западно-Сибирской физико-географической страны, Кулундинской провинции, Западно-Кулундинской подпровинции </w:t>
      </w:r>
      <w:r>
        <w:rPr>
          <w:sz w:val="28"/>
          <w:szCs w:val="28"/>
        </w:rPr>
        <w:t>и в Кулундинско-Яровом районе</w:t>
      </w:r>
      <w:r w:rsidRPr="00C6268A">
        <w:rPr>
          <w:sz w:val="28"/>
          <w:szCs w:val="28"/>
        </w:rPr>
        <w:t xml:space="preserve">. Здесь сформировалась подзона сухой степи. </w:t>
      </w:r>
    </w:p>
    <w:p w:rsidR="000C2D5F" w:rsidRPr="00E35F4E" w:rsidRDefault="000C2D5F" w:rsidP="00E35F4E">
      <w:pPr>
        <w:spacing w:line="360" w:lineRule="auto"/>
        <w:ind w:firstLine="720"/>
        <w:jc w:val="both"/>
        <w:rPr>
          <w:sz w:val="28"/>
          <w:szCs w:val="28"/>
        </w:rPr>
      </w:pPr>
      <w:r w:rsidRPr="00A55BFA">
        <w:rPr>
          <w:sz w:val="28"/>
          <w:szCs w:val="28"/>
        </w:rPr>
        <w:t xml:space="preserve">Относительно благоприятные природно-климатические условия </w:t>
      </w:r>
      <w:r>
        <w:rPr>
          <w:sz w:val="28"/>
          <w:szCs w:val="28"/>
        </w:rPr>
        <w:t>Табу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ского</w:t>
      </w:r>
      <w:r w:rsidRPr="00A55BFA">
        <w:rPr>
          <w:sz w:val="28"/>
          <w:szCs w:val="28"/>
        </w:rPr>
        <w:t xml:space="preserve"> района способствуют развитию сельскохозяйственного производства, к</w:t>
      </w:r>
      <w:r w:rsidRPr="00A55BFA">
        <w:rPr>
          <w:sz w:val="28"/>
          <w:szCs w:val="28"/>
        </w:rPr>
        <w:t>о</w:t>
      </w:r>
      <w:r w:rsidRPr="00A55BFA">
        <w:rPr>
          <w:sz w:val="28"/>
          <w:szCs w:val="28"/>
        </w:rPr>
        <w:t>торое является основой экономики. Тип сельскохозяйственного района – зе</w:t>
      </w:r>
      <w:r w:rsidRPr="00A55BFA">
        <w:rPr>
          <w:sz w:val="28"/>
          <w:szCs w:val="28"/>
        </w:rPr>
        <w:t>м</w:t>
      </w:r>
      <w:r w:rsidRPr="00A55BFA">
        <w:rPr>
          <w:sz w:val="28"/>
          <w:szCs w:val="28"/>
        </w:rPr>
        <w:t>ледельческо-животноводческий, где преобладает зерновое земледелие с выс</w:t>
      </w:r>
      <w:r w:rsidRPr="00A55BFA">
        <w:rPr>
          <w:sz w:val="28"/>
          <w:szCs w:val="28"/>
        </w:rPr>
        <w:t>о</w:t>
      </w:r>
      <w:r w:rsidRPr="00A55BFA">
        <w:rPr>
          <w:sz w:val="28"/>
          <w:szCs w:val="28"/>
        </w:rPr>
        <w:t>кой долей пшеницы в посеве зерновых культур (60-80%); животноводство представлено молочно-мясным скотоводством, овцеводством, свиноводством.</w:t>
      </w:r>
    </w:p>
    <w:p w:rsidR="00DF6D37" w:rsidRPr="00FC49BF" w:rsidRDefault="00DF6D37" w:rsidP="000C2D5F">
      <w:pPr>
        <w:jc w:val="center"/>
        <w:rPr>
          <w:sz w:val="28"/>
          <w:szCs w:val="28"/>
          <w:highlight w:val="yellow"/>
        </w:rPr>
      </w:pPr>
    </w:p>
    <w:p w:rsidR="00E7012B" w:rsidRPr="008E2A26" w:rsidRDefault="00E7012B" w:rsidP="00B254C3">
      <w:pPr>
        <w:pStyle w:val="120"/>
      </w:pPr>
      <w:bookmarkStart w:id="17" w:name="_Toc249425406"/>
      <w:r w:rsidRPr="008E2A26">
        <w:t>3.2. Природные условия и ресурсы</w:t>
      </w:r>
      <w:bookmarkEnd w:id="15"/>
      <w:bookmarkEnd w:id="16"/>
      <w:bookmarkEnd w:id="17"/>
    </w:p>
    <w:p w:rsidR="00E7012B" w:rsidRPr="008E2A26" w:rsidRDefault="00E7012B" w:rsidP="00C44755">
      <w:pPr>
        <w:pStyle w:val="af8"/>
        <w:widowControl w:val="0"/>
      </w:pPr>
    </w:p>
    <w:p w:rsidR="00E7012B" w:rsidRPr="008E2A26" w:rsidRDefault="002F34E6" w:rsidP="00C44755">
      <w:pPr>
        <w:pStyle w:val="af8"/>
        <w:widowControl w:val="0"/>
        <w:jc w:val="both"/>
        <w:rPr>
          <w:b w:val="0"/>
          <w:bCs/>
        </w:rPr>
      </w:pPr>
      <w:bookmarkStart w:id="18" w:name="_Toc185943434"/>
      <w:r w:rsidRPr="008E2A26">
        <w:rPr>
          <w:b w:val="0"/>
          <w:bCs/>
        </w:rPr>
        <w:t>В основу о</w:t>
      </w:r>
      <w:r w:rsidR="00E7012B" w:rsidRPr="008E2A26">
        <w:rPr>
          <w:b w:val="0"/>
          <w:bCs/>
        </w:rPr>
        <w:t>ценк</w:t>
      </w:r>
      <w:r w:rsidRPr="008E2A26">
        <w:rPr>
          <w:b w:val="0"/>
          <w:bCs/>
        </w:rPr>
        <w:t>и</w:t>
      </w:r>
      <w:r w:rsidR="00E7012B" w:rsidRPr="008E2A26">
        <w:rPr>
          <w:b w:val="0"/>
          <w:bCs/>
        </w:rPr>
        <w:t xml:space="preserve"> природных условий и ресурсов </w:t>
      </w:r>
      <w:r w:rsidR="008E2A26" w:rsidRPr="008E2A26">
        <w:rPr>
          <w:b w:val="0"/>
          <w:bCs/>
        </w:rPr>
        <w:t>Табунского</w:t>
      </w:r>
      <w:r w:rsidR="00E7012B" w:rsidRPr="008E2A26">
        <w:rPr>
          <w:b w:val="0"/>
          <w:bCs/>
        </w:rPr>
        <w:t xml:space="preserve"> района </w:t>
      </w:r>
      <w:r w:rsidRPr="008E2A26">
        <w:rPr>
          <w:b w:val="0"/>
          <w:bCs/>
        </w:rPr>
        <w:t>легли материалы</w:t>
      </w:r>
      <w:r w:rsidR="00E7012B" w:rsidRPr="008E2A26">
        <w:rPr>
          <w:b w:val="0"/>
          <w:bCs/>
        </w:rPr>
        <w:t xml:space="preserve"> </w:t>
      </w:r>
      <w:r w:rsidRPr="008E2A26">
        <w:rPr>
          <w:b w:val="0"/>
          <w:bCs/>
        </w:rPr>
        <w:t xml:space="preserve">анализа </w:t>
      </w:r>
      <w:r w:rsidR="00E7012B" w:rsidRPr="008E2A26">
        <w:rPr>
          <w:b w:val="0"/>
          <w:bCs/>
        </w:rPr>
        <w:t xml:space="preserve">картографических, фондовых и </w:t>
      </w:r>
      <w:r w:rsidRPr="008E2A26">
        <w:rPr>
          <w:b w:val="0"/>
          <w:bCs/>
        </w:rPr>
        <w:t>статистических да</w:t>
      </w:r>
      <w:r w:rsidRPr="008E2A26">
        <w:rPr>
          <w:b w:val="0"/>
          <w:bCs/>
        </w:rPr>
        <w:t>н</w:t>
      </w:r>
      <w:r w:rsidRPr="008E2A26">
        <w:rPr>
          <w:b w:val="0"/>
          <w:bCs/>
        </w:rPr>
        <w:t>ных</w:t>
      </w:r>
      <w:r w:rsidR="00E7012B" w:rsidRPr="008E2A26">
        <w:rPr>
          <w:b w:val="0"/>
          <w:bCs/>
        </w:rPr>
        <w:t>.</w:t>
      </w:r>
      <w:bookmarkEnd w:id="18"/>
    </w:p>
    <w:p w:rsidR="00522ED5" w:rsidRPr="00FC49BF" w:rsidRDefault="00522ED5" w:rsidP="00C44755">
      <w:pPr>
        <w:pStyle w:val="af8"/>
        <w:widowControl w:val="0"/>
        <w:jc w:val="both"/>
        <w:rPr>
          <w:b w:val="0"/>
          <w:bCs/>
          <w:highlight w:val="yellow"/>
        </w:rPr>
      </w:pPr>
    </w:p>
    <w:p w:rsidR="00E7012B" w:rsidRPr="008E2A26" w:rsidRDefault="00E7012B" w:rsidP="00B254C3">
      <w:pPr>
        <w:pStyle w:val="121"/>
      </w:pPr>
      <w:bookmarkStart w:id="19" w:name="_Toc180081411"/>
      <w:bookmarkStart w:id="20" w:name="_Toc249425407"/>
      <w:r w:rsidRPr="008E2A26">
        <w:t>3.2.1. Геологическое строение и минеральные ресурсы</w:t>
      </w:r>
      <w:bookmarkEnd w:id="19"/>
      <w:bookmarkEnd w:id="20"/>
    </w:p>
    <w:p w:rsidR="00361EAC" w:rsidRPr="008E2A26" w:rsidRDefault="00361EAC" w:rsidP="00C44755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bookmarkStart w:id="21" w:name="_Toc180081412"/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Территория Табунского района находится в центральной части обширной Кулундинской степи, занимающей южную часть Западно-Сибирской низме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</w:t>
      </w:r>
      <w:r>
        <w:rPr>
          <w:sz w:val="28"/>
          <w:szCs w:val="28"/>
        </w:rPr>
        <w:lastRenderedPageBreak/>
        <w:t>сти. Район имеет двухъярусное геологическое строение, выражающееся в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личии глубоко опущенного складчатого палеозойского фундамента и мезозо</w:t>
      </w:r>
      <w:r>
        <w:rPr>
          <w:sz w:val="28"/>
          <w:szCs w:val="28"/>
        </w:rPr>
        <w:t>й</w:t>
      </w:r>
      <w:r>
        <w:rPr>
          <w:sz w:val="28"/>
          <w:szCs w:val="28"/>
        </w:rPr>
        <w:t>ско-кайнозойского осадочного платформенного чехла. Палеозойский фунд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мент представлен глинистыми сланцами, песчаниками, конгломератами. Пла</w:t>
      </w:r>
      <w:r>
        <w:rPr>
          <w:sz w:val="28"/>
          <w:szCs w:val="28"/>
        </w:rPr>
        <w:t>т</w:t>
      </w:r>
      <w:r>
        <w:rPr>
          <w:sz w:val="28"/>
          <w:szCs w:val="28"/>
        </w:rPr>
        <w:t>форменный чехол района имеет достаточно сложное внутреннее строение, х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рактеризующееся большим разнообразием фаций. Отложения относятся к оса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кам юрского, мелового, палеогенового, неогенового и четвертичного периодов. </w:t>
      </w:r>
    </w:p>
    <w:p w:rsidR="008E2A26" w:rsidRPr="008A0A12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Строение платформенного чехла состоит из трёх геолого-генетических комплексов пород</w:t>
      </w:r>
      <w:r w:rsidRPr="008A0A12">
        <w:rPr>
          <w:sz w:val="28"/>
          <w:szCs w:val="28"/>
        </w:rPr>
        <w:t>:</w:t>
      </w:r>
    </w:p>
    <w:p w:rsidR="008E2A26" w:rsidRDefault="008E2A26" w:rsidP="008350F9">
      <w:pPr>
        <w:numPr>
          <w:ilvl w:val="0"/>
          <w:numId w:val="6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Верхнемиоценовые-нижне-среднеплиоценовые отложения павлодарской свиты. Распространены повсеместно и вскрыты на глубине 20-74 м. Представлены твёрдыми серыми тяжёлыми глинами павлодарской свиты и песками. Вскрытая мощность отложений 3-6 м.</w:t>
      </w:r>
    </w:p>
    <w:p w:rsidR="008E2A26" w:rsidRDefault="008E2A26" w:rsidP="008350F9">
      <w:pPr>
        <w:numPr>
          <w:ilvl w:val="0"/>
          <w:numId w:val="6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Среднеплиоценовые отложения кулундинской свиты. Распространены повсеместно и перекрывают глины павлодарской свиты. Представлены глинами легкими полутвердыми и тяжёлыми полутвердыми суглинками</w:t>
      </w:r>
      <w:r w:rsidRPr="008A0A12">
        <w:rPr>
          <w:sz w:val="28"/>
          <w:szCs w:val="28"/>
        </w:rPr>
        <w:t>,</w:t>
      </w:r>
      <w:r>
        <w:rPr>
          <w:sz w:val="28"/>
          <w:szCs w:val="28"/>
        </w:rPr>
        <w:t xml:space="preserve"> песками пылеватыми и средней крупности с прослоями супесей. Мо</w:t>
      </w:r>
      <w:r>
        <w:rPr>
          <w:sz w:val="28"/>
          <w:szCs w:val="28"/>
        </w:rPr>
        <w:t>щ</w:t>
      </w:r>
      <w:r>
        <w:rPr>
          <w:sz w:val="28"/>
          <w:szCs w:val="28"/>
        </w:rPr>
        <w:t>ность отложений 35-38 м. Аллювиальные отложения кулундинской свиты находятся под покровными отложениями на глубине 0.5-0.7м.</w:t>
      </w:r>
    </w:p>
    <w:p w:rsidR="008E2A26" w:rsidRDefault="008E2A26" w:rsidP="008350F9">
      <w:pPr>
        <w:numPr>
          <w:ilvl w:val="0"/>
          <w:numId w:val="6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Верхнечетвертичные субаэральные покровные отложения. Распростран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ны повсеместно и представляют собой покровные отложения. Предста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лены средними твердыми суглинками</w:t>
      </w:r>
      <w:r w:rsidRPr="007E3C63">
        <w:rPr>
          <w:sz w:val="28"/>
          <w:szCs w:val="28"/>
        </w:rPr>
        <w:t>,</w:t>
      </w:r>
      <w:r>
        <w:rPr>
          <w:sz w:val="28"/>
          <w:szCs w:val="28"/>
        </w:rPr>
        <w:t xml:space="preserve"> тяжелыми твердыми супесями и пылеватыми влажными песками. Мощность отложений составляет 2-4 м.</w:t>
      </w:r>
    </w:p>
    <w:p w:rsidR="008E2A26" w:rsidRDefault="008E2A26" w:rsidP="008E2A26">
      <w:pPr>
        <w:spacing w:line="360" w:lineRule="auto"/>
        <w:ind w:firstLine="680"/>
        <w:jc w:val="both"/>
        <w:rPr>
          <w:sz w:val="28"/>
          <w:szCs w:val="28"/>
        </w:rPr>
      </w:pPr>
      <w:r>
        <w:rPr>
          <w:sz w:val="28"/>
          <w:szCs w:val="28"/>
        </w:rPr>
        <w:t>Коренные (скальные) палеозойские породы складчатого фундамента  н</w:t>
      </w:r>
      <w:r w:rsidR="00FA7E90">
        <w:rPr>
          <w:sz w:val="28"/>
          <w:szCs w:val="28"/>
        </w:rPr>
        <w:t>а</w:t>
      </w:r>
      <w:r>
        <w:rPr>
          <w:sz w:val="28"/>
          <w:szCs w:val="28"/>
        </w:rPr>
        <w:t>ходятся на глубине 1000-1200</w:t>
      </w:r>
      <w:r w:rsidR="00FA7E90">
        <w:rPr>
          <w:sz w:val="28"/>
          <w:szCs w:val="28"/>
        </w:rPr>
        <w:t xml:space="preserve"> </w:t>
      </w:r>
      <w:r>
        <w:rPr>
          <w:sz w:val="28"/>
          <w:szCs w:val="28"/>
        </w:rPr>
        <w:t>м и глубже.</w:t>
      </w:r>
    </w:p>
    <w:p w:rsidR="008E2A26" w:rsidRDefault="008E2A26" w:rsidP="008E2A26">
      <w:pPr>
        <w:spacing w:line="360" w:lineRule="auto"/>
        <w:ind w:firstLine="680"/>
        <w:jc w:val="both"/>
        <w:rPr>
          <w:sz w:val="28"/>
          <w:szCs w:val="28"/>
        </w:rPr>
      </w:pPr>
      <w:r>
        <w:rPr>
          <w:sz w:val="28"/>
          <w:szCs w:val="28"/>
        </w:rPr>
        <w:t>Верхние слои горных пород верхнечетвертичной системы являются по</w:t>
      </w:r>
      <w:r>
        <w:rPr>
          <w:sz w:val="28"/>
          <w:szCs w:val="28"/>
        </w:rPr>
        <w:t>ч</w:t>
      </w:r>
      <w:r>
        <w:rPr>
          <w:sz w:val="28"/>
          <w:szCs w:val="28"/>
        </w:rPr>
        <w:t>вообразующими породами</w:t>
      </w:r>
      <w:r w:rsidRPr="005F0552">
        <w:rPr>
          <w:sz w:val="28"/>
          <w:szCs w:val="28"/>
        </w:rPr>
        <w:t xml:space="preserve">, </w:t>
      </w:r>
      <w:r>
        <w:rPr>
          <w:sz w:val="28"/>
          <w:szCs w:val="28"/>
        </w:rPr>
        <w:t>которые представлены аллювиальными отложени</w:t>
      </w:r>
      <w:r>
        <w:rPr>
          <w:sz w:val="28"/>
          <w:szCs w:val="28"/>
        </w:rPr>
        <w:t>я</w:t>
      </w:r>
      <w:r>
        <w:rPr>
          <w:sz w:val="28"/>
          <w:szCs w:val="28"/>
        </w:rPr>
        <w:t>ми</w:t>
      </w:r>
      <w:r w:rsidRPr="005F0552">
        <w:rPr>
          <w:sz w:val="28"/>
          <w:szCs w:val="28"/>
        </w:rPr>
        <w:t>,</w:t>
      </w:r>
      <w:r w:rsidR="00E51081">
        <w:rPr>
          <w:sz w:val="28"/>
          <w:szCs w:val="28"/>
        </w:rPr>
        <w:t xml:space="preserve"> состоящие из суглинков, </w:t>
      </w:r>
      <w:r>
        <w:rPr>
          <w:sz w:val="28"/>
          <w:szCs w:val="28"/>
        </w:rPr>
        <w:t>супесей</w:t>
      </w:r>
      <w:r w:rsidRPr="006C1A1A">
        <w:rPr>
          <w:sz w:val="28"/>
          <w:szCs w:val="28"/>
        </w:rPr>
        <w:t>,</w:t>
      </w:r>
      <w:r>
        <w:rPr>
          <w:sz w:val="28"/>
          <w:szCs w:val="28"/>
        </w:rPr>
        <w:t xml:space="preserve"> песков</w:t>
      </w:r>
      <w:r w:rsidRPr="006C1A1A">
        <w:rPr>
          <w:sz w:val="28"/>
          <w:szCs w:val="28"/>
        </w:rPr>
        <w:t>,</w:t>
      </w:r>
      <w:r>
        <w:rPr>
          <w:sz w:val="28"/>
          <w:szCs w:val="28"/>
        </w:rPr>
        <w:t xml:space="preserve"> гравия</w:t>
      </w:r>
      <w:r w:rsidRPr="006C1A1A">
        <w:rPr>
          <w:sz w:val="28"/>
          <w:szCs w:val="28"/>
        </w:rPr>
        <w:t xml:space="preserve">, </w:t>
      </w:r>
      <w:r>
        <w:rPr>
          <w:sz w:val="28"/>
          <w:szCs w:val="28"/>
        </w:rPr>
        <w:t>галечника с валунами. Грунты на территории района большей частью не засолены. По понижениям</w:t>
      </w:r>
      <w:r w:rsidRPr="001428F7">
        <w:rPr>
          <w:sz w:val="28"/>
          <w:szCs w:val="28"/>
        </w:rPr>
        <w:t xml:space="preserve">, </w:t>
      </w:r>
      <w:r>
        <w:rPr>
          <w:sz w:val="28"/>
          <w:szCs w:val="28"/>
        </w:rPr>
        <w:t>обычно вокруг озёр</w:t>
      </w:r>
      <w:r w:rsidRPr="00E55DE6">
        <w:rPr>
          <w:sz w:val="28"/>
          <w:szCs w:val="28"/>
        </w:rPr>
        <w:t>,</w:t>
      </w:r>
      <w:r>
        <w:rPr>
          <w:sz w:val="28"/>
          <w:szCs w:val="28"/>
        </w:rPr>
        <w:t xml:space="preserve"> породы оглеены и часто засолены. Содержание солей от 0.1 до 1.6 г/л. </w:t>
      </w:r>
      <w:r>
        <w:rPr>
          <w:sz w:val="28"/>
          <w:szCs w:val="28"/>
        </w:rPr>
        <w:lastRenderedPageBreak/>
        <w:t>Степень засоления от слабой до сильной. Типы засоления разли</w:t>
      </w:r>
      <w:r>
        <w:rPr>
          <w:sz w:val="28"/>
          <w:szCs w:val="28"/>
        </w:rPr>
        <w:t>ч</w:t>
      </w:r>
      <w:r>
        <w:rPr>
          <w:sz w:val="28"/>
          <w:szCs w:val="28"/>
        </w:rPr>
        <w:t>ные. Механический</w:t>
      </w:r>
      <w:r w:rsidRPr="00446D99">
        <w:rPr>
          <w:sz w:val="28"/>
          <w:szCs w:val="28"/>
        </w:rPr>
        <w:t>,</w:t>
      </w:r>
      <w:r>
        <w:rPr>
          <w:sz w:val="28"/>
          <w:szCs w:val="28"/>
        </w:rPr>
        <w:t xml:space="preserve"> химический и минералогический состав почв на первых стадиях их развития определяется составом почвообразующих пород и только позднее</w:t>
      </w:r>
      <w:r w:rsidRPr="00446D99">
        <w:rPr>
          <w:sz w:val="28"/>
          <w:szCs w:val="28"/>
        </w:rPr>
        <w:t>,</w:t>
      </w:r>
      <w:r>
        <w:rPr>
          <w:sz w:val="28"/>
          <w:szCs w:val="28"/>
        </w:rPr>
        <w:t xml:space="preserve"> по мере формирования почвенного профиля в различных генетических горизонтах почвы появляются новые свойства</w:t>
      </w:r>
      <w:r w:rsidRPr="00446D99">
        <w:rPr>
          <w:sz w:val="28"/>
          <w:szCs w:val="28"/>
        </w:rPr>
        <w:t>,</w:t>
      </w:r>
      <w:r>
        <w:rPr>
          <w:sz w:val="28"/>
          <w:szCs w:val="28"/>
        </w:rPr>
        <w:t xml:space="preserve"> значительно отличающиеся от исходной породы. Поэтому почвообразующие породы</w:t>
      </w:r>
      <w:r w:rsidRPr="00446D99">
        <w:rPr>
          <w:sz w:val="28"/>
          <w:szCs w:val="28"/>
        </w:rPr>
        <w:t>,</w:t>
      </w:r>
      <w:r>
        <w:rPr>
          <w:sz w:val="28"/>
          <w:szCs w:val="28"/>
        </w:rPr>
        <w:t xml:space="preserve"> как фактор почвообр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зования</w:t>
      </w:r>
      <w:r w:rsidRPr="00446D99">
        <w:rPr>
          <w:sz w:val="28"/>
          <w:szCs w:val="28"/>
        </w:rPr>
        <w:t>,</w:t>
      </w:r>
      <w:r w:rsidR="00FA7E90">
        <w:rPr>
          <w:sz w:val="28"/>
          <w:szCs w:val="28"/>
        </w:rPr>
        <w:t xml:space="preserve"> оказываю</w:t>
      </w:r>
      <w:r>
        <w:rPr>
          <w:sz w:val="28"/>
          <w:szCs w:val="28"/>
        </w:rPr>
        <w:t>т огромное влияние на состав и физико-химические свойства почв</w:t>
      </w:r>
      <w:r w:rsidR="00FA7E90">
        <w:rPr>
          <w:sz w:val="28"/>
          <w:szCs w:val="28"/>
        </w:rPr>
        <w:t>,</w:t>
      </w:r>
      <w:r>
        <w:rPr>
          <w:sz w:val="28"/>
          <w:szCs w:val="28"/>
        </w:rPr>
        <w:t xml:space="preserve"> на формирование водного</w:t>
      </w:r>
      <w:r w:rsidRPr="008B74B2">
        <w:rPr>
          <w:sz w:val="28"/>
          <w:szCs w:val="28"/>
        </w:rPr>
        <w:t>,</w:t>
      </w:r>
      <w:r>
        <w:rPr>
          <w:sz w:val="28"/>
          <w:szCs w:val="28"/>
        </w:rPr>
        <w:t xml:space="preserve"> воздушного и теплового режимов почв</w:t>
      </w:r>
      <w:r w:rsidRPr="00446D99">
        <w:rPr>
          <w:sz w:val="28"/>
          <w:szCs w:val="28"/>
        </w:rPr>
        <w:t>,</w:t>
      </w:r>
      <w:r>
        <w:rPr>
          <w:sz w:val="28"/>
          <w:szCs w:val="28"/>
        </w:rPr>
        <w:t xml:space="preserve"> на скорость и интенсивность почвенных процессов.</w:t>
      </w:r>
    </w:p>
    <w:p w:rsidR="008E2A26" w:rsidRDefault="008E2A26" w:rsidP="008E2A26">
      <w:pPr>
        <w:spacing w:line="360" w:lineRule="auto"/>
        <w:ind w:firstLine="680"/>
        <w:jc w:val="both"/>
        <w:rPr>
          <w:sz w:val="28"/>
          <w:szCs w:val="28"/>
        </w:rPr>
      </w:pPr>
      <w:r>
        <w:rPr>
          <w:sz w:val="28"/>
          <w:szCs w:val="28"/>
        </w:rPr>
        <w:t>В Табунском районе имеются месторождения неметалличес</w:t>
      </w:r>
      <w:r w:rsidR="00D21CB8">
        <w:rPr>
          <w:sz w:val="28"/>
          <w:szCs w:val="28"/>
        </w:rPr>
        <w:t xml:space="preserve">ких полезных ископаемых – </w:t>
      </w:r>
      <w:r>
        <w:rPr>
          <w:sz w:val="28"/>
          <w:szCs w:val="28"/>
        </w:rPr>
        <w:t>кирпично-черепичные</w:t>
      </w:r>
      <w:r w:rsidR="00D21CB8">
        <w:rPr>
          <w:sz w:val="28"/>
          <w:szCs w:val="28"/>
        </w:rPr>
        <w:t xml:space="preserve"> глины</w:t>
      </w:r>
      <w:r w:rsidRPr="007D04F9">
        <w:rPr>
          <w:sz w:val="28"/>
          <w:szCs w:val="28"/>
        </w:rPr>
        <w:t xml:space="preserve">, </w:t>
      </w:r>
      <w:r>
        <w:rPr>
          <w:sz w:val="28"/>
          <w:szCs w:val="28"/>
        </w:rPr>
        <w:t>которые могут быть использов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ны в строительстве</w:t>
      </w:r>
      <w:r w:rsidRPr="007D04F9">
        <w:rPr>
          <w:sz w:val="28"/>
          <w:szCs w:val="28"/>
        </w:rPr>
        <w:t>,</w:t>
      </w:r>
      <w:r>
        <w:rPr>
          <w:sz w:val="28"/>
          <w:szCs w:val="28"/>
        </w:rPr>
        <w:t xml:space="preserve"> для изготовления кирпича и черепицы. </w:t>
      </w:r>
    </w:p>
    <w:p w:rsidR="008E2A26" w:rsidRDefault="008E2A26" w:rsidP="008E2A26">
      <w:pPr>
        <w:spacing w:line="360" w:lineRule="auto"/>
        <w:ind w:firstLine="680"/>
        <w:jc w:val="both"/>
        <w:rPr>
          <w:sz w:val="28"/>
          <w:szCs w:val="28"/>
        </w:rPr>
      </w:pPr>
      <w:r>
        <w:rPr>
          <w:sz w:val="28"/>
          <w:szCs w:val="28"/>
        </w:rPr>
        <w:t>Подземные воды Табунского района представлены водами Кулундинско – Барнаульского артезианского бассейна.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 глубины 42 м выделены два водоносных горизонта – среднеплиоцен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вых отложений Кулундинской свиты и верхнечетвертичных субаэральных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ложений. Оба водоносных горизонта распространены повсеместно и связаны между собой. Воды преимущественно безнапорные. Водовмещающими гру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тами среднеплиоценовых отложений являются пески средней и мелкой крупн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</w:t>
      </w:r>
      <w:r w:rsidRPr="00217481">
        <w:rPr>
          <w:sz w:val="28"/>
          <w:szCs w:val="28"/>
        </w:rPr>
        <w:t>,</w:t>
      </w:r>
      <w:r>
        <w:rPr>
          <w:sz w:val="28"/>
          <w:szCs w:val="28"/>
        </w:rPr>
        <w:t xml:space="preserve"> а верхнечетвертичных субаэральных отложений – суглинки</w:t>
      </w:r>
      <w:r w:rsidRPr="00B554E2">
        <w:rPr>
          <w:sz w:val="28"/>
          <w:szCs w:val="28"/>
        </w:rPr>
        <w:t>,</w:t>
      </w:r>
      <w:r>
        <w:rPr>
          <w:sz w:val="28"/>
          <w:szCs w:val="28"/>
        </w:rPr>
        <w:t xml:space="preserve"> супеси и пе</w:t>
      </w:r>
      <w:r>
        <w:rPr>
          <w:sz w:val="28"/>
          <w:szCs w:val="28"/>
        </w:rPr>
        <w:t>с</w:t>
      </w:r>
      <w:r>
        <w:rPr>
          <w:sz w:val="28"/>
          <w:szCs w:val="28"/>
        </w:rPr>
        <w:t>ки пылеватые. По химическому составу воды сре</w:t>
      </w:r>
      <w:r w:rsidR="00D21CB8">
        <w:rPr>
          <w:sz w:val="28"/>
          <w:szCs w:val="28"/>
        </w:rPr>
        <w:t>д</w:t>
      </w:r>
      <w:r>
        <w:rPr>
          <w:sz w:val="28"/>
          <w:szCs w:val="28"/>
        </w:rPr>
        <w:t>неплиоценовых отложений гидрокарбонатно-натриевые</w:t>
      </w:r>
      <w:r w:rsidRPr="00D96136">
        <w:rPr>
          <w:sz w:val="28"/>
          <w:szCs w:val="28"/>
        </w:rPr>
        <w:t>,</w:t>
      </w:r>
      <w:r>
        <w:rPr>
          <w:sz w:val="28"/>
          <w:szCs w:val="28"/>
        </w:rPr>
        <w:t xml:space="preserve"> магниевые с минерализацией 0.4-0.6 г/л и гидр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карбонатно-сульфатные натриевые с минерализацией 0.5 г/л</w:t>
      </w:r>
      <w:r w:rsidRPr="00D96136">
        <w:rPr>
          <w:sz w:val="28"/>
          <w:szCs w:val="28"/>
        </w:rPr>
        <w:t>,</w:t>
      </w:r>
      <w:r>
        <w:rPr>
          <w:sz w:val="28"/>
          <w:szCs w:val="28"/>
        </w:rPr>
        <w:t xml:space="preserve"> реже сульфатные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натриевые и хлоридные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магниево-кальциевые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магниево-кальциевые натри</w:t>
      </w:r>
      <w:r>
        <w:rPr>
          <w:sz w:val="28"/>
          <w:szCs w:val="28"/>
        </w:rPr>
        <w:t>е</w:t>
      </w:r>
      <w:r>
        <w:rPr>
          <w:sz w:val="28"/>
          <w:szCs w:val="28"/>
        </w:rPr>
        <w:t>вые с минерализацией до 3.6-8.4 г/л. Мощность вод верхнечетвертичных отл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жений незначительна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в среднем 0.5 м. По химическому составу гидрокарб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натные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гидрокарбонатно-сульфатные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натриево-магниевые и магниево-кальциевые</w:t>
      </w:r>
      <w:r w:rsidRPr="000D37B7">
        <w:rPr>
          <w:sz w:val="28"/>
          <w:szCs w:val="28"/>
        </w:rPr>
        <w:t>,</w:t>
      </w:r>
      <w:r>
        <w:rPr>
          <w:sz w:val="28"/>
          <w:szCs w:val="28"/>
        </w:rPr>
        <w:t xml:space="preserve"> преимущественно</w:t>
      </w:r>
      <w:r w:rsidRPr="00347039">
        <w:rPr>
          <w:sz w:val="28"/>
          <w:szCs w:val="28"/>
        </w:rPr>
        <w:t>,</w:t>
      </w:r>
      <w:r>
        <w:rPr>
          <w:sz w:val="28"/>
          <w:szCs w:val="28"/>
        </w:rPr>
        <w:t xml:space="preserve"> пресные.</w:t>
      </w:r>
    </w:p>
    <w:p w:rsidR="008E2A26" w:rsidRPr="000D37B7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Глубина грунтовых вод изменяется от 2.0 до 13.0</w:t>
      </w:r>
      <w:r w:rsidR="00D21CB8">
        <w:rPr>
          <w:sz w:val="28"/>
          <w:szCs w:val="28"/>
        </w:rPr>
        <w:t xml:space="preserve"> </w:t>
      </w:r>
      <w:r>
        <w:rPr>
          <w:sz w:val="28"/>
          <w:szCs w:val="28"/>
        </w:rPr>
        <w:t>м. Общий уклон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верхности грунтовых вод направлен на северо-восток и составляет 0.007-0.001. Подземные воды из более глубоких водоносных горизонтов</w:t>
      </w:r>
      <w:r w:rsidRPr="003520B9">
        <w:rPr>
          <w:sz w:val="28"/>
          <w:szCs w:val="28"/>
        </w:rPr>
        <w:t>,</w:t>
      </w:r>
      <w:r>
        <w:rPr>
          <w:sz w:val="28"/>
          <w:szCs w:val="28"/>
        </w:rPr>
        <w:t xml:space="preserve"> обладающие нап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ром</w:t>
      </w:r>
      <w:r w:rsidRPr="003520B9">
        <w:rPr>
          <w:sz w:val="28"/>
          <w:szCs w:val="28"/>
        </w:rPr>
        <w:t>,</w:t>
      </w:r>
      <w:r>
        <w:rPr>
          <w:sz w:val="28"/>
          <w:szCs w:val="28"/>
        </w:rPr>
        <w:t xml:space="preserve"> называются артезианскими. Региональным водоупором являются глины павл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дарской свиты</w:t>
      </w:r>
      <w:r w:rsidRPr="003520B9">
        <w:rPr>
          <w:sz w:val="28"/>
          <w:szCs w:val="28"/>
        </w:rPr>
        <w:t>,</w:t>
      </w:r>
      <w:r>
        <w:rPr>
          <w:sz w:val="28"/>
          <w:szCs w:val="28"/>
        </w:rPr>
        <w:t xml:space="preserve"> вскрытые на глубине 20-74 м. </w:t>
      </w:r>
    </w:p>
    <w:p w:rsidR="008E2A26" w:rsidRPr="000B7A63" w:rsidRDefault="008E2A26" w:rsidP="008E2A26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0B7A63">
        <w:rPr>
          <w:sz w:val="28"/>
          <w:szCs w:val="28"/>
        </w:rPr>
        <w:t xml:space="preserve">По сравнению с поверхностными водами </w:t>
      </w:r>
      <w:r w:rsidR="00D21CB8">
        <w:rPr>
          <w:sz w:val="28"/>
          <w:szCs w:val="28"/>
        </w:rPr>
        <w:t>(озёрами</w:t>
      </w:r>
      <w:r>
        <w:rPr>
          <w:sz w:val="28"/>
          <w:szCs w:val="28"/>
        </w:rPr>
        <w:t>)</w:t>
      </w:r>
      <w:r w:rsidRPr="000B7A63">
        <w:rPr>
          <w:sz w:val="28"/>
          <w:szCs w:val="28"/>
        </w:rPr>
        <w:t xml:space="preserve"> подземные воды не загрязнены нефтепродуктами, пестицидами, тяжелыми металлами, нитратами и нитрита</w:t>
      </w:r>
      <w:r>
        <w:rPr>
          <w:sz w:val="28"/>
          <w:szCs w:val="28"/>
        </w:rPr>
        <w:t>ми,</w:t>
      </w:r>
      <w:r w:rsidRPr="000B7A63">
        <w:rPr>
          <w:sz w:val="28"/>
          <w:szCs w:val="28"/>
        </w:rPr>
        <w:t xml:space="preserve"> обладают более выс</w:t>
      </w:r>
      <w:r>
        <w:rPr>
          <w:sz w:val="28"/>
          <w:szCs w:val="28"/>
        </w:rPr>
        <w:t xml:space="preserve">оким качеством и, как правило, </w:t>
      </w:r>
      <w:r w:rsidRPr="000B7A63">
        <w:rPr>
          <w:sz w:val="28"/>
          <w:szCs w:val="28"/>
        </w:rPr>
        <w:t>удовлетворяют требованиям хоз</w:t>
      </w:r>
      <w:r>
        <w:rPr>
          <w:sz w:val="28"/>
          <w:szCs w:val="28"/>
        </w:rPr>
        <w:t xml:space="preserve">яйственного </w:t>
      </w:r>
      <w:r w:rsidRPr="000B7A63">
        <w:rPr>
          <w:sz w:val="28"/>
          <w:szCs w:val="28"/>
        </w:rPr>
        <w:t>питьевого водоснабжения без очистки и предв</w:t>
      </w:r>
      <w:r w:rsidRPr="000B7A63">
        <w:rPr>
          <w:sz w:val="28"/>
          <w:szCs w:val="28"/>
        </w:rPr>
        <w:t>а</w:t>
      </w:r>
      <w:r w:rsidRPr="000B7A63">
        <w:rPr>
          <w:sz w:val="28"/>
          <w:szCs w:val="28"/>
        </w:rPr>
        <w:t>рительной подготовки. Недостатк</w:t>
      </w:r>
      <w:r>
        <w:rPr>
          <w:sz w:val="28"/>
          <w:szCs w:val="28"/>
        </w:rPr>
        <w:t>ом</w:t>
      </w:r>
      <w:r w:rsidRPr="000B7A63">
        <w:rPr>
          <w:sz w:val="28"/>
          <w:szCs w:val="28"/>
        </w:rPr>
        <w:t xml:space="preserve"> подземных вод</w:t>
      </w:r>
      <w:r>
        <w:rPr>
          <w:sz w:val="28"/>
          <w:szCs w:val="28"/>
        </w:rPr>
        <w:t xml:space="preserve"> является то, что</w:t>
      </w:r>
      <w:r w:rsidRPr="000B7A63">
        <w:rPr>
          <w:sz w:val="28"/>
          <w:szCs w:val="28"/>
        </w:rPr>
        <w:t xml:space="preserve"> в ряде случаев отмечено повышенное содержание железа и недостаточное содерж</w:t>
      </w:r>
      <w:r w:rsidRPr="000B7A63">
        <w:rPr>
          <w:sz w:val="28"/>
          <w:szCs w:val="28"/>
        </w:rPr>
        <w:t>а</w:t>
      </w:r>
      <w:r w:rsidRPr="000B7A63">
        <w:rPr>
          <w:sz w:val="28"/>
          <w:szCs w:val="28"/>
        </w:rPr>
        <w:t>ние фтора.</w:t>
      </w:r>
    </w:p>
    <w:p w:rsidR="008E2A26" w:rsidRPr="000B7A63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0B7A63">
        <w:rPr>
          <w:sz w:val="28"/>
          <w:szCs w:val="28"/>
        </w:rPr>
        <w:t>Потенциальные запасы подземных вод значительны. Они являются н</w:t>
      </w:r>
      <w:r w:rsidRPr="000B7A63">
        <w:rPr>
          <w:sz w:val="28"/>
          <w:szCs w:val="28"/>
        </w:rPr>
        <w:t>а</w:t>
      </w:r>
      <w:r w:rsidRPr="000B7A63">
        <w:rPr>
          <w:sz w:val="28"/>
          <w:szCs w:val="28"/>
        </w:rPr>
        <w:t>дежным резервом для водоснабжения населенных пунктов, сельскохозяйстве</w:t>
      </w:r>
      <w:r w:rsidRPr="000B7A63">
        <w:rPr>
          <w:sz w:val="28"/>
          <w:szCs w:val="28"/>
        </w:rPr>
        <w:t>н</w:t>
      </w:r>
      <w:r w:rsidRPr="000B7A63">
        <w:rPr>
          <w:sz w:val="28"/>
          <w:szCs w:val="28"/>
        </w:rPr>
        <w:t>ных ферм и пром</w:t>
      </w:r>
      <w:r>
        <w:rPr>
          <w:sz w:val="28"/>
          <w:szCs w:val="28"/>
        </w:rPr>
        <w:t xml:space="preserve">ышленных </w:t>
      </w:r>
      <w:r w:rsidRPr="000B7A63">
        <w:rPr>
          <w:sz w:val="28"/>
          <w:szCs w:val="28"/>
        </w:rPr>
        <w:t>предприятий.</w:t>
      </w:r>
    </w:p>
    <w:p w:rsidR="00D21CB8" w:rsidRDefault="00D21CB8" w:rsidP="008E2A26">
      <w:pPr>
        <w:pStyle w:val="121"/>
      </w:pPr>
    </w:p>
    <w:p w:rsidR="00E7012B" w:rsidRPr="008E2A26" w:rsidRDefault="00E7012B" w:rsidP="008E2A26">
      <w:pPr>
        <w:pStyle w:val="121"/>
      </w:pPr>
      <w:bookmarkStart w:id="22" w:name="_Toc249425408"/>
      <w:r w:rsidRPr="008E2A26">
        <w:t>3.2.2. Рельеф</w:t>
      </w:r>
      <w:bookmarkEnd w:id="21"/>
      <w:bookmarkEnd w:id="22"/>
    </w:p>
    <w:p w:rsidR="00E7012B" w:rsidRPr="00FC49BF" w:rsidRDefault="00E7012B" w:rsidP="00C44755">
      <w:pPr>
        <w:pStyle w:val="af8"/>
        <w:widowControl w:val="0"/>
        <w:rPr>
          <w:highlight w:val="yellow"/>
        </w:rPr>
      </w:pP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bookmarkStart w:id="23" w:name="_Toc180081413"/>
      <w:r>
        <w:rPr>
          <w:sz w:val="28"/>
          <w:szCs w:val="28"/>
        </w:rPr>
        <w:t>Рельеф Табунского района довольно однообразен. В геоморфологическом отношении территория района расположена в пределах центральной части К</w:t>
      </w:r>
      <w:r>
        <w:rPr>
          <w:sz w:val="28"/>
          <w:szCs w:val="28"/>
        </w:rPr>
        <w:t>у</w:t>
      </w:r>
      <w:r>
        <w:rPr>
          <w:sz w:val="28"/>
          <w:szCs w:val="28"/>
        </w:rPr>
        <w:t>лундинской низменности, которая представляет собой почти идеально плоскую озерную и озерно-аллювиальную равнину на уровне около 125 м., слабовогн</w:t>
      </w:r>
      <w:r>
        <w:rPr>
          <w:sz w:val="28"/>
          <w:szCs w:val="28"/>
        </w:rPr>
        <w:t>у</w:t>
      </w:r>
      <w:r>
        <w:rPr>
          <w:sz w:val="28"/>
          <w:szCs w:val="28"/>
        </w:rPr>
        <w:t>тую (до 100 м), где сохранились остаточные озера (Кулундинское, Малое Яр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вое). Вокруг них расположены разновозрастные озерные террасы. На плоской поверхности равнины встречаются понижения староозерных котловин меньших размеров (1-10 км</w:t>
      </w:r>
      <w:r w:rsidRPr="005114D8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). Глубина их обычно не превышает 5-10 м. 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Вся территория представляет собой бессточную область и почти не имеет современной эрозионной сети (за исключением сети временных водотоков 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круг озёрных котловин).</w:t>
      </w:r>
    </w:p>
    <w:p w:rsidR="008E2A26" w:rsidRDefault="00FF2A38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Углы наклона </w:t>
      </w:r>
      <w:r w:rsidR="008E2A26">
        <w:rPr>
          <w:sz w:val="28"/>
          <w:szCs w:val="28"/>
        </w:rPr>
        <w:t>территории</w:t>
      </w:r>
      <w:r w:rsidR="008E2A26" w:rsidRPr="003C06A7">
        <w:rPr>
          <w:sz w:val="28"/>
          <w:szCs w:val="28"/>
        </w:rPr>
        <w:t>,</w:t>
      </w:r>
      <w:r w:rsidR="008E2A26">
        <w:rPr>
          <w:sz w:val="28"/>
          <w:szCs w:val="28"/>
        </w:rPr>
        <w:t xml:space="preserve"> за исключением уступов озёрных террас не превышают 1˚30'</w:t>
      </w:r>
      <w:r w:rsidR="008E2A26" w:rsidRPr="00183D9C">
        <w:rPr>
          <w:sz w:val="28"/>
          <w:szCs w:val="28"/>
        </w:rPr>
        <w:t xml:space="preserve">, </w:t>
      </w:r>
      <w:r w:rsidR="008E2A26">
        <w:rPr>
          <w:sz w:val="28"/>
          <w:szCs w:val="28"/>
        </w:rPr>
        <w:t>что делает её сравнительно безопасной в отношении развития водной эрозии почв. Хотя при больших водосборных площадях проявлени</w:t>
      </w:r>
      <w:r w:rsidR="008E4208">
        <w:rPr>
          <w:sz w:val="28"/>
          <w:szCs w:val="28"/>
        </w:rPr>
        <w:t>е</w:t>
      </w:r>
      <w:r w:rsidR="008E2A26">
        <w:rPr>
          <w:sz w:val="28"/>
          <w:szCs w:val="28"/>
        </w:rPr>
        <w:t xml:space="preserve">  её возможно. </w:t>
      </w:r>
    </w:p>
    <w:p w:rsidR="008E2A26" w:rsidRPr="009D5E0C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целом для территории района характерна слабая и средняя степень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членения рельефа – котловинно-бугристо-грядовое. </w:t>
      </w:r>
    </w:p>
    <w:p w:rsidR="00AB32E5" w:rsidRPr="00FC49BF" w:rsidRDefault="00AB32E5" w:rsidP="00DF418F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E7012B" w:rsidRPr="008E2A26" w:rsidRDefault="00E7012B" w:rsidP="00B254C3">
      <w:pPr>
        <w:pStyle w:val="121"/>
      </w:pPr>
      <w:bookmarkStart w:id="24" w:name="_Toc249425409"/>
      <w:r w:rsidRPr="008E2A26">
        <w:t>3.2.3. Климат</w:t>
      </w:r>
      <w:bookmarkEnd w:id="23"/>
      <w:bookmarkEnd w:id="24"/>
    </w:p>
    <w:p w:rsidR="00AA2896" w:rsidRPr="00FC49BF" w:rsidRDefault="00AA2896" w:rsidP="00AA2896">
      <w:pPr>
        <w:rPr>
          <w:highlight w:val="yellow"/>
        </w:rPr>
      </w:pP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Согласно агроклиматическому районированию Алтайского края террит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рия района относится к теплому засушливому подрайону. Климат Табу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ского района резко континентальный</w:t>
      </w:r>
      <w:r w:rsidRPr="00C13218">
        <w:rPr>
          <w:sz w:val="28"/>
          <w:szCs w:val="28"/>
        </w:rPr>
        <w:t>,</w:t>
      </w:r>
      <w:r>
        <w:rPr>
          <w:sz w:val="28"/>
          <w:szCs w:val="28"/>
        </w:rPr>
        <w:t xml:space="preserve"> характеризуется холодной малоснежной и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должительной зимой и сухим коротким летом. </w:t>
      </w:r>
      <w:r w:rsidR="00FF2A38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осадков за период с температурой более 10˚ составляет 160 мм</w:t>
      </w:r>
      <w:r w:rsidRPr="00C13218">
        <w:rPr>
          <w:sz w:val="28"/>
          <w:szCs w:val="28"/>
        </w:rPr>
        <w:t>,</w:t>
      </w:r>
      <w:r>
        <w:rPr>
          <w:sz w:val="28"/>
          <w:szCs w:val="28"/>
        </w:rPr>
        <w:t xml:space="preserve"> сумма температур воздуха за этот же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риод 2200-2400˚.</w:t>
      </w:r>
    </w:p>
    <w:p w:rsidR="008E2A26" w:rsidRDefault="00A25022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Среднемесячная температура самого холодного месяца - января</w:t>
      </w:r>
      <w:r w:rsidR="008E2A26">
        <w:rPr>
          <w:sz w:val="28"/>
          <w:szCs w:val="28"/>
        </w:rPr>
        <w:t xml:space="preserve"> </w:t>
      </w:r>
      <w:r>
        <w:rPr>
          <w:sz w:val="28"/>
          <w:szCs w:val="28"/>
        </w:rPr>
        <w:t>- соста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ляет </w:t>
      </w:r>
      <w:r w:rsidR="008E2A26">
        <w:rPr>
          <w:sz w:val="28"/>
          <w:szCs w:val="28"/>
        </w:rPr>
        <w:t>-19.2˚С</w:t>
      </w:r>
      <w:r w:rsidR="008E2A26" w:rsidRPr="00705DB3">
        <w:rPr>
          <w:sz w:val="28"/>
          <w:szCs w:val="28"/>
        </w:rPr>
        <w:t>,</w:t>
      </w:r>
      <w:r w:rsidR="008E2A26">
        <w:rPr>
          <w:sz w:val="28"/>
          <w:szCs w:val="28"/>
        </w:rPr>
        <w:t xml:space="preserve"> при абсолютном мин</w:t>
      </w:r>
      <w:r w:rsidR="008E2A26">
        <w:rPr>
          <w:sz w:val="28"/>
          <w:szCs w:val="28"/>
        </w:rPr>
        <w:t>и</w:t>
      </w:r>
      <w:r w:rsidR="008E2A26">
        <w:rPr>
          <w:sz w:val="28"/>
          <w:szCs w:val="28"/>
        </w:rPr>
        <w:t>муме</w:t>
      </w:r>
      <w:r w:rsidR="008E2A26" w:rsidRPr="00705DB3">
        <w:rPr>
          <w:sz w:val="28"/>
          <w:szCs w:val="28"/>
        </w:rPr>
        <w:t xml:space="preserve"> -48</w:t>
      </w:r>
      <w:r w:rsidR="008E2A26">
        <w:rPr>
          <w:sz w:val="28"/>
          <w:szCs w:val="28"/>
        </w:rPr>
        <w:t>˚С.</w:t>
      </w:r>
    </w:p>
    <w:p w:rsidR="008E2A26" w:rsidRDefault="00A25022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Среднемесячная температура самого теплого месяца – июля -</w:t>
      </w:r>
      <w:r w:rsidR="008E2A26">
        <w:rPr>
          <w:sz w:val="28"/>
          <w:szCs w:val="28"/>
        </w:rPr>
        <w:t xml:space="preserve"> составляет +20.4˚С</w:t>
      </w:r>
      <w:r w:rsidR="008E2A26" w:rsidRPr="00705DB3">
        <w:rPr>
          <w:sz w:val="28"/>
          <w:szCs w:val="28"/>
        </w:rPr>
        <w:t>,</w:t>
      </w:r>
      <w:r w:rsidR="008E2A26">
        <w:rPr>
          <w:sz w:val="28"/>
          <w:szCs w:val="28"/>
        </w:rPr>
        <w:t xml:space="preserve"> при абсолютном максимуме +40˚С.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Общая продолжительность безморозного периода 126 дней.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периода со среднесуточными температурами воздуха выше 0˚С – 194 дня.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увлажнения не превышает 0.5. По его величине и величине гидротермического коэффициента (0.6 – 0.8) </w:t>
      </w:r>
      <w:r w:rsidR="002128BA">
        <w:rPr>
          <w:sz w:val="28"/>
          <w:szCs w:val="28"/>
        </w:rPr>
        <w:t>можно сделать вывод о том, чт</w:t>
      </w:r>
      <w:r w:rsidR="002128BA">
        <w:rPr>
          <w:sz w:val="28"/>
          <w:szCs w:val="28"/>
        </w:rPr>
        <w:t>о</w:t>
      </w:r>
      <w:r>
        <w:rPr>
          <w:sz w:val="28"/>
          <w:szCs w:val="28"/>
        </w:rPr>
        <w:t>район имеет недостаточную степень увлажнения.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Сумма осадков за год составляет 259 мм</w:t>
      </w:r>
      <w:r w:rsidRPr="00BA0829">
        <w:rPr>
          <w:sz w:val="28"/>
          <w:szCs w:val="28"/>
        </w:rPr>
        <w:t>,</w:t>
      </w:r>
      <w:r>
        <w:rPr>
          <w:sz w:val="28"/>
          <w:szCs w:val="28"/>
        </w:rPr>
        <w:t xml:space="preserve"> за тёплый период (апрель – о</w:t>
      </w:r>
      <w:r>
        <w:rPr>
          <w:sz w:val="28"/>
          <w:szCs w:val="28"/>
        </w:rPr>
        <w:t>к</w:t>
      </w:r>
      <w:r>
        <w:rPr>
          <w:sz w:val="28"/>
          <w:szCs w:val="28"/>
        </w:rPr>
        <w:t>тябрь) – 213 мм</w:t>
      </w:r>
      <w:r w:rsidRPr="00BA0829">
        <w:rPr>
          <w:sz w:val="28"/>
          <w:szCs w:val="28"/>
        </w:rPr>
        <w:t>,</w:t>
      </w:r>
      <w:r>
        <w:rPr>
          <w:sz w:val="28"/>
          <w:szCs w:val="28"/>
        </w:rPr>
        <w:t xml:space="preserve"> за холодный период (ноябрь – март) – 56 мм.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Наибольшее количество осадков наблюдается в июле – 49 мм</w:t>
      </w:r>
      <w:r w:rsidRPr="00471C23">
        <w:rPr>
          <w:sz w:val="28"/>
          <w:szCs w:val="28"/>
        </w:rPr>
        <w:t>,</w:t>
      </w:r>
      <w:r>
        <w:rPr>
          <w:sz w:val="28"/>
          <w:szCs w:val="28"/>
        </w:rPr>
        <w:t xml:space="preserve"> наимен</w:t>
      </w:r>
      <w:r>
        <w:rPr>
          <w:sz w:val="28"/>
          <w:szCs w:val="28"/>
        </w:rPr>
        <w:t>ь</w:t>
      </w:r>
      <w:r>
        <w:rPr>
          <w:sz w:val="28"/>
          <w:szCs w:val="28"/>
        </w:rPr>
        <w:t>шее в феврале – 7 мм. В отдельные годы в зависимости от условий атмосфе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ной циркуляции, как минимум, так и максимум, может быть, сдвинут на другие месяцы</w:t>
      </w:r>
      <w:r w:rsidRPr="00471C23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и месячное количество осадков может значительно отклоняться от многолетнего среднего значения.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Средняя годовая относительная влажность воздуха составляет - 71%. Наиболее высокое её значение наблюдается с ноября по март (80-83%). Период с апреля по октябрь характеризуется пониженными значениями относительной влажности (53-74%).Самая низкая относительная влажность воздуха наблюд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ется в мае (53%).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Снежный покров появляется в конце октября. В зависимости от погодных условий появление снежного покрова в отдельные годы может приходиться на различные сроки. Раннее появление снежного покрова отмечается в конце се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тября</w:t>
      </w:r>
      <w:r w:rsidRPr="008A5819">
        <w:rPr>
          <w:sz w:val="28"/>
          <w:szCs w:val="28"/>
        </w:rPr>
        <w:t>,</w:t>
      </w:r>
      <w:r>
        <w:rPr>
          <w:sz w:val="28"/>
          <w:szCs w:val="28"/>
        </w:rPr>
        <w:t xml:space="preserve"> самое позднее в начале декабря. Устойчивый снежный покров образуе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ся в первой половине ноября</w:t>
      </w:r>
      <w:r w:rsidRPr="008A5819">
        <w:rPr>
          <w:sz w:val="28"/>
          <w:szCs w:val="28"/>
        </w:rPr>
        <w:t>,</w:t>
      </w:r>
      <w:r>
        <w:rPr>
          <w:sz w:val="28"/>
          <w:szCs w:val="28"/>
        </w:rPr>
        <w:t xml:space="preserve"> ближе к середине. Залегание сн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га на территории неравномерное из-за характера рельефа</w:t>
      </w:r>
      <w:r w:rsidRPr="008A5819">
        <w:rPr>
          <w:sz w:val="28"/>
          <w:szCs w:val="28"/>
        </w:rPr>
        <w:t>,</w:t>
      </w:r>
      <w:r>
        <w:rPr>
          <w:sz w:val="28"/>
          <w:szCs w:val="28"/>
        </w:rPr>
        <w:t xml:space="preserve"> открытого для сильного ветра. Макс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мального значения высота снежного покрова достигает в середине января. Средняя из наибольших декадных высот снежного покрова за зиму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ставляет 30 см. Максимальная высота снежного покрова составляет 56 см</w:t>
      </w:r>
      <w:r w:rsidRPr="00C615A6">
        <w:rPr>
          <w:sz w:val="28"/>
          <w:szCs w:val="28"/>
        </w:rPr>
        <w:t>,</w:t>
      </w:r>
      <w:r>
        <w:rPr>
          <w:sz w:val="28"/>
          <w:szCs w:val="28"/>
        </w:rPr>
        <w:t xml:space="preserve"> на</w:t>
      </w:r>
      <w:r>
        <w:rPr>
          <w:sz w:val="28"/>
          <w:szCs w:val="28"/>
        </w:rPr>
        <w:t>и</w:t>
      </w:r>
      <w:r>
        <w:rPr>
          <w:sz w:val="28"/>
          <w:szCs w:val="28"/>
        </w:rPr>
        <w:t>меньшая -5 см. Уменьшение высоты снежного покрова начинается в конце марта</w:t>
      </w:r>
      <w:r w:rsidRPr="004B4656">
        <w:rPr>
          <w:sz w:val="28"/>
          <w:szCs w:val="28"/>
        </w:rPr>
        <w:t xml:space="preserve">, </w:t>
      </w:r>
      <w:r>
        <w:rPr>
          <w:sz w:val="28"/>
          <w:szCs w:val="28"/>
        </w:rPr>
        <w:t>в теч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 апреля устойчивый снежный покров разрушается на всей территории ра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она. Средняя дата разрушения устойчивого снежного покрова прих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дится на первую декаду апреля. Число дней со сне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ным покровом составляет 154 дня. Средняя продолжительность снеготаяния изменяется от 15 до 17 дней.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течение года преобладают ветры юго-западного направления. Средн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годовая скорость ветра 4.8</w:t>
      </w:r>
      <w:r w:rsidR="0082483E">
        <w:rPr>
          <w:sz w:val="28"/>
          <w:szCs w:val="28"/>
        </w:rPr>
        <w:t xml:space="preserve"> </w:t>
      </w:r>
      <w:r>
        <w:rPr>
          <w:sz w:val="28"/>
          <w:szCs w:val="28"/>
        </w:rPr>
        <w:t>м/сек. Сильные ветры (15</w:t>
      </w:r>
      <w:r w:rsidR="0082483E">
        <w:rPr>
          <w:sz w:val="28"/>
          <w:szCs w:val="28"/>
        </w:rPr>
        <w:t xml:space="preserve"> </w:t>
      </w:r>
      <w:r>
        <w:rPr>
          <w:sz w:val="28"/>
          <w:szCs w:val="28"/>
        </w:rPr>
        <w:t>м/сек и более) наблюд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ются на протяжении всего вегетационного периода. Больше всего дней с сил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ным ветром приходится на апрель-май (2-8 в месяц). Сильный ветер, срывая поверхностный слой почвы</w:t>
      </w:r>
      <w:r w:rsidRPr="00D717E5">
        <w:rPr>
          <w:sz w:val="28"/>
          <w:szCs w:val="28"/>
        </w:rPr>
        <w:t xml:space="preserve">, </w:t>
      </w:r>
      <w:r>
        <w:rPr>
          <w:sz w:val="28"/>
          <w:szCs w:val="28"/>
        </w:rPr>
        <w:t>приводит к образованию пыльных бурь</w:t>
      </w:r>
      <w:r w:rsidRPr="00964E88">
        <w:rPr>
          <w:sz w:val="28"/>
          <w:szCs w:val="28"/>
        </w:rPr>
        <w:t>,</w:t>
      </w:r>
      <w:r>
        <w:rPr>
          <w:sz w:val="28"/>
          <w:szCs w:val="28"/>
        </w:rPr>
        <w:t xml:space="preserve"> принос</w:t>
      </w:r>
      <w:r>
        <w:rPr>
          <w:sz w:val="28"/>
          <w:szCs w:val="28"/>
        </w:rPr>
        <w:t>я</w:t>
      </w:r>
      <w:r>
        <w:rPr>
          <w:sz w:val="28"/>
          <w:szCs w:val="28"/>
        </w:rPr>
        <w:t>щих большой ущерб сельскому хозяйству.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целом температурный режим благоприятен для ведения сельского х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зяйства. </w:t>
      </w:r>
    </w:p>
    <w:p w:rsidR="008E2A26" w:rsidRDefault="008E2A26" w:rsidP="008E2A26">
      <w:pPr>
        <w:spacing w:line="360" w:lineRule="auto"/>
        <w:ind w:firstLine="709"/>
        <w:jc w:val="right"/>
        <w:rPr>
          <w:sz w:val="28"/>
          <w:szCs w:val="28"/>
        </w:rPr>
      </w:pPr>
      <w:r w:rsidRPr="008B499D">
        <w:rPr>
          <w:sz w:val="28"/>
          <w:szCs w:val="28"/>
        </w:rPr>
        <w:t>Таблица</w:t>
      </w:r>
      <w:r w:rsidR="008B499D" w:rsidRPr="008B499D">
        <w:rPr>
          <w:sz w:val="28"/>
          <w:szCs w:val="28"/>
        </w:rPr>
        <w:t xml:space="preserve"> 1</w:t>
      </w:r>
    </w:p>
    <w:p w:rsidR="008E2A26" w:rsidRDefault="008E2A26" w:rsidP="008E2A26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Характеристика температурного режима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78"/>
        <w:gridCol w:w="3793"/>
      </w:tblGrid>
      <w:tr w:rsidR="008E2A26" w:rsidRPr="00D045C3" w:rsidTr="008B499D">
        <w:tc>
          <w:tcPr>
            <w:tcW w:w="5778" w:type="dxa"/>
            <w:shd w:val="clear" w:color="auto" w:fill="FBD4B4"/>
          </w:tcPr>
          <w:p w:rsidR="008E2A26" w:rsidRPr="00D045C3" w:rsidRDefault="008E2A26" w:rsidP="008E2A2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045C3">
              <w:rPr>
                <w:b/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3793" w:type="dxa"/>
            <w:shd w:val="clear" w:color="auto" w:fill="FBD4B4"/>
          </w:tcPr>
          <w:p w:rsidR="008E2A26" w:rsidRPr="00D045C3" w:rsidRDefault="008E2A26" w:rsidP="008E2A2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045C3">
              <w:rPr>
                <w:b/>
                <w:sz w:val="28"/>
                <w:szCs w:val="28"/>
              </w:rPr>
              <w:t>Показатели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среднегодовая температура воздуха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0.9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средняя температура самого теплого месяца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20.4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средняя температура самого холодного мес</w:t>
            </w:r>
            <w:r>
              <w:rPr>
                <w:sz w:val="28"/>
                <w:szCs w:val="28"/>
              </w:rPr>
              <w:t>я</w:t>
            </w:r>
            <w:r>
              <w:rPr>
                <w:sz w:val="28"/>
                <w:szCs w:val="28"/>
              </w:rPr>
              <w:t>ца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-19.2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 из абсолютных годовых минимумов температуры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абсолютный минимум температуры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-48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абсолютный максимум температуры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продолжительность безморозного периода (дни)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126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продолжительность периода со средней с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точной температурой (дни)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выше 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194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выше +5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167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выше +10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136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выше +15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 активных температур с температурой выше +5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2550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 активных температур с температурой выше +10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2310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продолжительность периода со средней с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точной температурой (дни)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ниже 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194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ниже -5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219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ниже -10</w:t>
            </w:r>
            <w:r w:rsidRPr="008E7EF4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244</w:t>
            </w:r>
          </w:p>
        </w:tc>
      </w:tr>
      <w:tr w:rsidR="008E2A26" w:rsidRPr="00A33B1B" w:rsidTr="008E2A26">
        <w:tc>
          <w:tcPr>
            <w:tcW w:w="5778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глубина промерзания почвы (см)</w:t>
            </w:r>
          </w:p>
        </w:tc>
        <w:tc>
          <w:tcPr>
            <w:tcW w:w="3793" w:type="dxa"/>
          </w:tcPr>
          <w:p w:rsidR="008E2A26" w:rsidRPr="00A33B1B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213</w:t>
            </w:r>
          </w:p>
        </w:tc>
      </w:tr>
    </w:tbl>
    <w:p w:rsidR="008A5A07" w:rsidRPr="00FC49BF" w:rsidRDefault="008A5A07" w:rsidP="0082483E">
      <w:pPr>
        <w:spacing w:line="360" w:lineRule="auto"/>
        <w:jc w:val="both"/>
        <w:rPr>
          <w:sz w:val="28"/>
          <w:szCs w:val="28"/>
          <w:highlight w:val="yellow"/>
        </w:rPr>
      </w:pPr>
    </w:p>
    <w:p w:rsidR="00E7012B" w:rsidRPr="008E2A26" w:rsidRDefault="00E7012B" w:rsidP="00B254C3">
      <w:pPr>
        <w:pStyle w:val="121"/>
      </w:pPr>
      <w:bookmarkStart w:id="25" w:name="_Toc180081414"/>
      <w:bookmarkStart w:id="26" w:name="_Toc249425410"/>
      <w:r w:rsidRPr="008E2A26">
        <w:lastRenderedPageBreak/>
        <w:t>3.2.4. Гидрография и гидрология</w:t>
      </w:r>
      <w:bookmarkEnd w:id="25"/>
      <w:bookmarkEnd w:id="26"/>
    </w:p>
    <w:p w:rsidR="00E7012B" w:rsidRPr="00FC49BF" w:rsidRDefault="00E7012B" w:rsidP="00C44755">
      <w:pPr>
        <w:pStyle w:val="af8"/>
        <w:widowControl w:val="0"/>
        <w:rPr>
          <w:highlight w:val="yellow"/>
        </w:rPr>
      </w:pP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На территории района гидрографич</w:t>
      </w:r>
      <w:r w:rsidR="0082483E">
        <w:rPr>
          <w:sz w:val="28"/>
          <w:szCs w:val="28"/>
        </w:rPr>
        <w:t>еская сеть представлена озерами</w:t>
      </w:r>
      <w:r w:rsidRPr="00E6157D">
        <w:rPr>
          <w:sz w:val="28"/>
          <w:szCs w:val="28"/>
        </w:rPr>
        <w:t>, р</w:t>
      </w:r>
      <w:r w:rsidRPr="00E6157D">
        <w:rPr>
          <w:sz w:val="28"/>
          <w:szCs w:val="28"/>
        </w:rPr>
        <w:t>е</w:t>
      </w:r>
      <w:r w:rsidRPr="00E6157D">
        <w:rPr>
          <w:sz w:val="28"/>
          <w:szCs w:val="28"/>
        </w:rPr>
        <w:t>ки отсутствуют. Все озёра бессточные. Котловины этих озёр плоские блюдцео</w:t>
      </w:r>
      <w:r w:rsidRPr="00E6157D">
        <w:rPr>
          <w:sz w:val="28"/>
          <w:szCs w:val="28"/>
        </w:rPr>
        <w:t>б</w:t>
      </w:r>
      <w:r w:rsidRPr="00E6157D">
        <w:rPr>
          <w:sz w:val="28"/>
          <w:szCs w:val="28"/>
        </w:rPr>
        <w:t>разные. Средние глубины большинства озёр 0.5 – 1.5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м,</w:t>
      </w:r>
      <w:r>
        <w:rPr>
          <w:sz w:val="28"/>
          <w:szCs w:val="28"/>
        </w:rPr>
        <w:t xml:space="preserve"> максимал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ные 2–</w:t>
      </w:r>
      <w:r w:rsidRPr="00E6157D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м. По химическому составу воды озёр горько-солёные и малопригодные для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вод</w:t>
      </w:r>
      <w:r w:rsidRPr="00E6157D">
        <w:rPr>
          <w:sz w:val="28"/>
          <w:szCs w:val="28"/>
        </w:rPr>
        <w:t>о</w:t>
      </w:r>
      <w:r w:rsidRPr="00E6157D">
        <w:rPr>
          <w:sz w:val="28"/>
          <w:szCs w:val="28"/>
        </w:rPr>
        <w:t>хозяйственных целей.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Для удовлетворения потребностей сельского хозяйства в хозяйствах с</w:t>
      </w:r>
      <w:r w:rsidRPr="00E6157D">
        <w:rPr>
          <w:sz w:val="28"/>
          <w:szCs w:val="28"/>
        </w:rPr>
        <w:t>о</w:t>
      </w:r>
      <w:r w:rsidRPr="00E6157D">
        <w:rPr>
          <w:sz w:val="28"/>
          <w:szCs w:val="28"/>
        </w:rPr>
        <w:t>оружено много искусственных водоёмов: прудов и водохранилищ. Водное п</w:t>
      </w:r>
      <w:r w:rsidRPr="00E6157D">
        <w:rPr>
          <w:sz w:val="28"/>
          <w:szCs w:val="28"/>
        </w:rPr>
        <w:t>и</w:t>
      </w:r>
      <w:r w:rsidRPr="00E6157D">
        <w:rPr>
          <w:sz w:val="28"/>
          <w:szCs w:val="28"/>
        </w:rPr>
        <w:t>тание прудов осуществляется главным образом в весеннее половодье.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 xml:space="preserve">Наиболее крупные озера </w:t>
      </w:r>
      <w:r w:rsidR="00281896">
        <w:rPr>
          <w:sz w:val="28"/>
          <w:szCs w:val="28"/>
        </w:rPr>
        <w:t xml:space="preserve">- </w:t>
      </w:r>
      <w:r w:rsidRPr="00E6157D">
        <w:rPr>
          <w:sz w:val="28"/>
          <w:szCs w:val="28"/>
        </w:rPr>
        <w:t>Большие Табуны, Малые Табуны, Джемансор, Бура, Беленькое, Шо</w:t>
      </w:r>
      <w:r w:rsidR="0082483E">
        <w:rPr>
          <w:sz w:val="28"/>
          <w:szCs w:val="28"/>
        </w:rPr>
        <w:t>шкалы.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Озеро Большие Табуны расположено на юго-западе от с. Табуны. Пре</w:t>
      </w:r>
      <w:r w:rsidRPr="00E6157D">
        <w:rPr>
          <w:sz w:val="28"/>
          <w:szCs w:val="28"/>
        </w:rPr>
        <w:t>д</w:t>
      </w:r>
      <w:r w:rsidRPr="00E6157D">
        <w:rPr>
          <w:sz w:val="28"/>
          <w:szCs w:val="28"/>
        </w:rPr>
        <w:t>ставляет собой водоём неправильной, близкой к округлой формы с изрезанной береговой линией, в диаметре около 1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км.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Максимальный подъём воды</w:t>
      </w:r>
      <w:r w:rsidR="002128BA">
        <w:rPr>
          <w:sz w:val="28"/>
          <w:szCs w:val="28"/>
        </w:rPr>
        <w:t xml:space="preserve"> наблюдается</w:t>
      </w:r>
      <w:r w:rsidRPr="00E6157D">
        <w:rPr>
          <w:sz w:val="28"/>
          <w:szCs w:val="28"/>
        </w:rPr>
        <w:t xml:space="preserve"> весной </w:t>
      </w:r>
      <w:r w:rsidR="00281896">
        <w:rPr>
          <w:sz w:val="28"/>
          <w:szCs w:val="28"/>
        </w:rPr>
        <w:t xml:space="preserve">до </w:t>
      </w:r>
      <w:r w:rsidRPr="00E6157D">
        <w:rPr>
          <w:sz w:val="28"/>
          <w:szCs w:val="28"/>
        </w:rPr>
        <w:t>0.4</w:t>
      </w:r>
      <w:r w:rsidR="0082483E"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м., от дождей подъём воды в озере незначительный.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Озеро Малые Табуны небольшое, расположено на юге от с.Табуны. Это озеро с низкими заболоченными берегами</w:t>
      </w:r>
      <w:r w:rsidR="0082483E">
        <w:rPr>
          <w:sz w:val="28"/>
          <w:szCs w:val="28"/>
        </w:rPr>
        <w:t>,</w:t>
      </w:r>
      <w:r w:rsidRPr="00E6157D">
        <w:rPr>
          <w:sz w:val="28"/>
          <w:szCs w:val="28"/>
        </w:rPr>
        <w:t xml:space="preserve"> в основном заросшими</w:t>
      </w:r>
      <w:r w:rsidR="0082483E">
        <w:rPr>
          <w:sz w:val="28"/>
          <w:szCs w:val="28"/>
        </w:rPr>
        <w:t>,</w:t>
      </w:r>
      <w:r w:rsidRPr="00E6157D">
        <w:rPr>
          <w:sz w:val="28"/>
          <w:szCs w:val="28"/>
        </w:rPr>
        <w:t xml:space="preserve"> с илистым дном.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В юго-западной части района расположено горько-соленое озеро Бура.</w:t>
      </w:r>
    </w:p>
    <w:p w:rsidR="0082483E" w:rsidRDefault="008E2A26" w:rsidP="0082483E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Одно из крупных озёр Джемансор расположено в юго-восточной части района.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Представляет собой водоём овальной формы. Юго-западный берег оз</w:t>
      </w:r>
      <w:r w:rsidRPr="00E6157D">
        <w:rPr>
          <w:sz w:val="28"/>
          <w:szCs w:val="28"/>
        </w:rPr>
        <w:t>е</w:t>
      </w:r>
      <w:r w:rsidRPr="00E6157D">
        <w:rPr>
          <w:sz w:val="28"/>
          <w:szCs w:val="28"/>
        </w:rPr>
        <w:t>ра заболочен. Площадь водосбора озера 62,4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км². Глубина озера 1.9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м.</w:t>
      </w:r>
    </w:p>
    <w:p w:rsidR="008E2A26" w:rsidRPr="00E6157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E6157D">
        <w:rPr>
          <w:sz w:val="28"/>
          <w:szCs w:val="28"/>
        </w:rPr>
        <w:t>Грунтовые воды на выровненных участках залегают на глубине 8-13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м. Водоупором служат глины павлодарской свиты. По химическому составу воды пресные (минерализация 0.4-0.6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г/л) и минерализованные (3.6-8.4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г/л). В виду глубокого залегания они не оказывают влияния на почвообразовательный пр</w:t>
      </w:r>
      <w:r w:rsidRPr="00E6157D">
        <w:rPr>
          <w:sz w:val="28"/>
          <w:szCs w:val="28"/>
        </w:rPr>
        <w:t>о</w:t>
      </w:r>
      <w:r w:rsidRPr="00E6157D">
        <w:rPr>
          <w:sz w:val="28"/>
          <w:szCs w:val="28"/>
        </w:rPr>
        <w:t>цесс.</w:t>
      </w:r>
    </w:p>
    <w:p w:rsidR="008E2A26" w:rsidRPr="00E6157D" w:rsidRDefault="0082483E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</w:t>
      </w:r>
      <w:r w:rsidR="008E2A26" w:rsidRPr="00E6157D">
        <w:rPr>
          <w:sz w:val="28"/>
          <w:szCs w:val="28"/>
        </w:rPr>
        <w:t xml:space="preserve"> понижениях, в котловинах, на террасах вблизи озёр грунтовые воды находятся на глубине 2-5</w:t>
      </w:r>
      <w:r w:rsidR="008E2A26">
        <w:rPr>
          <w:sz w:val="28"/>
          <w:szCs w:val="28"/>
        </w:rPr>
        <w:t xml:space="preserve"> </w:t>
      </w:r>
      <w:r w:rsidR="008E2A26" w:rsidRPr="00E6157D">
        <w:rPr>
          <w:sz w:val="28"/>
          <w:szCs w:val="28"/>
        </w:rPr>
        <w:t>м. Они минерализованы, в отдельных случаях в сил</w:t>
      </w:r>
      <w:r w:rsidR="008E2A26" w:rsidRPr="00E6157D">
        <w:rPr>
          <w:sz w:val="28"/>
          <w:szCs w:val="28"/>
        </w:rPr>
        <w:t>ь</w:t>
      </w:r>
      <w:r w:rsidR="008E2A26" w:rsidRPr="00E6157D">
        <w:rPr>
          <w:sz w:val="28"/>
          <w:szCs w:val="28"/>
        </w:rPr>
        <w:t>ной степени. Близкое залегание грунтовых вод оказывает своё влияние на по</w:t>
      </w:r>
      <w:r w:rsidR="008E2A26" w:rsidRPr="00E6157D">
        <w:rPr>
          <w:sz w:val="28"/>
          <w:szCs w:val="28"/>
        </w:rPr>
        <w:t>ч</w:t>
      </w:r>
      <w:r w:rsidR="008E2A26" w:rsidRPr="00E6157D">
        <w:rPr>
          <w:sz w:val="28"/>
          <w:szCs w:val="28"/>
        </w:rPr>
        <w:t>вообразовательный процесс.</w:t>
      </w:r>
    </w:p>
    <w:p w:rsidR="00231268" w:rsidRPr="008E2A26" w:rsidRDefault="00231268" w:rsidP="00C44755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E7012B" w:rsidRPr="008E2A26" w:rsidRDefault="00E7012B" w:rsidP="00B61A68">
      <w:pPr>
        <w:pStyle w:val="121"/>
      </w:pPr>
      <w:bookmarkStart w:id="27" w:name="_Toc180081415"/>
      <w:bookmarkStart w:id="28" w:name="_Toc249425411"/>
      <w:r w:rsidRPr="008E2A26">
        <w:t>3.2.5. Почвы</w:t>
      </w:r>
      <w:bookmarkEnd w:id="27"/>
      <w:bookmarkEnd w:id="28"/>
    </w:p>
    <w:p w:rsidR="00E7012B" w:rsidRPr="00FC49BF" w:rsidRDefault="00E7012B" w:rsidP="00C44755">
      <w:pPr>
        <w:pStyle w:val="af8"/>
        <w:widowControl w:val="0"/>
        <w:rPr>
          <w:highlight w:val="yellow"/>
        </w:rPr>
      </w:pP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bookmarkStart w:id="29" w:name="_Toc180081416"/>
      <w:r w:rsidRPr="00AA7490">
        <w:rPr>
          <w:sz w:val="28"/>
          <w:szCs w:val="28"/>
        </w:rPr>
        <w:t xml:space="preserve">Согласно почвенно-географического районирования Алтайского края территория района расположена в Кулундинско – Приобском </w:t>
      </w:r>
      <w:r>
        <w:rPr>
          <w:sz w:val="28"/>
          <w:szCs w:val="28"/>
        </w:rPr>
        <w:t xml:space="preserve">почвенном округе в сухостепной </w:t>
      </w:r>
      <w:r w:rsidRPr="00AA7490">
        <w:rPr>
          <w:sz w:val="28"/>
          <w:szCs w:val="28"/>
        </w:rPr>
        <w:t>зоне каштановых почв.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района выделено 129 почвенных разновидност</w:t>
      </w:r>
      <w:r w:rsidR="00281896">
        <w:rPr>
          <w:sz w:val="28"/>
          <w:szCs w:val="28"/>
        </w:rPr>
        <w:t>ей</w:t>
      </w:r>
      <w:r>
        <w:rPr>
          <w:sz w:val="28"/>
          <w:szCs w:val="28"/>
        </w:rPr>
        <w:t>, 9 по</w:t>
      </w:r>
      <w:r>
        <w:rPr>
          <w:sz w:val="28"/>
          <w:szCs w:val="28"/>
        </w:rPr>
        <w:t>ч</w:t>
      </w:r>
      <w:r>
        <w:rPr>
          <w:sz w:val="28"/>
          <w:szCs w:val="28"/>
        </w:rPr>
        <w:t>венных комплекс</w:t>
      </w:r>
      <w:r w:rsidR="00281896">
        <w:rPr>
          <w:sz w:val="28"/>
          <w:szCs w:val="28"/>
        </w:rPr>
        <w:t>ов</w:t>
      </w:r>
      <w:r>
        <w:rPr>
          <w:sz w:val="28"/>
          <w:szCs w:val="28"/>
        </w:rPr>
        <w:t xml:space="preserve"> и 2 пятнистости.</w:t>
      </w:r>
    </w:p>
    <w:p w:rsidR="008E2A26" w:rsidRPr="008B499D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 почвенные ра</w:t>
      </w:r>
      <w:r w:rsidR="0082483E">
        <w:rPr>
          <w:sz w:val="28"/>
          <w:szCs w:val="28"/>
        </w:rPr>
        <w:t>з</w:t>
      </w:r>
      <w:r>
        <w:rPr>
          <w:sz w:val="28"/>
          <w:szCs w:val="28"/>
        </w:rPr>
        <w:t xml:space="preserve">новидности объединены в систематические группы по типам и подтипам </w:t>
      </w:r>
      <w:r w:rsidRPr="008B499D">
        <w:rPr>
          <w:sz w:val="28"/>
          <w:szCs w:val="28"/>
        </w:rPr>
        <w:t>(табл.</w:t>
      </w:r>
      <w:r w:rsidR="008B499D" w:rsidRPr="008B499D">
        <w:rPr>
          <w:sz w:val="28"/>
          <w:szCs w:val="28"/>
        </w:rPr>
        <w:t>2</w:t>
      </w:r>
      <w:r w:rsidRPr="008B499D">
        <w:rPr>
          <w:sz w:val="28"/>
          <w:szCs w:val="28"/>
        </w:rPr>
        <w:t>).</w:t>
      </w:r>
    </w:p>
    <w:p w:rsidR="008E2A26" w:rsidRDefault="008E2A26" w:rsidP="008E2A26">
      <w:pPr>
        <w:spacing w:line="360" w:lineRule="auto"/>
        <w:ind w:firstLine="709"/>
        <w:jc w:val="right"/>
        <w:rPr>
          <w:sz w:val="28"/>
          <w:szCs w:val="28"/>
        </w:rPr>
      </w:pPr>
      <w:r w:rsidRPr="008B499D">
        <w:rPr>
          <w:sz w:val="28"/>
          <w:szCs w:val="28"/>
        </w:rPr>
        <w:t>Таблица</w:t>
      </w:r>
      <w:r w:rsidR="008B499D">
        <w:rPr>
          <w:sz w:val="28"/>
          <w:szCs w:val="28"/>
        </w:rPr>
        <w:t xml:space="preserve"> 2</w:t>
      </w:r>
    </w:p>
    <w:p w:rsidR="008B499D" w:rsidRDefault="008B499D" w:rsidP="008B499D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Почвы Табункого района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54"/>
        <w:gridCol w:w="2517"/>
      </w:tblGrid>
      <w:tr w:rsidR="008E2A26" w:rsidRPr="007A29B0" w:rsidTr="008B499D">
        <w:trPr>
          <w:jc w:val="center"/>
        </w:trPr>
        <w:tc>
          <w:tcPr>
            <w:tcW w:w="7054" w:type="dxa"/>
            <w:shd w:val="clear" w:color="auto" w:fill="FBD4B4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7A29B0">
              <w:rPr>
                <w:b/>
                <w:sz w:val="28"/>
                <w:szCs w:val="28"/>
              </w:rPr>
              <w:t>Типы  и подтипы почв</w:t>
            </w:r>
          </w:p>
        </w:tc>
        <w:tc>
          <w:tcPr>
            <w:tcW w:w="2517" w:type="dxa"/>
            <w:shd w:val="clear" w:color="auto" w:fill="FBD4B4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7A29B0">
              <w:rPr>
                <w:b/>
                <w:sz w:val="28"/>
                <w:szCs w:val="28"/>
              </w:rPr>
              <w:t>Площадь, %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Темно-каштановые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1,7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Каштановые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61,6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Светло-каштановые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17,4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Лугово-каштановые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15,6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Луговые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0,5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Лугово-болотные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0,4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Солончаки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1,1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Солонцы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0,7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Солоди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0,1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Геологические образования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0,1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под водой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0,8</w:t>
            </w:r>
          </w:p>
        </w:tc>
      </w:tr>
      <w:tr w:rsidR="008E2A26" w:rsidRPr="007A29B0" w:rsidTr="008B499D">
        <w:trPr>
          <w:jc w:val="center"/>
        </w:trPr>
        <w:tc>
          <w:tcPr>
            <w:tcW w:w="7054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всего земель</w:t>
            </w:r>
          </w:p>
        </w:tc>
        <w:tc>
          <w:tcPr>
            <w:tcW w:w="2517" w:type="dxa"/>
            <w:vAlign w:val="center"/>
          </w:tcPr>
          <w:p w:rsidR="008E2A26" w:rsidRPr="007A29B0" w:rsidRDefault="008E2A26" w:rsidP="008E2A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A29B0">
              <w:rPr>
                <w:sz w:val="28"/>
                <w:szCs w:val="28"/>
              </w:rPr>
              <w:t>100</w:t>
            </w:r>
          </w:p>
        </w:tc>
      </w:tr>
    </w:tbl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Самыми распространенными почвами в районе являются каштановые,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торые занимают 61,6% от </w:t>
      </w:r>
      <w:r w:rsidR="003223DB">
        <w:rPr>
          <w:sz w:val="28"/>
          <w:szCs w:val="28"/>
        </w:rPr>
        <w:t xml:space="preserve">общей </w:t>
      </w:r>
      <w:r>
        <w:rPr>
          <w:sz w:val="28"/>
          <w:szCs w:val="28"/>
        </w:rPr>
        <w:t xml:space="preserve">площади земель. Сформировались они </w:t>
      </w:r>
      <w:r w:rsidR="00281896">
        <w:rPr>
          <w:sz w:val="28"/>
          <w:szCs w:val="28"/>
        </w:rPr>
        <w:t>по</w:t>
      </w:r>
      <w:r>
        <w:rPr>
          <w:sz w:val="28"/>
          <w:szCs w:val="28"/>
        </w:rPr>
        <w:t xml:space="preserve"> сл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боповышенным и повышенным участкам плоскокотловинной равнины. Кашт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новые почвы находятся в интенсивном использовании и подвержены, в осно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ном, ветровой эрозии в слабой, средней и сильной степени. 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По слабопониженным участкам на плоскокотловинной и озерной древне</w:t>
      </w:r>
      <w:r>
        <w:rPr>
          <w:sz w:val="28"/>
          <w:szCs w:val="28"/>
        </w:rPr>
        <w:t>-</w:t>
      </w:r>
      <w:r w:rsidRPr="00AA7490">
        <w:rPr>
          <w:sz w:val="28"/>
          <w:szCs w:val="28"/>
        </w:rPr>
        <w:t>западинно-котловинной равнин</w:t>
      </w:r>
      <w:r w:rsidR="003223DB">
        <w:rPr>
          <w:sz w:val="28"/>
          <w:szCs w:val="28"/>
        </w:rPr>
        <w:t>ах</w:t>
      </w:r>
      <w:r w:rsidRPr="00AA7490">
        <w:rPr>
          <w:sz w:val="28"/>
          <w:szCs w:val="28"/>
        </w:rPr>
        <w:t xml:space="preserve"> сформировались лугово-каштановые почвы. Это полугидроморфные почвы, глубина залегания грунтовых вод 3-7</w:t>
      </w:r>
      <w:r>
        <w:rPr>
          <w:sz w:val="28"/>
          <w:szCs w:val="28"/>
        </w:rPr>
        <w:t xml:space="preserve"> </w:t>
      </w:r>
      <w:r w:rsidRPr="00AA7490">
        <w:rPr>
          <w:sz w:val="28"/>
          <w:szCs w:val="28"/>
        </w:rPr>
        <w:t>м. Выд</w:t>
      </w:r>
      <w:r w:rsidRPr="00AA7490">
        <w:rPr>
          <w:sz w:val="28"/>
          <w:szCs w:val="28"/>
        </w:rPr>
        <w:t>е</w:t>
      </w:r>
      <w:r w:rsidRPr="00AA7490">
        <w:rPr>
          <w:sz w:val="28"/>
          <w:szCs w:val="28"/>
        </w:rPr>
        <w:t>лены в чистом виде и в комплексе с солонцами и солончаками.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По более глубоким понижениям, в основном, около озёр на озёрной дре</w:t>
      </w:r>
      <w:r w:rsidRPr="00AA7490">
        <w:rPr>
          <w:sz w:val="28"/>
          <w:szCs w:val="28"/>
        </w:rPr>
        <w:t>в</w:t>
      </w:r>
      <w:r w:rsidRPr="00AA7490">
        <w:rPr>
          <w:sz w:val="28"/>
          <w:szCs w:val="28"/>
        </w:rPr>
        <w:t>не-западинно-котловинной равнине встречаются луговые почвы, сформир</w:t>
      </w:r>
      <w:r w:rsidRPr="00AA7490">
        <w:rPr>
          <w:sz w:val="28"/>
          <w:szCs w:val="28"/>
        </w:rPr>
        <w:t>о</w:t>
      </w:r>
      <w:r w:rsidRPr="00AA7490">
        <w:rPr>
          <w:sz w:val="28"/>
          <w:szCs w:val="28"/>
        </w:rPr>
        <w:t>вавшиеся при залегании грунтовых вод 1-3</w:t>
      </w:r>
      <w:r>
        <w:rPr>
          <w:sz w:val="28"/>
          <w:szCs w:val="28"/>
        </w:rPr>
        <w:t xml:space="preserve"> </w:t>
      </w:r>
      <w:r w:rsidRPr="00AA7490">
        <w:rPr>
          <w:sz w:val="28"/>
          <w:szCs w:val="28"/>
        </w:rPr>
        <w:t>м. (почвы гидроморфные). Луговые почвы встречаются в чистом виде и в комплексе с солончаками типичными.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По глубоким западинам в прибрежной части озёр на озёрной древне-западинно-пойменной равнине встречаются лугово-болотные почвы. Сформ</w:t>
      </w:r>
      <w:r w:rsidRPr="00AA7490">
        <w:rPr>
          <w:sz w:val="28"/>
          <w:szCs w:val="28"/>
        </w:rPr>
        <w:t>и</w:t>
      </w:r>
      <w:r w:rsidRPr="00AA7490">
        <w:rPr>
          <w:sz w:val="28"/>
          <w:szCs w:val="28"/>
        </w:rPr>
        <w:t>ровались в условиях длительного поверхностного и грунтового увлажнения.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По пониженным участкам на плоскокотловинной и озёрной древне-западинно-котловинной равнинах при глубине залегания грунтовых вод 1-4</w:t>
      </w:r>
      <w:r>
        <w:rPr>
          <w:sz w:val="28"/>
          <w:szCs w:val="28"/>
        </w:rPr>
        <w:t xml:space="preserve"> </w:t>
      </w:r>
      <w:r w:rsidRPr="00AA7490">
        <w:rPr>
          <w:sz w:val="28"/>
          <w:szCs w:val="28"/>
        </w:rPr>
        <w:t>м. встречаются солончаки типичные и луговые.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Н</w:t>
      </w:r>
      <w:r>
        <w:rPr>
          <w:sz w:val="28"/>
          <w:szCs w:val="28"/>
        </w:rPr>
        <w:t xml:space="preserve">а более выровненных пониженных </w:t>
      </w:r>
      <w:r w:rsidRPr="00AA7490">
        <w:rPr>
          <w:sz w:val="28"/>
          <w:szCs w:val="28"/>
        </w:rPr>
        <w:t>участках, при глубине залегания грунтовых вод 3-6</w:t>
      </w:r>
      <w:r>
        <w:rPr>
          <w:sz w:val="28"/>
          <w:szCs w:val="28"/>
        </w:rPr>
        <w:t xml:space="preserve"> </w:t>
      </w:r>
      <w:r w:rsidRPr="00AA7490">
        <w:rPr>
          <w:sz w:val="28"/>
          <w:szCs w:val="28"/>
        </w:rPr>
        <w:t>м. сформировались солонцы полугидроморфные, в основном засолённые.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По замкнутым понижениям на плоскокотловинной равнине встречаются солоди луговые, а по более глубоким западинам солоди лугово-болотные.</w:t>
      </w:r>
    </w:p>
    <w:p w:rsidR="008E2A26" w:rsidRPr="00AA7490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t>Незначительную площадь занимают геологические образования, пре</w:t>
      </w:r>
      <w:r w:rsidRPr="00AA7490">
        <w:rPr>
          <w:sz w:val="28"/>
          <w:szCs w:val="28"/>
        </w:rPr>
        <w:t>д</w:t>
      </w:r>
      <w:r w:rsidRPr="00AA7490">
        <w:rPr>
          <w:sz w:val="28"/>
          <w:szCs w:val="28"/>
        </w:rPr>
        <w:t>ставленные обнажениями рыхлых пород, встречающимися по карьерам, и а</w:t>
      </w:r>
      <w:r w:rsidRPr="00AA7490">
        <w:rPr>
          <w:sz w:val="28"/>
          <w:szCs w:val="28"/>
        </w:rPr>
        <w:t>л</w:t>
      </w:r>
      <w:r w:rsidRPr="00AA7490">
        <w:rPr>
          <w:sz w:val="28"/>
          <w:szCs w:val="28"/>
        </w:rPr>
        <w:t>лювием по берегам озёр.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AA7490">
        <w:rPr>
          <w:sz w:val="28"/>
          <w:szCs w:val="28"/>
        </w:rPr>
        <w:lastRenderedPageBreak/>
        <w:t>В последнее время произошло увеличение эродированных почв. Инте</w:t>
      </w:r>
      <w:r w:rsidRPr="00AA7490">
        <w:rPr>
          <w:sz w:val="28"/>
          <w:szCs w:val="28"/>
        </w:rPr>
        <w:t>н</w:t>
      </w:r>
      <w:r w:rsidRPr="00AA7490">
        <w:rPr>
          <w:sz w:val="28"/>
          <w:szCs w:val="28"/>
        </w:rPr>
        <w:t>сивное использование почв в пашне, развитие эрозионных процессов (дефл</w:t>
      </w:r>
      <w:r w:rsidRPr="00AA7490">
        <w:rPr>
          <w:sz w:val="28"/>
          <w:szCs w:val="28"/>
        </w:rPr>
        <w:t>я</w:t>
      </w:r>
      <w:r w:rsidRPr="00AA7490">
        <w:rPr>
          <w:sz w:val="28"/>
          <w:szCs w:val="28"/>
        </w:rPr>
        <w:t>ция) повлекли за собой  уменьшение содержания гумуса</w:t>
      </w:r>
      <w:r w:rsidR="003223DB">
        <w:rPr>
          <w:sz w:val="28"/>
          <w:szCs w:val="28"/>
        </w:rPr>
        <w:t xml:space="preserve"> в почве</w:t>
      </w:r>
      <w:r w:rsidRPr="00AA7490">
        <w:rPr>
          <w:sz w:val="28"/>
          <w:szCs w:val="28"/>
        </w:rPr>
        <w:t>. Всё это свид</w:t>
      </w:r>
      <w:r w:rsidRPr="00AA7490">
        <w:rPr>
          <w:sz w:val="28"/>
          <w:szCs w:val="28"/>
        </w:rPr>
        <w:t>е</w:t>
      </w:r>
      <w:r w:rsidRPr="00AA7490">
        <w:rPr>
          <w:sz w:val="28"/>
          <w:szCs w:val="28"/>
        </w:rPr>
        <w:t>тельствует о снижении потенциального плодородия почв района.</w:t>
      </w:r>
    </w:p>
    <w:p w:rsidR="003223DB" w:rsidRPr="00AA7490" w:rsidRDefault="003223DB" w:rsidP="008E2A26">
      <w:pPr>
        <w:spacing w:line="360" w:lineRule="auto"/>
        <w:ind w:firstLine="709"/>
        <w:jc w:val="both"/>
        <w:rPr>
          <w:sz w:val="28"/>
          <w:szCs w:val="28"/>
        </w:rPr>
      </w:pPr>
    </w:p>
    <w:p w:rsidR="00E7012B" w:rsidRPr="008E2A26" w:rsidRDefault="00E7012B" w:rsidP="00CD75FB">
      <w:pPr>
        <w:pStyle w:val="121"/>
        <w:widowControl w:val="0"/>
      </w:pPr>
      <w:bookmarkStart w:id="30" w:name="_Toc249425412"/>
      <w:r w:rsidRPr="008E2A26">
        <w:t>3.2.6. Земельные ресурсы</w:t>
      </w:r>
      <w:bookmarkEnd w:id="29"/>
      <w:bookmarkEnd w:id="30"/>
    </w:p>
    <w:p w:rsidR="006537AC" w:rsidRPr="00FC49BF" w:rsidRDefault="006537AC" w:rsidP="00CD75FB">
      <w:pPr>
        <w:widowControl w:val="0"/>
        <w:rPr>
          <w:highlight w:val="yellow"/>
        </w:rPr>
      </w:pPr>
    </w:p>
    <w:p w:rsidR="008E2A26" w:rsidRPr="00332DF2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332DF2">
        <w:rPr>
          <w:sz w:val="28"/>
          <w:szCs w:val="28"/>
        </w:rPr>
        <w:t>На 01.01.200</w:t>
      </w:r>
      <w:r w:rsidR="003223DB">
        <w:rPr>
          <w:sz w:val="28"/>
          <w:szCs w:val="28"/>
        </w:rPr>
        <w:t>9</w:t>
      </w:r>
      <w:r w:rsidRPr="00332DF2">
        <w:rPr>
          <w:sz w:val="28"/>
          <w:szCs w:val="28"/>
        </w:rPr>
        <w:t xml:space="preserve"> года в административных границах района общая площадь земель составляет 178167 гектаров.</w:t>
      </w:r>
    </w:p>
    <w:p w:rsidR="008E2A26" w:rsidRPr="00604F6A" w:rsidRDefault="008E2A26" w:rsidP="008E2A26">
      <w:pPr>
        <w:pStyle w:val="a3"/>
        <w:spacing w:line="360" w:lineRule="auto"/>
        <w:ind w:firstLine="708"/>
        <w:rPr>
          <w:szCs w:val="28"/>
        </w:rPr>
      </w:pPr>
      <w:r w:rsidRPr="00332DF2">
        <w:rPr>
          <w:spacing w:val="-4"/>
          <w:szCs w:val="28"/>
        </w:rPr>
        <w:t>Район характеризуется достаточно несбалансированной структурой земел</w:t>
      </w:r>
      <w:r w:rsidRPr="00332DF2">
        <w:rPr>
          <w:spacing w:val="-4"/>
          <w:szCs w:val="28"/>
        </w:rPr>
        <w:t>ь</w:t>
      </w:r>
      <w:r w:rsidRPr="00332DF2">
        <w:rPr>
          <w:spacing w:val="-4"/>
          <w:szCs w:val="28"/>
        </w:rPr>
        <w:t>ных угодий. Большую часть земельных ресурсов занимают земли сельскохозяйс</w:t>
      </w:r>
      <w:r w:rsidRPr="00332DF2">
        <w:rPr>
          <w:spacing w:val="-4"/>
          <w:szCs w:val="28"/>
        </w:rPr>
        <w:t>т</w:t>
      </w:r>
      <w:r w:rsidRPr="00332DF2">
        <w:rPr>
          <w:spacing w:val="-4"/>
          <w:szCs w:val="28"/>
        </w:rPr>
        <w:t>венного назначения – 98,14%. Остальные категории земель занимают незнач</w:t>
      </w:r>
      <w:r w:rsidRPr="00332DF2">
        <w:rPr>
          <w:spacing w:val="-4"/>
          <w:szCs w:val="28"/>
        </w:rPr>
        <w:t>и</w:t>
      </w:r>
      <w:r w:rsidRPr="00332DF2">
        <w:rPr>
          <w:spacing w:val="-4"/>
          <w:szCs w:val="28"/>
        </w:rPr>
        <w:t xml:space="preserve">тельные площади – от 0,17 до 0,75 % от общей площади </w:t>
      </w:r>
      <w:r w:rsidRPr="00604F6A">
        <w:rPr>
          <w:spacing w:val="-4"/>
          <w:szCs w:val="28"/>
        </w:rPr>
        <w:t xml:space="preserve">района (рис. 3, табл. </w:t>
      </w:r>
      <w:r w:rsidR="00604F6A" w:rsidRPr="00604F6A">
        <w:rPr>
          <w:spacing w:val="-4"/>
          <w:szCs w:val="28"/>
        </w:rPr>
        <w:t>3</w:t>
      </w:r>
      <w:r w:rsidRPr="00604F6A">
        <w:rPr>
          <w:spacing w:val="-4"/>
          <w:szCs w:val="28"/>
        </w:rPr>
        <w:t xml:space="preserve">). </w:t>
      </w:r>
    </w:p>
    <w:p w:rsidR="008E2A26" w:rsidRPr="00604F6A" w:rsidRDefault="008E2A26" w:rsidP="008E2A26">
      <w:pPr>
        <w:pStyle w:val="a3"/>
        <w:spacing w:line="360" w:lineRule="auto"/>
        <w:ind w:firstLine="708"/>
        <w:jc w:val="right"/>
      </w:pPr>
      <w:r w:rsidRPr="00604F6A">
        <w:t xml:space="preserve">Таблица </w:t>
      </w:r>
      <w:r w:rsidR="00604F6A" w:rsidRPr="00604F6A">
        <w:t>3</w:t>
      </w:r>
    </w:p>
    <w:p w:rsidR="008E2A26" w:rsidRPr="00332DF2" w:rsidRDefault="008E2A26" w:rsidP="008E2A26">
      <w:pPr>
        <w:pStyle w:val="a3"/>
        <w:ind w:firstLine="709"/>
        <w:jc w:val="center"/>
      </w:pPr>
      <w:r w:rsidRPr="00332DF2">
        <w:t>Земли Табунского района</w:t>
      </w:r>
    </w:p>
    <w:p w:rsidR="008E2A26" w:rsidRPr="00332DF2" w:rsidRDefault="00604F6A" w:rsidP="008E2A26">
      <w:pPr>
        <w:pStyle w:val="a3"/>
        <w:ind w:firstLine="709"/>
        <w:jc w:val="center"/>
      </w:pPr>
      <w:r>
        <w:t>(01.01.2009</w:t>
      </w:r>
      <w:r w:rsidR="008E2A26" w:rsidRPr="00332DF2">
        <w:t>)</w:t>
      </w:r>
    </w:p>
    <w:p w:rsidR="008E2A26" w:rsidRPr="00332DF2" w:rsidRDefault="008E2A26" w:rsidP="008E2A26">
      <w:pPr>
        <w:pStyle w:val="a3"/>
        <w:ind w:firstLine="709"/>
        <w:jc w:val="cente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8E2A26" w:rsidRPr="00332DF2" w:rsidTr="008E2A26">
        <w:trPr>
          <w:trHeight w:val="639"/>
          <w:jc w:val="center"/>
        </w:trPr>
        <w:tc>
          <w:tcPr>
            <w:tcW w:w="3190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8E2A26" w:rsidRPr="00332DF2" w:rsidRDefault="008E2A26" w:rsidP="008E2A26">
            <w:pPr>
              <w:pStyle w:val="a3"/>
              <w:spacing w:line="360" w:lineRule="auto"/>
              <w:jc w:val="center"/>
              <w:rPr>
                <w:b/>
                <w:sz w:val="24"/>
              </w:rPr>
            </w:pPr>
            <w:r w:rsidRPr="00332DF2">
              <w:rPr>
                <w:b/>
                <w:sz w:val="24"/>
              </w:rPr>
              <w:t>Категория земель</w:t>
            </w:r>
          </w:p>
        </w:tc>
        <w:tc>
          <w:tcPr>
            <w:tcW w:w="3190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8E2A26" w:rsidRPr="00332DF2" w:rsidRDefault="008E2A26" w:rsidP="008E2A26">
            <w:pPr>
              <w:pStyle w:val="a3"/>
              <w:spacing w:line="360" w:lineRule="auto"/>
              <w:jc w:val="center"/>
              <w:rPr>
                <w:b/>
                <w:sz w:val="24"/>
              </w:rPr>
            </w:pPr>
            <w:r w:rsidRPr="00332DF2">
              <w:rPr>
                <w:b/>
                <w:sz w:val="24"/>
              </w:rPr>
              <w:t>Площадь, га</w:t>
            </w:r>
          </w:p>
        </w:tc>
        <w:tc>
          <w:tcPr>
            <w:tcW w:w="3191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8E2A26" w:rsidRPr="00332DF2" w:rsidRDefault="008E2A26" w:rsidP="008E2A26">
            <w:pPr>
              <w:pStyle w:val="a3"/>
              <w:spacing w:line="360" w:lineRule="auto"/>
              <w:jc w:val="center"/>
              <w:rPr>
                <w:b/>
                <w:sz w:val="24"/>
              </w:rPr>
            </w:pPr>
            <w:r w:rsidRPr="00332DF2">
              <w:rPr>
                <w:b/>
                <w:sz w:val="24"/>
              </w:rPr>
              <w:t>% от общей площади</w:t>
            </w:r>
          </w:p>
        </w:tc>
      </w:tr>
      <w:tr w:rsidR="008E2A26" w:rsidRPr="00332DF2" w:rsidTr="008E2A26">
        <w:trPr>
          <w:trHeight w:val="579"/>
          <w:jc w:val="center"/>
        </w:trPr>
        <w:tc>
          <w:tcPr>
            <w:tcW w:w="3190" w:type="dxa"/>
            <w:shd w:val="clear" w:color="auto" w:fill="FDE9D9"/>
            <w:vAlign w:val="center"/>
          </w:tcPr>
          <w:p w:rsidR="008E2A26" w:rsidRPr="00332DF2" w:rsidRDefault="008E2A26" w:rsidP="008E2A26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Всего</w:t>
            </w:r>
          </w:p>
        </w:tc>
        <w:tc>
          <w:tcPr>
            <w:tcW w:w="3190" w:type="dxa"/>
            <w:shd w:val="clear" w:color="auto" w:fill="FDE9D9"/>
            <w:vAlign w:val="center"/>
          </w:tcPr>
          <w:p w:rsidR="008E2A26" w:rsidRPr="00575498" w:rsidRDefault="008E2A26" w:rsidP="008E2A26">
            <w:pPr>
              <w:jc w:val="center"/>
            </w:pPr>
            <w:r w:rsidRPr="00575498">
              <w:t>178167</w:t>
            </w:r>
          </w:p>
        </w:tc>
        <w:tc>
          <w:tcPr>
            <w:tcW w:w="3191" w:type="dxa"/>
            <w:shd w:val="clear" w:color="auto" w:fill="FDE9D9"/>
            <w:vAlign w:val="center"/>
          </w:tcPr>
          <w:p w:rsidR="008E2A26" w:rsidRPr="00575498" w:rsidRDefault="008E2A26" w:rsidP="008E2A26">
            <w:pPr>
              <w:jc w:val="center"/>
            </w:pPr>
            <w:r w:rsidRPr="00575498">
              <w:t>100.0</w:t>
            </w:r>
          </w:p>
        </w:tc>
      </w:tr>
      <w:tr w:rsidR="008E2A26" w:rsidRPr="00332DF2" w:rsidTr="008E2A26">
        <w:trPr>
          <w:jc w:val="center"/>
        </w:trPr>
        <w:tc>
          <w:tcPr>
            <w:tcW w:w="3190" w:type="dxa"/>
            <w:vAlign w:val="center"/>
          </w:tcPr>
          <w:p w:rsidR="008E2A26" w:rsidRPr="00332DF2" w:rsidRDefault="008E2A26" w:rsidP="008E2A26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Земли сельскохозяйственн</w:t>
            </w:r>
            <w:r w:rsidRPr="00332DF2">
              <w:rPr>
                <w:sz w:val="24"/>
              </w:rPr>
              <w:t>о</w:t>
            </w:r>
            <w:r w:rsidRPr="00332DF2">
              <w:rPr>
                <w:sz w:val="24"/>
              </w:rPr>
              <w:t>го назначения</w:t>
            </w:r>
          </w:p>
        </w:tc>
        <w:tc>
          <w:tcPr>
            <w:tcW w:w="3190" w:type="dxa"/>
            <w:vAlign w:val="center"/>
          </w:tcPr>
          <w:p w:rsidR="008E2A26" w:rsidRPr="00575498" w:rsidRDefault="008E2A26" w:rsidP="008E2A26">
            <w:pPr>
              <w:jc w:val="center"/>
            </w:pPr>
            <w:r w:rsidRPr="00575498">
              <w:t>174853</w:t>
            </w:r>
          </w:p>
        </w:tc>
        <w:tc>
          <w:tcPr>
            <w:tcW w:w="3191" w:type="dxa"/>
            <w:vAlign w:val="center"/>
          </w:tcPr>
          <w:p w:rsidR="008E2A26" w:rsidRPr="00575498" w:rsidRDefault="008E2A26" w:rsidP="008E2A26">
            <w:pPr>
              <w:jc w:val="center"/>
            </w:pPr>
            <w:r w:rsidRPr="00575498">
              <w:t>98.14</w:t>
            </w:r>
          </w:p>
        </w:tc>
      </w:tr>
      <w:tr w:rsidR="008E2A26" w:rsidRPr="00332DF2" w:rsidTr="008E2A26">
        <w:trPr>
          <w:trHeight w:val="445"/>
          <w:jc w:val="center"/>
        </w:trPr>
        <w:tc>
          <w:tcPr>
            <w:tcW w:w="3190" w:type="dxa"/>
            <w:vAlign w:val="center"/>
          </w:tcPr>
          <w:p w:rsidR="008E2A26" w:rsidRPr="00332DF2" w:rsidRDefault="008E2A26" w:rsidP="008E2A26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Земли населенных пунктов</w:t>
            </w:r>
          </w:p>
        </w:tc>
        <w:tc>
          <w:tcPr>
            <w:tcW w:w="3190" w:type="dxa"/>
            <w:vAlign w:val="center"/>
          </w:tcPr>
          <w:p w:rsidR="008E2A26" w:rsidRPr="0075499A" w:rsidRDefault="008E2A26" w:rsidP="008E2A26">
            <w:pPr>
              <w:jc w:val="center"/>
            </w:pPr>
            <w:r>
              <w:t>1345</w:t>
            </w:r>
          </w:p>
        </w:tc>
        <w:tc>
          <w:tcPr>
            <w:tcW w:w="3191" w:type="dxa"/>
            <w:vAlign w:val="center"/>
          </w:tcPr>
          <w:p w:rsidR="008E2A26" w:rsidRPr="0075499A" w:rsidRDefault="008E2A26" w:rsidP="008E2A26">
            <w:pPr>
              <w:jc w:val="center"/>
            </w:pPr>
            <w:r>
              <w:t>0.75</w:t>
            </w:r>
          </w:p>
        </w:tc>
      </w:tr>
      <w:tr w:rsidR="008E2A26" w:rsidRPr="00332DF2" w:rsidTr="008E2A26">
        <w:trPr>
          <w:trHeight w:val="537"/>
          <w:jc w:val="center"/>
        </w:trPr>
        <w:tc>
          <w:tcPr>
            <w:tcW w:w="3190" w:type="dxa"/>
            <w:vAlign w:val="center"/>
          </w:tcPr>
          <w:p w:rsidR="008E2A26" w:rsidRPr="00332DF2" w:rsidRDefault="008E2A26" w:rsidP="008E2A26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Земли промышленности</w:t>
            </w:r>
          </w:p>
        </w:tc>
        <w:tc>
          <w:tcPr>
            <w:tcW w:w="3190" w:type="dxa"/>
            <w:vAlign w:val="center"/>
          </w:tcPr>
          <w:p w:rsidR="008E2A26" w:rsidRPr="00575498" w:rsidRDefault="008E2A26" w:rsidP="008E2A26">
            <w:pPr>
              <w:jc w:val="center"/>
            </w:pPr>
            <w:r w:rsidRPr="00575498">
              <w:t>1090</w:t>
            </w:r>
          </w:p>
        </w:tc>
        <w:tc>
          <w:tcPr>
            <w:tcW w:w="3191" w:type="dxa"/>
            <w:vAlign w:val="center"/>
          </w:tcPr>
          <w:p w:rsidR="008E2A26" w:rsidRPr="00575498" w:rsidRDefault="008E2A26" w:rsidP="008E2A26">
            <w:pPr>
              <w:jc w:val="center"/>
            </w:pPr>
            <w:r w:rsidRPr="00575498">
              <w:t>0.61</w:t>
            </w:r>
          </w:p>
        </w:tc>
      </w:tr>
      <w:tr w:rsidR="008E2A26" w:rsidRPr="00332DF2" w:rsidTr="008E2A26">
        <w:trPr>
          <w:trHeight w:val="525"/>
          <w:jc w:val="center"/>
        </w:trPr>
        <w:tc>
          <w:tcPr>
            <w:tcW w:w="3190" w:type="dxa"/>
            <w:vAlign w:val="center"/>
          </w:tcPr>
          <w:p w:rsidR="008E2A26" w:rsidRPr="00332DF2" w:rsidRDefault="008E2A26" w:rsidP="008E2A26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Земли лесного фонда</w:t>
            </w:r>
          </w:p>
        </w:tc>
        <w:tc>
          <w:tcPr>
            <w:tcW w:w="3190" w:type="dxa"/>
            <w:vAlign w:val="center"/>
          </w:tcPr>
          <w:p w:rsidR="008E2A26" w:rsidRPr="00487922" w:rsidRDefault="008E2A26" w:rsidP="008E2A26">
            <w:pPr>
              <w:jc w:val="center"/>
            </w:pPr>
            <w:r w:rsidRPr="00487922">
              <w:t>580</w:t>
            </w:r>
          </w:p>
        </w:tc>
        <w:tc>
          <w:tcPr>
            <w:tcW w:w="3191" w:type="dxa"/>
            <w:vAlign w:val="center"/>
          </w:tcPr>
          <w:p w:rsidR="008E2A26" w:rsidRPr="00487922" w:rsidRDefault="008E2A26" w:rsidP="008E2A26">
            <w:pPr>
              <w:jc w:val="center"/>
            </w:pPr>
            <w:r w:rsidRPr="00487922">
              <w:t>0.33</w:t>
            </w:r>
          </w:p>
        </w:tc>
      </w:tr>
      <w:tr w:rsidR="008E2A26" w:rsidRPr="00332DF2" w:rsidTr="008E2A26">
        <w:trPr>
          <w:trHeight w:val="525"/>
          <w:jc w:val="center"/>
        </w:trPr>
        <w:tc>
          <w:tcPr>
            <w:tcW w:w="3190" w:type="dxa"/>
            <w:vAlign w:val="center"/>
          </w:tcPr>
          <w:p w:rsidR="008E2A26" w:rsidRPr="00332DF2" w:rsidRDefault="008E2A26" w:rsidP="008E2A26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Земли запаса</w:t>
            </w:r>
          </w:p>
        </w:tc>
        <w:tc>
          <w:tcPr>
            <w:tcW w:w="3190" w:type="dxa"/>
            <w:vAlign w:val="center"/>
          </w:tcPr>
          <w:p w:rsidR="008E2A26" w:rsidRPr="00487922" w:rsidRDefault="008E2A26" w:rsidP="008E2A26">
            <w:pPr>
              <w:jc w:val="center"/>
            </w:pPr>
            <w:r w:rsidRPr="00487922">
              <w:t>299</w:t>
            </w:r>
          </w:p>
        </w:tc>
        <w:tc>
          <w:tcPr>
            <w:tcW w:w="3191" w:type="dxa"/>
            <w:vAlign w:val="center"/>
          </w:tcPr>
          <w:p w:rsidR="008E2A26" w:rsidRPr="00487922" w:rsidRDefault="008E2A26" w:rsidP="008E2A26">
            <w:pPr>
              <w:jc w:val="center"/>
            </w:pPr>
            <w:r w:rsidRPr="00487922">
              <w:t>0.17</w:t>
            </w:r>
          </w:p>
        </w:tc>
      </w:tr>
    </w:tbl>
    <w:p w:rsidR="008E2A26" w:rsidRPr="00332DF2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</w:p>
    <w:p w:rsidR="008E2A26" w:rsidRPr="00332DF2" w:rsidRDefault="008E2A26" w:rsidP="008E2A26">
      <w:pPr>
        <w:spacing w:line="360" w:lineRule="auto"/>
        <w:ind w:firstLine="709"/>
        <w:jc w:val="center"/>
        <w:rPr>
          <w:sz w:val="28"/>
          <w:szCs w:val="28"/>
          <w:highlight w:val="yellow"/>
        </w:rPr>
        <w:sectPr w:rsidR="008E2A26" w:rsidRPr="00332DF2" w:rsidSect="008E2A2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5E006D" w:rsidRDefault="001D3936" w:rsidP="008E2A26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7724775" cy="5457825"/>
            <wp:effectExtent l="0" t="0" r="0" b="0"/>
            <wp:docPr id="3" name="Рисунок 3" descr="Схема границ территорий и земель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 границ территорий и земель сущ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477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3DB" w:rsidRDefault="008E2A26" w:rsidP="008E2A26">
      <w:pPr>
        <w:spacing w:line="360" w:lineRule="auto"/>
        <w:ind w:firstLine="709"/>
        <w:jc w:val="center"/>
        <w:rPr>
          <w:sz w:val="28"/>
          <w:szCs w:val="28"/>
        </w:rPr>
      </w:pPr>
      <w:r w:rsidRPr="00604F6A">
        <w:rPr>
          <w:sz w:val="28"/>
          <w:szCs w:val="28"/>
        </w:rPr>
        <w:t xml:space="preserve">Рис.3. </w:t>
      </w:r>
      <w:r w:rsidR="003223DB" w:rsidRPr="00604F6A">
        <w:rPr>
          <w:sz w:val="28"/>
          <w:szCs w:val="28"/>
        </w:rPr>
        <w:t>Схема</w:t>
      </w:r>
      <w:r w:rsidR="003223DB" w:rsidRPr="00AB32E5">
        <w:rPr>
          <w:sz w:val="28"/>
          <w:szCs w:val="28"/>
        </w:rPr>
        <w:t xml:space="preserve"> границ территорий и земель</w:t>
      </w:r>
    </w:p>
    <w:p w:rsidR="005E006D" w:rsidRDefault="005E006D" w:rsidP="008E2A26">
      <w:pPr>
        <w:spacing w:line="360" w:lineRule="auto"/>
        <w:ind w:firstLine="709"/>
        <w:jc w:val="center"/>
        <w:rPr>
          <w:sz w:val="28"/>
          <w:szCs w:val="28"/>
        </w:rPr>
        <w:sectPr w:rsidR="005E006D" w:rsidSect="008E2A26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5E006D" w:rsidRDefault="001D3936" w:rsidP="008E2A26">
      <w:pPr>
        <w:spacing w:line="360" w:lineRule="auto"/>
        <w:ind w:firstLine="709"/>
        <w:jc w:val="center"/>
        <w:rPr>
          <w:sz w:val="28"/>
          <w:szCs w:val="28"/>
        </w:rPr>
        <w:sectPr w:rsidR="005E006D" w:rsidSect="005E006D">
          <w:pgSz w:w="11906" w:h="16838"/>
          <w:pgMar w:top="1134" w:right="1418" w:bottom="1134" w:left="851" w:header="709" w:footer="709" w:gutter="0"/>
          <w:cols w:space="708"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15050" cy="8648700"/>
            <wp:effectExtent l="0" t="0" r="0" b="0"/>
            <wp:docPr id="4" name="Рисунок 4" descr="условные к Схеме границ территорий и земель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словные к Схеме границ территорий и земель сущ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A26" w:rsidRPr="00604F6A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027BC">
        <w:rPr>
          <w:sz w:val="28"/>
          <w:szCs w:val="28"/>
        </w:rPr>
        <w:lastRenderedPageBreak/>
        <w:t xml:space="preserve">В составе земель сельскохозяйственного назначения преобладают, в основном, сельскохозяйственные угодья </w:t>
      </w:r>
      <w:r w:rsidRPr="00604F6A">
        <w:rPr>
          <w:sz w:val="28"/>
          <w:szCs w:val="28"/>
        </w:rPr>
        <w:t>(табл.</w:t>
      </w:r>
      <w:r w:rsidR="00604F6A" w:rsidRPr="00604F6A">
        <w:rPr>
          <w:sz w:val="28"/>
          <w:szCs w:val="28"/>
        </w:rPr>
        <w:t>4</w:t>
      </w:r>
      <w:r w:rsidRPr="00604F6A">
        <w:rPr>
          <w:sz w:val="28"/>
          <w:szCs w:val="28"/>
        </w:rPr>
        <w:t>). Общая площадь сельскох</w:t>
      </w:r>
      <w:r w:rsidRPr="00604F6A">
        <w:rPr>
          <w:sz w:val="28"/>
          <w:szCs w:val="28"/>
        </w:rPr>
        <w:t>о</w:t>
      </w:r>
      <w:r w:rsidRPr="00604F6A">
        <w:rPr>
          <w:sz w:val="28"/>
          <w:szCs w:val="28"/>
        </w:rPr>
        <w:t>зяйственных угодий в районе на 01.01.200</w:t>
      </w:r>
      <w:r w:rsidR="00604F6A" w:rsidRPr="00604F6A">
        <w:rPr>
          <w:sz w:val="28"/>
          <w:szCs w:val="28"/>
        </w:rPr>
        <w:t>9</w:t>
      </w:r>
      <w:r w:rsidRPr="00604F6A">
        <w:rPr>
          <w:sz w:val="28"/>
          <w:szCs w:val="28"/>
        </w:rPr>
        <w:t xml:space="preserve"> г. составляет 165354 га (94,5% от общей площади земель сельскохозяйственного назначения).</w:t>
      </w:r>
    </w:p>
    <w:p w:rsidR="008E2A26" w:rsidRPr="00604F6A" w:rsidRDefault="008E2A26" w:rsidP="008E2A26">
      <w:pPr>
        <w:spacing w:line="360" w:lineRule="auto"/>
        <w:ind w:firstLine="709"/>
        <w:jc w:val="right"/>
        <w:rPr>
          <w:sz w:val="28"/>
          <w:szCs w:val="28"/>
        </w:rPr>
      </w:pPr>
      <w:r w:rsidRPr="00604F6A">
        <w:rPr>
          <w:sz w:val="28"/>
          <w:szCs w:val="28"/>
        </w:rPr>
        <w:t xml:space="preserve">Таблица </w:t>
      </w:r>
      <w:r w:rsidR="00604F6A" w:rsidRPr="00604F6A">
        <w:rPr>
          <w:sz w:val="28"/>
          <w:szCs w:val="28"/>
        </w:rPr>
        <w:t>4</w:t>
      </w:r>
    </w:p>
    <w:p w:rsidR="008E2A26" w:rsidRPr="001027BC" w:rsidRDefault="008E2A26" w:rsidP="008E2A26">
      <w:pPr>
        <w:pStyle w:val="a3"/>
        <w:ind w:firstLine="709"/>
        <w:jc w:val="center"/>
      </w:pPr>
      <w:r w:rsidRPr="001027BC">
        <w:t>Земли сельскохозяйственного назначения</w:t>
      </w:r>
    </w:p>
    <w:p w:rsidR="008E2A26" w:rsidRPr="001027BC" w:rsidRDefault="008E2A26" w:rsidP="008E2A26">
      <w:pPr>
        <w:pStyle w:val="a3"/>
        <w:ind w:firstLine="709"/>
        <w:jc w:val="center"/>
      </w:pPr>
      <w:r w:rsidRPr="001027BC">
        <w:t>(на 01.01.200</w:t>
      </w:r>
      <w:r w:rsidR="00604F6A">
        <w:t>9 г.</w:t>
      </w:r>
      <w:r w:rsidRPr="001027BC">
        <w:t>)</w:t>
      </w:r>
    </w:p>
    <w:p w:rsidR="008E2A26" w:rsidRPr="00332DF2" w:rsidRDefault="008E2A26" w:rsidP="008E2A26">
      <w:pPr>
        <w:pStyle w:val="a3"/>
        <w:ind w:firstLine="709"/>
        <w:jc w:val="center"/>
        <w:rPr>
          <w:highlight w:val="yello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62"/>
        <w:gridCol w:w="3045"/>
        <w:gridCol w:w="3104"/>
      </w:tblGrid>
      <w:tr w:rsidR="008E2A26" w:rsidRPr="00332DF2" w:rsidTr="00604F6A">
        <w:trPr>
          <w:trHeight w:val="614"/>
          <w:jc w:val="center"/>
        </w:trPr>
        <w:tc>
          <w:tcPr>
            <w:tcW w:w="3162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b/>
                <w:sz w:val="24"/>
              </w:rPr>
            </w:pPr>
            <w:r w:rsidRPr="00332DF2">
              <w:rPr>
                <w:b/>
                <w:sz w:val="24"/>
              </w:rPr>
              <w:t>Виды сельскохозяйстве</w:t>
            </w:r>
            <w:r w:rsidRPr="00332DF2">
              <w:rPr>
                <w:b/>
                <w:sz w:val="24"/>
              </w:rPr>
              <w:t>н</w:t>
            </w:r>
            <w:r w:rsidRPr="00332DF2">
              <w:rPr>
                <w:b/>
                <w:sz w:val="24"/>
              </w:rPr>
              <w:t>ных угодий</w:t>
            </w:r>
          </w:p>
        </w:tc>
        <w:tc>
          <w:tcPr>
            <w:tcW w:w="3045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b/>
                <w:sz w:val="24"/>
              </w:rPr>
            </w:pPr>
            <w:r w:rsidRPr="00332DF2">
              <w:rPr>
                <w:b/>
                <w:sz w:val="24"/>
              </w:rPr>
              <w:t>Площадь,</w:t>
            </w:r>
            <w:r w:rsidRPr="00332DF2">
              <w:rPr>
                <w:b/>
                <w:sz w:val="24"/>
              </w:rPr>
              <w:br/>
              <w:t xml:space="preserve"> га</w:t>
            </w:r>
          </w:p>
        </w:tc>
        <w:tc>
          <w:tcPr>
            <w:tcW w:w="3104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b/>
                <w:sz w:val="24"/>
              </w:rPr>
            </w:pPr>
            <w:r w:rsidRPr="00332DF2">
              <w:rPr>
                <w:b/>
                <w:sz w:val="24"/>
              </w:rPr>
              <w:t>% от общей площади</w:t>
            </w:r>
          </w:p>
        </w:tc>
      </w:tr>
      <w:tr w:rsidR="008E2A26" w:rsidRPr="00332DF2" w:rsidTr="00604F6A">
        <w:trPr>
          <w:trHeight w:val="614"/>
          <w:jc w:val="center"/>
        </w:trPr>
        <w:tc>
          <w:tcPr>
            <w:tcW w:w="3162" w:type="dxa"/>
            <w:shd w:val="clear" w:color="auto" w:fill="FDE9D9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Всего, в т.ч.</w:t>
            </w:r>
          </w:p>
        </w:tc>
        <w:tc>
          <w:tcPr>
            <w:tcW w:w="3045" w:type="dxa"/>
            <w:shd w:val="clear" w:color="auto" w:fill="FDE9D9"/>
            <w:vAlign w:val="center"/>
          </w:tcPr>
          <w:p w:rsidR="008E2A26" w:rsidRPr="00332DF2" w:rsidRDefault="008E2A26" w:rsidP="00604F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165354</w:t>
            </w:r>
          </w:p>
        </w:tc>
        <w:tc>
          <w:tcPr>
            <w:tcW w:w="3104" w:type="dxa"/>
            <w:shd w:val="clear" w:color="auto" w:fill="FDE9D9"/>
            <w:vAlign w:val="center"/>
          </w:tcPr>
          <w:p w:rsidR="008E2A26" w:rsidRPr="00332DF2" w:rsidRDefault="008E2A26" w:rsidP="00604F6A">
            <w:pPr>
              <w:jc w:val="center"/>
            </w:pPr>
            <w:r>
              <w:t>100</w:t>
            </w:r>
          </w:p>
        </w:tc>
      </w:tr>
      <w:tr w:rsidR="008E2A26" w:rsidRPr="00332DF2" w:rsidTr="00604F6A">
        <w:trPr>
          <w:trHeight w:val="614"/>
          <w:jc w:val="center"/>
        </w:trPr>
        <w:tc>
          <w:tcPr>
            <w:tcW w:w="3162" w:type="dxa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Пашня</w:t>
            </w:r>
          </w:p>
        </w:tc>
        <w:tc>
          <w:tcPr>
            <w:tcW w:w="3045" w:type="dxa"/>
            <w:vAlign w:val="center"/>
          </w:tcPr>
          <w:p w:rsidR="008E2A26" w:rsidRPr="00332DF2" w:rsidRDefault="008E2A26" w:rsidP="00604F6A">
            <w:pPr>
              <w:jc w:val="center"/>
            </w:pPr>
            <w:r>
              <w:t>133230</w:t>
            </w:r>
          </w:p>
        </w:tc>
        <w:tc>
          <w:tcPr>
            <w:tcW w:w="3104" w:type="dxa"/>
            <w:vAlign w:val="center"/>
          </w:tcPr>
          <w:p w:rsidR="008E2A26" w:rsidRPr="00332DF2" w:rsidRDefault="008E2A26" w:rsidP="00604F6A">
            <w:pPr>
              <w:jc w:val="center"/>
            </w:pPr>
            <w:r w:rsidRPr="005577AF">
              <w:t>80.40</w:t>
            </w:r>
          </w:p>
        </w:tc>
      </w:tr>
      <w:tr w:rsidR="008E2A26" w:rsidRPr="00332DF2" w:rsidTr="00604F6A">
        <w:trPr>
          <w:trHeight w:val="614"/>
          <w:jc w:val="center"/>
        </w:trPr>
        <w:tc>
          <w:tcPr>
            <w:tcW w:w="3162" w:type="dxa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Залежь</w:t>
            </w:r>
          </w:p>
        </w:tc>
        <w:tc>
          <w:tcPr>
            <w:tcW w:w="3045" w:type="dxa"/>
            <w:vAlign w:val="center"/>
          </w:tcPr>
          <w:p w:rsidR="008E2A26" w:rsidRPr="00332DF2" w:rsidRDefault="008E2A26" w:rsidP="00604F6A">
            <w:pPr>
              <w:jc w:val="center"/>
            </w:pPr>
            <w:r>
              <w:t>-</w:t>
            </w:r>
          </w:p>
        </w:tc>
        <w:tc>
          <w:tcPr>
            <w:tcW w:w="3104" w:type="dxa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8E2A26" w:rsidRPr="00332DF2" w:rsidTr="00604F6A">
        <w:trPr>
          <w:trHeight w:val="614"/>
          <w:jc w:val="center"/>
        </w:trPr>
        <w:tc>
          <w:tcPr>
            <w:tcW w:w="3162" w:type="dxa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Многолетние насаждения</w:t>
            </w:r>
          </w:p>
        </w:tc>
        <w:tc>
          <w:tcPr>
            <w:tcW w:w="3045" w:type="dxa"/>
            <w:vAlign w:val="center"/>
          </w:tcPr>
          <w:p w:rsidR="008E2A26" w:rsidRPr="00332DF2" w:rsidRDefault="008E2A26" w:rsidP="00604F6A">
            <w:pPr>
              <w:jc w:val="center"/>
            </w:pPr>
            <w:r>
              <w:t>83</w:t>
            </w:r>
          </w:p>
        </w:tc>
        <w:tc>
          <w:tcPr>
            <w:tcW w:w="3104" w:type="dxa"/>
            <w:vAlign w:val="center"/>
          </w:tcPr>
          <w:p w:rsidR="008E2A26" w:rsidRPr="005577AF" w:rsidRDefault="008E2A26" w:rsidP="00604F6A">
            <w:pPr>
              <w:jc w:val="center"/>
            </w:pPr>
            <w:r w:rsidRPr="005577AF">
              <w:t>0.07</w:t>
            </w:r>
          </w:p>
        </w:tc>
      </w:tr>
      <w:tr w:rsidR="008E2A26" w:rsidRPr="00332DF2" w:rsidTr="00604F6A">
        <w:trPr>
          <w:trHeight w:val="614"/>
          <w:jc w:val="center"/>
        </w:trPr>
        <w:tc>
          <w:tcPr>
            <w:tcW w:w="3162" w:type="dxa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Сенокосы</w:t>
            </w:r>
          </w:p>
        </w:tc>
        <w:tc>
          <w:tcPr>
            <w:tcW w:w="3045" w:type="dxa"/>
            <w:vAlign w:val="center"/>
          </w:tcPr>
          <w:p w:rsidR="008E2A26" w:rsidRPr="00332DF2" w:rsidRDefault="008E2A26" w:rsidP="00604F6A">
            <w:pPr>
              <w:jc w:val="center"/>
            </w:pPr>
            <w:r>
              <w:t>8833</w:t>
            </w:r>
          </w:p>
        </w:tc>
        <w:tc>
          <w:tcPr>
            <w:tcW w:w="3104" w:type="dxa"/>
            <w:vAlign w:val="center"/>
          </w:tcPr>
          <w:p w:rsidR="008E2A26" w:rsidRPr="005577AF" w:rsidRDefault="008E2A26" w:rsidP="00604F6A">
            <w:pPr>
              <w:jc w:val="center"/>
            </w:pPr>
            <w:r w:rsidRPr="005577AF">
              <w:t>5.31</w:t>
            </w:r>
          </w:p>
        </w:tc>
      </w:tr>
      <w:tr w:rsidR="008E2A26" w:rsidRPr="00332DF2" w:rsidTr="00604F6A">
        <w:trPr>
          <w:trHeight w:val="614"/>
          <w:jc w:val="center"/>
        </w:trPr>
        <w:tc>
          <w:tcPr>
            <w:tcW w:w="3162" w:type="dxa"/>
            <w:vAlign w:val="center"/>
          </w:tcPr>
          <w:p w:rsidR="008E2A26" w:rsidRPr="00332DF2" w:rsidRDefault="008E2A26" w:rsidP="00604F6A">
            <w:pPr>
              <w:pStyle w:val="a3"/>
              <w:jc w:val="center"/>
              <w:rPr>
                <w:sz w:val="24"/>
              </w:rPr>
            </w:pPr>
            <w:r w:rsidRPr="00332DF2">
              <w:rPr>
                <w:sz w:val="24"/>
              </w:rPr>
              <w:t>Пастбища</w:t>
            </w:r>
          </w:p>
        </w:tc>
        <w:tc>
          <w:tcPr>
            <w:tcW w:w="3045" w:type="dxa"/>
            <w:vAlign w:val="center"/>
          </w:tcPr>
          <w:p w:rsidR="008E2A26" w:rsidRPr="00332DF2" w:rsidRDefault="008E2A26" w:rsidP="00604F6A">
            <w:pPr>
              <w:jc w:val="center"/>
            </w:pPr>
            <w:r>
              <w:t>23208</w:t>
            </w:r>
          </w:p>
        </w:tc>
        <w:tc>
          <w:tcPr>
            <w:tcW w:w="3104" w:type="dxa"/>
            <w:vAlign w:val="center"/>
          </w:tcPr>
          <w:p w:rsidR="008E2A26" w:rsidRPr="005577AF" w:rsidRDefault="008E2A26" w:rsidP="00604F6A">
            <w:pPr>
              <w:jc w:val="center"/>
            </w:pPr>
            <w:r w:rsidRPr="005577AF">
              <w:t>14.22</w:t>
            </w:r>
          </w:p>
        </w:tc>
      </w:tr>
    </w:tbl>
    <w:p w:rsidR="008E2A26" w:rsidRPr="00332DF2" w:rsidRDefault="008E2A26" w:rsidP="008E2A26">
      <w:pPr>
        <w:spacing w:line="360" w:lineRule="auto"/>
        <w:jc w:val="both"/>
        <w:rPr>
          <w:sz w:val="28"/>
          <w:szCs w:val="28"/>
          <w:highlight w:val="yellow"/>
        </w:rPr>
      </w:pPr>
    </w:p>
    <w:p w:rsidR="008E2A26" w:rsidRPr="001027BC" w:rsidRDefault="008E2A26" w:rsidP="008E2A26">
      <w:pPr>
        <w:pStyle w:val="a3"/>
        <w:spacing w:line="360" w:lineRule="auto"/>
        <w:ind w:firstLine="709"/>
        <w:rPr>
          <w:snapToGrid w:val="0"/>
        </w:rPr>
      </w:pPr>
      <w:r w:rsidRPr="001027BC">
        <w:rPr>
          <w:snapToGrid w:val="0"/>
        </w:rPr>
        <w:t xml:space="preserve">Площадь земель, занятых поселениями, составляет 1345 га. </w:t>
      </w:r>
      <w:r w:rsidR="000C782F">
        <w:rPr>
          <w:snapToGrid w:val="0"/>
        </w:rPr>
        <w:t>Наибол</w:t>
      </w:r>
      <w:r w:rsidR="000C782F">
        <w:rPr>
          <w:snapToGrid w:val="0"/>
        </w:rPr>
        <w:t>ь</w:t>
      </w:r>
      <w:r w:rsidR="000C782F">
        <w:rPr>
          <w:snapToGrid w:val="0"/>
        </w:rPr>
        <w:t>ший у</w:t>
      </w:r>
      <w:r w:rsidRPr="001027BC">
        <w:rPr>
          <w:snapToGrid w:val="0"/>
        </w:rPr>
        <w:t xml:space="preserve">дельный вес среди них имеют сельскохозяйственные угодья – </w:t>
      </w:r>
      <w:r w:rsidR="00281896">
        <w:rPr>
          <w:snapToGrid w:val="0"/>
        </w:rPr>
        <w:t>873 га, под дорог</w:t>
      </w:r>
      <w:r w:rsidRPr="001027BC">
        <w:rPr>
          <w:snapToGrid w:val="0"/>
        </w:rPr>
        <w:t>и отведено – 273 га, под з</w:t>
      </w:r>
      <w:r w:rsidRPr="001027BC">
        <w:rPr>
          <w:snapToGrid w:val="0"/>
        </w:rPr>
        <w:t>а</w:t>
      </w:r>
      <w:r w:rsidRPr="001027BC">
        <w:rPr>
          <w:snapToGrid w:val="0"/>
        </w:rPr>
        <w:t>стройку – 199 га.</w:t>
      </w:r>
    </w:p>
    <w:p w:rsidR="008E2A26" w:rsidRDefault="008E2A26" w:rsidP="008E2A26">
      <w:pPr>
        <w:pStyle w:val="a3"/>
        <w:spacing w:line="360" w:lineRule="auto"/>
        <w:ind w:firstLine="709"/>
        <w:rPr>
          <w:snapToGrid w:val="0"/>
        </w:rPr>
      </w:pPr>
      <w:r w:rsidRPr="00EA772E">
        <w:rPr>
          <w:snapToGrid w:val="0"/>
        </w:rPr>
        <w:t>Земли промышленности, энергетики, транспорта, связи и иного спец</w:t>
      </w:r>
      <w:r w:rsidRPr="00EA772E">
        <w:rPr>
          <w:snapToGrid w:val="0"/>
        </w:rPr>
        <w:t>и</w:t>
      </w:r>
      <w:r w:rsidRPr="00EA772E">
        <w:rPr>
          <w:snapToGrid w:val="0"/>
        </w:rPr>
        <w:t>ального назначения, площадь которых составляет 1090 га, включают в себя территорию предприятий, организаций, учреждений, расположенных за пр</w:t>
      </w:r>
      <w:r w:rsidRPr="00EA772E">
        <w:rPr>
          <w:snapToGrid w:val="0"/>
        </w:rPr>
        <w:t>е</w:t>
      </w:r>
      <w:r w:rsidRPr="00EA772E">
        <w:rPr>
          <w:snapToGrid w:val="0"/>
        </w:rPr>
        <w:t xml:space="preserve">делами черты поселений. </w:t>
      </w:r>
    </w:p>
    <w:p w:rsidR="008E2A26" w:rsidRPr="00EA772E" w:rsidRDefault="008E2A26" w:rsidP="008E2A2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EA772E">
        <w:rPr>
          <w:snapToGrid w:val="0"/>
          <w:sz w:val="28"/>
          <w:szCs w:val="28"/>
        </w:rPr>
        <w:t xml:space="preserve">Площадь земель лесного фонда составляет 580 га. </w:t>
      </w:r>
      <w:r w:rsidRPr="00EA772E">
        <w:rPr>
          <w:rFonts w:eastAsia="Calibri"/>
          <w:sz w:val="28"/>
          <w:szCs w:val="28"/>
        </w:rPr>
        <w:t>К землям лесного фонда относятся лесные земли (земли, покрытые лесной растительностью и не покрытые ею, но предна</w:t>
      </w:r>
      <w:r>
        <w:rPr>
          <w:rFonts w:eastAsia="Calibri"/>
          <w:sz w:val="28"/>
          <w:szCs w:val="28"/>
        </w:rPr>
        <w:t>значенные для ее восстановления</w:t>
      </w:r>
      <w:r w:rsidRPr="00EA772E">
        <w:rPr>
          <w:rFonts w:eastAsia="Calibri"/>
          <w:sz w:val="28"/>
          <w:szCs w:val="28"/>
        </w:rPr>
        <w:t xml:space="preserve"> - вырубки, гари, редины, прогалины и другие) и предназначенные для ведения лесного хозя</w:t>
      </w:r>
      <w:r w:rsidRPr="00EA772E">
        <w:rPr>
          <w:rFonts w:eastAsia="Calibri"/>
          <w:sz w:val="28"/>
          <w:szCs w:val="28"/>
        </w:rPr>
        <w:t>й</w:t>
      </w:r>
      <w:r w:rsidRPr="00EA772E">
        <w:rPr>
          <w:rFonts w:eastAsia="Calibri"/>
          <w:sz w:val="28"/>
          <w:szCs w:val="28"/>
        </w:rPr>
        <w:t>ства.</w:t>
      </w:r>
    </w:p>
    <w:p w:rsidR="008E2A26" w:rsidRPr="007045E9" w:rsidRDefault="008E2A26" w:rsidP="008E2A2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EA772E">
        <w:rPr>
          <w:snapToGrid w:val="0"/>
          <w:sz w:val="28"/>
          <w:szCs w:val="28"/>
        </w:rPr>
        <w:t xml:space="preserve">Площадь земель запаса составляет 299 га. </w:t>
      </w:r>
      <w:r w:rsidRPr="00EA772E">
        <w:rPr>
          <w:rFonts w:eastAsia="Calibri"/>
          <w:sz w:val="28"/>
          <w:szCs w:val="28"/>
        </w:rPr>
        <w:t xml:space="preserve">К землям запаса относятся земли, находящиеся в государственной или муниципальной собственности и </w:t>
      </w:r>
      <w:r w:rsidRPr="00EA772E">
        <w:rPr>
          <w:rFonts w:eastAsia="Calibri"/>
          <w:sz w:val="28"/>
          <w:szCs w:val="28"/>
        </w:rPr>
        <w:lastRenderedPageBreak/>
        <w:t>не предоставленные гражданам или юридическим лицам, за исключением земель фонда перераспределения</w:t>
      </w:r>
      <w:r>
        <w:rPr>
          <w:rFonts w:eastAsia="Calibri"/>
          <w:sz w:val="28"/>
          <w:szCs w:val="28"/>
        </w:rPr>
        <w:t xml:space="preserve"> земель.</w:t>
      </w:r>
    </w:p>
    <w:p w:rsidR="008E2A26" w:rsidRPr="00604F6A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027BC">
        <w:rPr>
          <w:sz w:val="28"/>
          <w:szCs w:val="28"/>
        </w:rPr>
        <w:t xml:space="preserve">Распределение земель по формам собственности представлено </w:t>
      </w:r>
      <w:r w:rsidR="00604F6A">
        <w:rPr>
          <w:sz w:val="28"/>
          <w:szCs w:val="28"/>
        </w:rPr>
        <w:t>в табл</w:t>
      </w:r>
      <w:r w:rsidR="00604F6A">
        <w:rPr>
          <w:sz w:val="28"/>
          <w:szCs w:val="28"/>
        </w:rPr>
        <w:t>и</w:t>
      </w:r>
      <w:r w:rsidR="00604F6A">
        <w:rPr>
          <w:sz w:val="28"/>
          <w:szCs w:val="28"/>
        </w:rPr>
        <w:t>це</w:t>
      </w:r>
      <w:r w:rsidRPr="00604F6A">
        <w:rPr>
          <w:sz w:val="28"/>
          <w:szCs w:val="28"/>
        </w:rPr>
        <w:t xml:space="preserve"> 5 </w:t>
      </w:r>
      <w:r w:rsidR="00604F6A">
        <w:rPr>
          <w:sz w:val="28"/>
          <w:szCs w:val="28"/>
        </w:rPr>
        <w:t xml:space="preserve">и на </w:t>
      </w:r>
      <w:r w:rsidRPr="00604F6A">
        <w:rPr>
          <w:sz w:val="28"/>
          <w:szCs w:val="28"/>
        </w:rPr>
        <w:t>рис.4.</w:t>
      </w:r>
    </w:p>
    <w:p w:rsidR="008E2A26" w:rsidRPr="00604F6A" w:rsidRDefault="008E2A26" w:rsidP="008E2A26">
      <w:pPr>
        <w:spacing w:line="360" w:lineRule="auto"/>
        <w:ind w:firstLine="709"/>
        <w:jc w:val="right"/>
        <w:rPr>
          <w:sz w:val="28"/>
          <w:szCs w:val="28"/>
        </w:rPr>
      </w:pPr>
      <w:r w:rsidRPr="00604F6A">
        <w:rPr>
          <w:sz w:val="28"/>
          <w:szCs w:val="28"/>
        </w:rPr>
        <w:t>Таблица 5</w:t>
      </w:r>
    </w:p>
    <w:p w:rsidR="008E2A26" w:rsidRPr="001027BC" w:rsidRDefault="008E2A26" w:rsidP="008E2A26">
      <w:pPr>
        <w:pStyle w:val="a3"/>
        <w:spacing w:line="360" w:lineRule="auto"/>
        <w:ind w:firstLine="709"/>
        <w:jc w:val="center"/>
        <w:rPr>
          <w:szCs w:val="28"/>
        </w:rPr>
      </w:pPr>
      <w:r w:rsidRPr="001027BC">
        <w:rPr>
          <w:szCs w:val="28"/>
        </w:rPr>
        <w:t xml:space="preserve">Распределение земель по формам собственности в Табунском районе </w:t>
      </w:r>
    </w:p>
    <w:tbl>
      <w:tblPr>
        <w:tblW w:w="8902" w:type="dxa"/>
        <w:jc w:val="center"/>
        <w:tblLayout w:type="fixed"/>
        <w:tblLook w:val="0000" w:firstRow="0" w:lastRow="0" w:firstColumn="0" w:lastColumn="0" w:noHBand="0" w:noVBand="0"/>
      </w:tblPr>
      <w:tblGrid>
        <w:gridCol w:w="3941"/>
        <w:gridCol w:w="2645"/>
        <w:gridCol w:w="2316"/>
      </w:tblGrid>
      <w:tr w:rsidR="008E2A26" w:rsidRPr="001027BC" w:rsidTr="008E2A26">
        <w:trPr>
          <w:cantSplit/>
          <w:trHeight w:hRule="exact" w:val="553"/>
          <w:jc w:val="center"/>
        </w:trPr>
        <w:tc>
          <w:tcPr>
            <w:tcW w:w="39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BD4B4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  <w:rPr>
                <w:b/>
              </w:rPr>
            </w:pPr>
            <w:r w:rsidRPr="001027BC">
              <w:rPr>
                <w:b/>
                <w:color w:val="000000"/>
              </w:rPr>
              <w:t>Формы собственности</w:t>
            </w:r>
          </w:p>
        </w:tc>
        <w:tc>
          <w:tcPr>
            <w:tcW w:w="4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  <w:rPr>
                <w:b/>
                <w:color w:val="000000"/>
              </w:rPr>
            </w:pPr>
            <w:r w:rsidRPr="001027BC">
              <w:rPr>
                <w:b/>
                <w:color w:val="000000"/>
              </w:rPr>
              <w:t>Состояние на 2009 г.</w:t>
            </w:r>
          </w:p>
        </w:tc>
      </w:tr>
      <w:tr w:rsidR="008E2A26" w:rsidRPr="001027BC" w:rsidTr="008E2A26">
        <w:trPr>
          <w:cantSplit/>
          <w:trHeight w:val="110"/>
          <w:jc w:val="center"/>
        </w:trPr>
        <w:tc>
          <w:tcPr>
            <w:tcW w:w="39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BD4B4"/>
            <w:vAlign w:val="center"/>
          </w:tcPr>
          <w:p w:rsidR="008E2A26" w:rsidRPr="001027BC" w:rsidRDefault="008E2A26" w:rsidP="008E2A26">
            <w:pPr>
              <w:jc w:val="center"/>
              <w:rPr>
                <w:b/>
              </w:rPr>
            </w:pPr>
          </w:p>
        </w:tc>
        <w:tc>
          <w:tcPr>
            <w:tcW w:w="2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BD4B4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  <w:rPr>
                <w:b/>
              </w:rPr>
            </w:pPr>
            <w:r w:rsidRPr="001027BC">
              <w:rPr>
                <w:b/>
                <w:color w:val="000000"/>
              </w:rPr>
              <w:t>площадь, га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D4B4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  <w:rPr>
                <w:b/>
              </w:rPr>
            </w:pPr>
            <w:r w:rsidRPr="001027BC">
              <w:rPr>
                <w:b/>
                <w:color w:val="000000"/>
              </w:rPr>
              <w:t>удельный вес, %</w:t>
            </w:r>
          </w:p>
        </w:tc>
      </w:tr>
      <w:tr w:rsidR="008E2A26" w:rsidRPr="001027BC" w:rsidTr="008E2A26">
        <w:trPr>
          <w:trHeight w:val="669"/>
          <w:jc w:val="center"/>
        </w:trPr>
        <w:tc>
          <w:tcPr>
            <w:tcW w:w="394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</w:pPr>
            <w:r w:rsidRPr="001027BC">
              <w:rPr>
                <w:color w:val="000000"/>
              </w:rPr>
              <w:t>В собственности граждан</w:t>
            </w:r>
          </w:p>
        </w:tc>
        <w:tc>
          <w:tcPr>
            <w:tcW w:w="26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8E2A26" w:rsidRPr="001027BC" w:rsidRDefault="008E2A26" w:rsidP="008E2A26">
            <w:pPr>
              <w:spacing w:line="360" w:lineRule="auto"/>
              <w:jc w:val="center"/>
            </w:pPr>
            <w:r w:rsidRPr="001027BC">
              <w:t>118723</w:t>
            </w:r>
          </w:p>
        </w:tc>
        <w:tc>
          <w:tcPr>
            <w:tcW w:w="23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E2A26" w:rsidRPr="001027BC" w:rsidRDefault="008E2A26" w:rsidP="008E2A26">
            <w:pPr>
              <w:spacing w:line="360" w:lineRule="auto"/>
              <w:jc w:val="center"/>
            </w:pPr>
            <w:r w:rsidRPr="001027BC">
              <w:t>66.6</w:t>
            </w:r>
          </w:p>
        </w:tc>
      </w:tr>
      <w:tr w:rsidR="008E2A26" w:rsidRPr="001027BC" w:rsidTr="008E2A26">
        <w:trPr>
          <w:trHeight w:val="687"/>
          <w:jc w:val="center"/>
        </w:trPr>
        <w:tc>
          <w:tcPr>
            <w:tcW w:w="394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</w:pPr>
            <w:r w:rsidRPr="001027BC">
              <w:t>В государственной и муниципал</w:t>
            </w:r>
            <w:r w:rsidRPr="001027BC">
              <w:t>ь</w:t>
            </w:r>
            <w:r w:rsidRPr="001027BC">
              <w:t>ной собственности</w:t>
            </w:r>
          </w:p>
        </w:tc>
        <w:tc>
          <w:tcPr>
            <w:tcW w:w="26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8E2A26" w:rsidRPr="001027BC" w:rsidRDefault="008E2A26" w:rsidP="008E2A26">
            <w:pPr>
              <w:spacing w:line="360" w:lineRule="auto"/>
              <w:jc w:val="center"/>
            </w:pPr>
            <w:r w:rsidRPr="001027BC">
              <w:t>59444</w:t>
            </w:r>
          </w:p>
        </w:tc>
        <w:tc>
          <w:tcPr>
            <w:tcW w:w="23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E2A26" w:rsidRPr="001027BC" w:rsidRDefault="008E2A26" w:rsidP="008E2A26">
            <w:pPr>
              <w:spacing w:line="360" w:lineRule="auto"/>
              <w:jc w:val="center"/>
            </w:pPr>
            <w:r w:rsidRPr="001027BC">
              <w:t>33.4</w:t>
            </w:r>
          </w:p>
        </w:tc>
      </w:tr>
      <w:tr w:rsidR="008E2A26" w:rsidRPr="001027BC" w:rsidTr="008E2A26">
        <w:trPr>
          <w:trHeight w:val="853"/>
          <w:jc w:val="center"/>
        </w:trPr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DE9D9"/>
            <w:vAlign w:val="center"/>
          </w:tcPr>
          <w:p w:rsidR="008E2A26" w:rsidRPr="001027BC" w:rsidRDefault="008E2A26" w:rsidP="008E2A26">
            <w:pPr>
              <w:snapToGrid w:val="0"/>
              <w:spacing w:line="360" w:lineRule="auto"/>
              <w:jc w:val="center"/>
            </w:pPr>
            <w:r w:rsidRPr="001027BC">
              <w:rPr>
                <w:color w:val="000000"/>
              </w:rPr>
              <w:t>Итого земель в административных границах</w:t>
            </w:r>
          </w:p>
        </w:tc>
        <w:tc>
          <w:tcPr>
            <w:tcW w:w="2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DE9D9"/>
            <w:vAlign w:val="center"/>
          </w:tcPr>
          <w:p w:rsidR="008E2A26" w:rsidRPr="001027BC" w:rsidRDefault="008E2A26" w:rsidP="008E2A26">
            <w:pPr>
              <w:spacing w:line="360" w:lineRule="auto"/>
              <w:jc w:val="center"/>
            </w:pPr>
            <w:r w:rsidRPr="001027BC">
              <w:t>178167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DE9D9"/>
            <w:vAlign w:val="center"/>
          </w:tcPr>
          <w:p w:rsidR="008E2A26" w:rsidRPr="001027BC" w:rsidRDefault="008E2A26" w:rsidP="008E2A26">
            <w:pPr>
              <w:spacing w:line="360" w:lineRule="auto"/>
              <w:jc w:val="center"/>
            </w:pPr>
            <w:r w:rsidRPr="001027BC">
              <w:t>100.0</w:t>
            </w:r>
          </w:p>
        </w:tc>
      </w:tr>
    </w:tbl>
    <w:p w:rsidR="008E2A26" w:rsidRPr="00332DF2" w:rsidRDefault="008E2A26" w:rsidP="008E2A26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8E2A26" w:rsidRPr="00EA772E" w:rsidRDefault="008E2A26" w:rsidP="008E2A26">
      <w:pPr>
        <w:pStyle w:val="a3"/>
        <w:spacing w:line="360" w:lineRule="auto"/>
        <w:ind w:firstLine="709"/>
        <w:rPr>
          <w:snapToGrid w:val="0"/>
          <w:szCs w:val="28"/>
        </w:rPr>
      </w:pPr>
    </w:p>
    <w:p w:rsidR="008E2A26" w:rsidRPr="00332DF2" w:rsidRDefault="008E2A26" w:rsidP="008E2A26">
      <w:pPr>
        <w:rPr>
          <w:highlight w:val="yellow"/>
        </w:rPr>
      </w:pPr>
    </w:p>
    <w:p w:rsidR="008E2A26" w:rsidRPr="00332DF2" w:rsidRDefault="008E2A26" w:rsidP="008E2A26">
      <w:pPr>
        <w:spacing w:line="360" w:lineRule="auto"/>
        <w:rPr>
          <w:sz w:val="28"/>
          <w:szCs w:val="28"/>
          <w:highlight w:val="yellow"/>
        </w:rPr>
      </w:pPr>
    </w:p>
    <w:p w:rsidR="008E2A26" w:rsidRPr="00332DF2" w:rsidRDefault="008E2A26" w:rsidP="008E2A26">
      <w:pPr>
        <w:spacing w:line="360" w:lineRule="auto"/>
        <w:jc w:val="center"/>
        <w:rPr>
          <w:sz w:val="28"/>
          <w:szCs w:val="28"/>
          <w:highlight w:val="yellow"/>
        </w:rPr>
        <w:sectPr w:rsidR="008E2A26" w:rsidRPr="00332DF2" w:rsidSect="008E2A2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E006D" w:rsidRDefault="001D3936" w:rsidP="008E2A2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7877175" cy="5572125"/>
            <wp:effectExtent l="0" t="0" r="0" b="0"/>
            <wp:docPr id="5" name="Рисунок 5" descr="Разграничение земель по формам собствен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азграничение земель по формам собственности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175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A26" w:rsidRDefault="008E2A26" w:rsidP="008E2A26">
      <w:pPr>
        <w:spacing w:line="360" w:lineRule="auto"/>
        <w:jc w:val="center"/>
      </w:pPr>
      <w:r w:rsidRPr="00604F6A">
        <w:rPr>
          <w:sz w:val="28"/>
          <w:szCs w:val="28"/>
        </w:rPr>
        <w:t>Рис.4. Разграничение</w:t>
      </w:r>
      <w:r w:rsidRPr="000C782F">
        <w:rPr>
          <w:sz w:val="28"/>
          <w:szCs w:val="28"/>
        </w:rPr>
        <w:t xml:space="preserve"> земель по формам собственности</w:t>
      </w:r>
    </w:p>
    <w:p w:rsidR="00DF418F" w:rsidRPr="00FC49BF" w:rsidRDefault="00DF418F" w:rsidP="005B51FF">
      <w:pPr>
        <w:spacing w:line="360" w:lineRule="auto"/>
        <w:jc w:val="both"/>
        <w:rPr>
          <w:sz w:val="28"/>
          <w:szCs w:val="28"/>
          <w:highlight w:val="yellow"/>
        </w:rPr>
        <w:sectPr w:rsidR="00DF418F" w:rsidRPr="00FC49BF" w:rsidSect="00DF418F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637E4" w:rsidRPr="008E2A26" w:rsidRDefault="008637E4" w:rsidP="00990A71">
      <w:pPr>
        <w:pStyle w:val="121"/>
      </w:pPr>
      <w:bookmarkStart w:id="31" w:name="_Toc249425413"/>
      <w:r w:rsidRPr="008E2A26">
        <w:lastRenderedPageBreak/>
        <w:t>3.2.7. Растительный и животный мир</w:t>
      </w:r>
      <w:bookmarkEnd w:id="31"/>
    </w:p>
    <w:p w:rsidR="008637E4" w:rsidRPr="00FC49BF" w:rsidRDefault="008637E4" w:rsidP="008637E4">
      <w:pPr>
        <w:pStyle w:val="af8"/>
        <w:widowControl w:val="0"/>
        <w:ind w:firstLine="0"/>
        <w:rPr>
          <w:highlight w:val="yellow"/>
        </w:rPr>
      </w:pP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bookmarkStart w:id="32" w:name="_Toc180081419"/>
      <w:r w:rsidRPr="00FC7C06">
        <w:rPr>
          <w:sz w:val="28"/>
          <w:szCs w:val="28"/>
        </w:rPr>
        <w:t>Согласно геоботаническо</w:t>
      </w:r>
      <w:r>
        <w:rPr>
          <w:sz w:val="28"/>
          <w:szCs w:val="28"/>
        </w:rPr>
        <w:t>му</w:t>
      </w:r>
      <w:r w:rsidRPr="00FC7C06">
        <w:rPr>
          <w:sz w:val="28"/>
          <w:szCs w:val="28"/>
        </w:rPr>
        <w:t xml:space="preserve"> районировани</w:t>
      </w:r>
      <w:r>
        <w:rPr>
          <w:sz w:val="28"/>
          <w:szCs w:val="28"/>
        </w:rPr>
        <w:t>ю</w:t>
      </w:r>
      <w:r w:rsidRPr="00FC7C06">
        <w:rPr>
          <w:sz w:val="28"/>
          <w:szCs w:val="28"/>
        </w:rPr>
        <w:t xml:space="preserve"> Алтайского края территория района относится к Казахстанской степной провинции, </w:t>
      </w:r>
      <w:r>
        <w:rPr>
          <w:sz w:val="28"/>
          <w:szCs w:val="28"/>
        </w:rPr>
        <w:t>Восточно–</w:t>
      </w:r>
      <w:r w:rsidRPr="00FC7C06">
        <w:rPr>
          <w:sz w:val="28"/>
          <w:szCs w:val="28"/>
        </w:rPr>
        <w:t>Казахстанской степной подпровинции,</w:t>
      </w:r>
      <w:r>
        <w:rPr>
          <w:sz w:val="28"/>
          <w:szCs w:val="28"/>
        </w:rPr>
        <w:t xml:space="preserve"> полосе сухих типчаково–ковыльных степей и Центрально–Кулундинскому округу типчаково-</w:t>
      </w:r>
      <w:r w:rsidRPr="00FC7C06">
        <w:rPr>
          <w:sz w:val="28"/>
          <w:szCs w:val="28"/>
        </w:rPr>
        <w:t>ковыльных с ов</w:t>
      </w:r>
      <w:r>
        <w:rPr>
          <w:sz w:val="28"/>
          <w:szCs w:val="28"/>
        </w:rPr>
        <w:t>сецом и типчаково–</w:t>
      </w:r>
      <w:r w:rsidRPr="00FC7C06">
        <w:rPr>
          <w:sz w:val="28"/>
          <w:szCs w:val="28"/>
        </w:rPr>
        <w:t xml:space="preserve">тырсовых степей, Славгородскому </w:t>
      </w:r>
      <w:r>
        <w:rPr>
          <w:sz w:val="28"/>
          <w:szCs w:val="28"/>
        </w:rPr>
        <w:t>району</w:t>
      </w:r>
      <w:r w:rsidRPr="00FC7C06">
        <w:rPr>
          <w:sz w:val="28"/>
          <w:szCs w:val="28"/>
        </w:rPr>
        <w:t>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Естественная растительность сформировалась в условиях резко конт</w:t>
      </w:r>
      <w:r w:rsidRPr="00FC7C06">
        <w:rPr>
          <w:sz w:val="28"/>
          <w:szCs w:val="28"/>
        </w:rPr>
        <w:t>и</w:t>
      </w:r>
      <w:r w:rsidRPr="00FC7C06">
        <w:rPr>
          <w:sz w:val="28"/>
          <w:szCs w:val="28"/>
        </w:rPr>
        <w:t>нентального климата с жарким засушливым летом и холодной зимой.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На современное состояние растительного покрова особенно сильно вли</w:t>
      </w:r>
      <w:r w:rsidRPr="00FC7C06">
        <w:rPr>
          <w:sz w:val="28"/>
          <w:szCs w:val="28"/>
        </w:rPr>
        <w:t>я</w:t>
      </w:r>
      <w:r w:rsidRPr="00FC7C06">
        <w:rPr>
          <w:sz w:val="28"/>
          <w:szCs w:val="28"/>
        </w:rPr>
        <w:t xml:space="preserve">ние оказывает </w:t>
      </w:r>
      <w:r>
        <w:rPr>
          <w:sz w:val="28"/>
          <w:szCs w:val="28"/>
        </w:rPr>
        <w:t>хозяйственная деятельность человека</w:t>
      </w:r>
      <w:r w:rsidRPr="00FC7C06">
        <w:rPr>
          <w:sz w:val="28"/>
          <w:szCs w:val="28"/>
        </w:rPr>
        <w:t>. Почти все участки, удо</w:t>
      </w:r>
      <w:r w:rsidRPr="00FC7C06">
        <w:rPr>
          <w:sz w:val="28"/>
          <w:szCs w:val="28"/>
        </w:rPr>
        <w:t>б</w:t>
      </w:r>
      <w:r w:rsidRPr="00FC7C06">
        <w:rPr>
          <w:sz w:val="28"/>
          <w:szCs w:val="28"/>
        </w:rPr>
        <w:t>ные для производства сельскохозяйственных работ, распаханы, что привело к резкому сокращению площадей кормовых угодий и увеличению пастбищной нагрузки. Многолетнее бессистемное использование с непомерно высокой п</w:t>
      </w:r>
      <w:r w:rsidRPr="00FC7C06">
        <w:rPr>
          <w:sz w:val="28"/>
          <w:szCs w:val="28"/>
        </w:rPr>
        <w:t>а</w:t>
      </w:r>
      <w:r w:rsidRPr="00FC7C06">
        <w:rPr>
          <w:sz w:val="28"/>
          <w:szCs w:val="28"/>
        </w:rPr>
        <w:t>стбищной нагрузкой привело к деградации естественной растительности, на смену ковыльным, богато</w:t>
      </w:r>
      <w:r>
        <w:rPr>
          <w:sz w:val="28"/>
          <w:szCs w:val="28"/>
        </w:rPr>
        <w:t xml:space="preserve"> </w:t>
      </w:r>
      <w:r w:rsidRPr="00FC7C06">
        <w:rPr>
          <w:sz w:val="28"/>
          <w:szCs w:val="28"/>
        </w:rPr>
        <w:t>р</w:t>
      </w:r>
      <w:r>
        <w:rPr>
          <w:sz w:val="28"/>
          <w:szCs w:val="28"/>
        </w:rPr>
        <w:t xml:space="preserve">азнотравным степям пришли типы </w:t>
      </w:r>
      <w:r w:rsidRPr="00FC7C06">
        <w:rPr>
          <w:sz w:val="28"/>
          <w:szCs w:val="28"/>
        </w:rPr>
        <w:t>с большим пр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центом участия типчака, полыней, мелкотравья, продуктивность и качество кормовых угодий снизилось, обеднел ботанический состав.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На территории района выделено 3 класса, которые объединяют 4 по</w:t>
      </w:r>
      <w:r w:rsidRPr="00FC7C06">
        <w:rPr>
          <w:sz w:val="28"/>
          <w:szCs w:val="28"/>
        </w:rPr>
        <w:t>д</w:t>
      </w:r>
      <w:r w:rsidRPr="00FC7C06">
        <w:rPr>
          <w:sz w:val="28"/>
          <w:szCs w:val="28"/>
        </w:rPr>
        <w:t>класса кормовых угодий:</w:t>
      </w:r>
    </w:p>
    <w:p w:rsidR="008E2A26" w:rsidRPr="00FC7C06" w:rsidRDefault="008E2A26" w:rsidP="008350F9">
      <w:pPr>
        <w:numPr>
          <w:ilvl w:val="0"/>
          <w:numId w:val="66"/>
        </w:numPr>
        <w:tabs>
          <w:tab w:val="clear" w:pos="450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Равнинные степные и сухостепные на глинистых и суглинистых обыкновенных и южных чернозёмах, тёмно-каштановых, каштановых почвах и солонцах степной зоны, по</w:t>
      </w:r>
      <w:r>
        <w:rPr>
          <w:sz w:val="28"/>
          <w:szCs w:val="28"/>
        </w:rPr>
        <w:t>дкласс – злаковые и разнотравно–</w:t>
      </w:r>
      <w:r w:rsidRPr="00FC7C06">
        <w:rPr>
          <w:sz w:val="28"/>
          <w:szCs w:val="28"/>
        </w:rPr>
        <w:t>злаковые степные и сухостепные на каштановых почвах равнин. Здесь преобладает полынно-типчаковый, полынно-житняковый, улучшенный житняковый тип растительн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сти. Из злаков преобладают: типчак, житняк гребенчатый, мятлик узколистный. Из бобовых – астрагал датский, люцерна серповидная, горошек мышиный. Из разнотравья – икотник серый, тысячелистник обыкновенный, зопник клубн</w:t>
      </w:r>
      <w:r w:rsidRPr="00FC7C06">
        <w:rPr>
          <w:sz w:val="28"/>
          <w:szCs w:val="28"/>
        </w:rPr>
        <w:t>е</w:t>
      </w:r>
      <w:r w:rsidRPr="00FC7C06">
        <w:rPr>
          <w:sz w:val="28"/>
          <w:szCs w:val="28"/>
        </w:rPr>
        <w:t xml:space="preserve">носный, </w:t>
      </w:r>
      <w:r w:rsidRPr="00FC7C06">
        <w:rPr>
          <w:sz w:val="28"/>
          <w:szCs w:val="28"/>
        </w:rPr>
        <w:lastRenderedPageBreak/>
        <w:t>подорожник средний, полынь (австрийская, венечная, сизая), василёк скабиозовый, будра плющевидная, ярутка полевая, ястребинка зонтичная, в</w:t>
      </w:r>
      <w:r w:rsidRPr="00FC7C06">
        <w:rPr>
          <w:sz w:val="28"/>
          <w:szCs w:val="28"/>
        </w:rPr>
        <w:t>е</w:t>
      </w:r>
      <w:r w:rsidRPr="00FC7C06">
        <w:rPr>
          <w:sz w:val="28"/>
          <w:szCs w:val="28"/>
        </w:rPr>
        <w:t xml:space="preserve">роника колосистая, </w:t>
      </w:r>
      <w:r w:rsidR="000C782F" w:rsidRPr="00FC7C06">
        <w:rPr>
          <w:sz w:val="28"/>
          <w:szCs w:val="28"/>
        </w:rPr>
        <w:t>василисник</w:t>
      </w:r>
      <w:r w:rsidRPr="00FC7C06">
        <w:rPr>
          <w:sz w:val="28"/>
          <w:szCs w:val="28"/>
        </w:rPr>
        <w:t xml:space="preserve"> малый.</w:t>
      </w:r>
    </w:p>
    <w:p w:rsidR="008E2A26" w:rsidRPr="00FC7C06" w:rsidRDefault="008E2A26" w:rsidP="008350F9">
      <w:pPr>
        <w:numPr>
          <w:ilvl w:val="0"/>
          <w:numId w:val="66"/>
        </w:numPr>
        <w:tabs>
          <w:tab w:val="clear" w:pos="450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Равнинные степные и лугово-степные на песчаных и супесчаных разновидностях почв, серых лесных, черноземных, тёмно- каштановых и ка</w:t>
      </w:r>
      <w:r w:rsidRPr="00FC7C06">
        <w:rPr>
          <w:sz w:val="28"/>
          <w:szCs w:val="28"/>
        </w:rPr>
        <w:t>ш</w:t>
      </w:r>
      <w:r w:rsidRPr="00FC7C06">
        <w:rPr>
          <w:sz w:val="28"/>
          <w:szCs w:val="28"/>
        </w:rPr>
        <w:t>тановых степной и лесостепной зон, подкласс</w:t>
      </w:r>
      <w:r>
        <w:rPr>
          <w:sz w:val="28"/>
          <w:szCs w:val="28"/>
        </w:rPr>
        <w:t xml:space="preserve"> – злаковые и разнотравно–</w:t>
      </w:r>
      <w:r w:rsidRPr="00FC7C06">
        <w:rPr>
          <w:sz w:val="28"/>
          <w:szCs w:val="28"/>
        </w:rPr>
        <w:t>злаковые степи на супесчаных разно</w:t>
      </w:r>
      <w:r>
        <w:rPr>
          <w:sz w:val="28"/>
          <w:szCs w:val="28"/>
        </w:rPr>
        <w:t>видностях каштановых и светло–</w:t>
      </w:r>
      <w:r w:rsidRPr="00FC7C06">
        <w:rPr>
          <w:sz w:val="28"/>
          <w:szCs w:val="28"/>
        </w:rPr>
        <w:t>каштановых почв. Здесь преобладает полынно – типчаковый с ковылём волос</w:t>
      </w:r>
      <w:r w:rsidRPr="00FC7C06">
        <w:rPr>
          <w:sz w:val="28"/>
          <w:szCs w:val="28"/>
        </w:rPr>
        <w:t>а</w:t>
      </w:r>
      <w:r w:rsidRPr="00FC7C06">
        <w:rPr>
          <w:sz w:val="28"/>
          <w:szCs w:val="28"/>
        </w:rPr>
        <w:t>тиком и улучшенный житняковый тип растительности. Из злаков преобладают: типчак, ковыль волосатик, тонконог стройный, тимофеевка степная, житняк гребенчатый. Из бобовых – горошек мышиный, астрагал датский, люцерна се</w:t>
      </w:r>
      <w:r w:rsidRPr="00FC7C06">
        <w:rPr>
          <w:sz w:val="28"/>
          <w:szCs w:val="28"/>
        </w:rPr>
        <w:t>р</w:t>
      </w:r>
      <w:r w:rsidRPr="00FC7C06">
        <w:rPr>
          <w:sz w:val="28"/>
          <w:szCs w:val="28"/>
        </w:rPr>
        <w:t>повидная. Из разнотравья – икотник серый, полынь австрийская, василёк ск</w:t>
      </w:r>
      <w:r w:rsidRPr="00FC7C06">
        <w:rPr>
          <w:sz w:val="28"/>
          <w:szCs w:val="28"/>
        </w:rPr>
        <w:t>а</w:t>
      </w:r>
      <w:r w:rsidRPr="00FC7C06">
        <w:rPr>
          <w:sz w:val="28"/>
          <w:szCs w:val="28"/>
        </w:rPr>
        <w:t>биозовый.</w:t>
      </w:r>
    </w:p>
    <w:p w:rsidR="008E2A26" w:rsidRPr="00FC7C06" w:rsidRDefault="008E2A26" w:rsidP="008350F9">
      <w:pPr>
        <w:numPr>
          <w:ilvl w:val="0"/>
          <w:numId w:val="66"/>
        </w:numPr>
        <w:tabs>
          <w:tab w:val="clear" w:pos="450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Низинные, западинные, лиманные и подовые на солодях, лугово-чернозёмных и лугово-каштановых, иногда засолённых почвах степной и лес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степной зон, под</w:t>
      </w:r>
      <w:r>
        <w:rPr>
          <w:sz w:val="28"/>
          <w:szCs w:val="28"/>
        </w:rPr>
        <w:t>класс – злаковые и разнотравно-</w:t>
      </w:r>
      <w:r w:rsidRPr="00FC7C06">
        <w:rPr>
          <w:sz w:val="28"/>
          <w:szCs w:val="28"/>
        </w:rPr>
        <w:t>злаковые остепененные луга на лугово-каштановых почвах. Здесь преобладает полынно-типчаковый, бе</w:t>
      </w:r>
      <w:r w:rsidRPr="00FC7C06">
        <w:rPr>
          <w:sz w:val="28"/>
          <w:szCs w:val="28"/>
        </w:rPr>
        <w:t>с</w:t>
      </w:r>
      <w:r w:rsidRPr="00FC7C06">
        <w:rPr>
          <w:sz w:val="28"/>
          <w:szCs w:val="28"/>
        </w:rPr>
        <w:t>кильнецево-вострецовый, разнотравно-полынно-житняковый, полынно-типчаковый с вострецом Пабо, полынно-ковыльный с типчаком, ковыльно-типчаковый с полынями, улучшенный житняковый пырейный тип растительн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сти. Из злаков преобладают: типчак, змеёвка растопыренная, мятлик узколис</w:t>
      </w:r>
      <w:r w:rsidRPr="00FC7C06">
        <w:rPr>
          <w:sz w:val="28"/>
          <w:szCs w:val="28"/>
        </w:rPr>
        <w:t>т</w:t>
      </w:r>
      <w:r w:rsidRPr="00FC7C06">
        <w:rPr>
          <w:sz w:val="28"/>
          <w:szCs w:val="28"/>
        </w:rPr>
        <w:t>ный, щетинник зелёный, вострец (ветвистый и Побо), бескильница (расста</w:t>
      </w:r>
      <w:r w:rsidRPr="00FC7C06">
        <w:rPr>
          <w:sz w:val="28"/>
          <w:szCs w:val="28"/>
        </w:rPr>
        <w:t>в</w:t>
      </w:r>
      <w:r w:rsidRPr="00FC7C06">
        <w:rPr>
          <w:sz w:val="28"/>
          <w:szCs w:val="28"/>
        </w:rPr>
        <w:t>ленная и тончайшая), пырей сизый, чий блестящий, ячмень фиолетовый, тонк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ног стройный, ковыль волосатик, вейник наземный. Из бобовых – астрагал (датский и яичкоплодный), люцерна серповидная, донник (лекарственный и б</w:t>
      </w:r>
      <w:r w:rsidRPr="00FC7C06">
        <w:rPr>
          <w:sz w:val="28"/>
          <w:szCs w:val="28"/>
        </w:rPr>
        <w:t>е</w:t>
      </w:r>
      <w:r w:rsidRPr="00FC7C06">
        <w:rPr>
          <w:sz w:val="28"/>
          <w:szCs w:val="28"/>
        </w:rPr>
        <w:t>лый). Из разнотравья – полынь (холодная, австрийская), бодяк (обыкновенный и бесстебельный), девясил британский, икотник серый, тысячелистник обыкн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 xml:space="preserve">венный, зопник клубненосный, земляника зеленая, ноннея темно-бурая, </w:t>
      </w:r>
      <w:r w:rsidR="000C782F" w:rsidRPr="00FC7C06">
        <w:rPr>
          <w:sz w:val="28"/>
          <w:szCs w:val="28"/>
        </w:rPr>
        <w:t>василек</w:t>
      </w:r>
      <w:r w:rsidRPr="00FC7C06">
        <w:rPr>
          <w:sz w:val="28"/>
          <w:szCs w:val="28"/>
        </w:rPr>
        <w:t xml:space="preserve"> скобиозный, лебеда татарская, лапчатка вильчатая, спорыш, вьюнок полевой, скобиоза бледно-желтая, будра плющевидная. </w:t>
      </w:r>
    </w:p>
    <w:p w:rsidR="008E2A26" w:rsidRPr="00FC7C06" w:rsidRDefault="000C782F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Подкласс – осоково-</w:t>
      </w:r>
      <w:r w:rsidR="008E2A26" w:rsidRPr="00FC7C06">
        <w:rPr>
          <w:sz w:val="28"/>
          <w:szCs w:val="28"/>
        </w:rPr>
        <w:t>злаковые и злаково-разнотравные влажные и сырые луга на засолённых почвах. Здесь преобладает осоковый, осоково-ячневый, п</w:t>
      </w:r>
      <w:r w:rsidR="008E2A26" w:rsidRPr="00FC7C06">
        <w:rPr>
          <w:sz w:val="28"/>
          <w:szCs w:val="28"/>
        </w:rPr>
        <w:t>о</w:t>
      </w:r>
      <w:r w:rsidR="008E2A26" w:rsidRPr="00FC7C06">
        <w:rPr>
          <w:sz w:val="28"/>
          <w:szCs w:val="28"/>
        </w:rPr>
        <w:t xml:space="preserve">лынно-бескильницевый тип растительности. Из злаков преобладают: ячмень (фиолетовый, солончаковый), </w:t>
      </w:r>
      <w:r w:rsidR="00281896">
        <w:rPr>
          <w:sz w:val="28"/>
          <w:szCs w:val="28"/>
        </w:rPr>
        <w:t>волос</w:t>
      </w:r>
      <w:r w:rsidRPr="00FC7C06">
        <w:rPr>
          <w:sz w:val="28"/>
          <w:szCs w:val="28"/>
        </w:rPr>
        <w:t>нец</w:t>
      </w:r>
      <w:r w:rsidR="008E2A26" w:rsidRPr="00FC7C06">
        <w:rPr>
          <w:sz w:val="28"/>
          <w:szCs w:val="28"/>
        </w:rPr>
        <w:t xml:space="preserve"> ситниковый, вейник милоцветный, бе</w:t>
      </w:r>
      <w:r w:rsidR="008E2A26" w:rsidRPr="00FC7C06">
        <w:rPr>
          <w:sz w:val="28"/>
          <w:szCs w:val="28"/>
        </w:rPr>
        <w:t>с</w:t>
      </w:r>
      <w:r w:rsidR="008E2A26" w:rsidRPr="00FC7C06">
        <w:rPr>
          <w:sz w:val="28"/>
          <w:szCs w:val="28"/>
        </w:rPr>
        <w:t>кильница расставленная, пырей (ползучий, сизый), тростник обыкновенный, вострец ветвистый, чий блестящий. Из бобовых – солодка уральская, донник жёлтый, астрогал яичкоплодный. Из осоковых – камыш озёрный, осока (острая, ранняя, твердая, заячья, пузырчатая, стоповидная). Из разнотравья – астра с</w:t>
      </w:r>
      <w:r w:rsidR="008E2A26" w:rsidRPr="00FC7C06">
        <w:rPr>
          <w:sz w:val="28"/>
          <w:szCs w:val="28"/>
        </w:rPr>
        <w:t>о</w:t>
      </w:r>
      <w:r w:rsidR="008E2A26" w:rsidRPr="00FC7C06">
        <w:rPr>
          <w:sz w:val="28"/>
          <w:szCs w:val="28"/>
        </w:rPr>
        <w:t>лончаковая, алтей лекарственный, сведа морская, ситник Жерарда, синеголо</w:t>
      </w:r>
      <w:r w:rsidR="008E2A26" w:rsidRPr="00FC7C06">
        <w:rPr>
          <w:sz w:val="28"/>
          <w:szCs w:val="28"/>
        </w:rPr>
        <w:t>в</w:t>
      </w:r>
      <w:r w:rsidR="008E2A26" w:rsidRPr="00FC7C06">
        <w:rPr>
          <w:sz w:val="28"/>
          <w:szCs w:val="28"/>
        </w:rPr>
        <w:t>ник плосколистный, лапчатка многонадрезная, молочай лозный, гулявник Л</w:t>
      </w:r>
      <w:r w:rsidR="008E2A26" w:rsidRPr="00FC7C06">
        <w:rPr>
          <w:sz w:val="28"/>
          <w:szCs w:val="28"/>
        </w:rPr>
        <w:t>ё</w:t>
      </w:r>
      <w:r w:rsidR="00281896">
        <w:rPr>
          <w:sz w:val="28"/>
          <w:szCs w:val="28"/>
        </w:rPr>
        <w:t>з</w:t>
      </w:r>
      <w:r w:rsidR="008E2A26" w:rsidRPr="00FC7C06">
        <w:rPr>
          <w:sz w:val="28"/>
          <w:szCs w:val="28"/>
        </w:rPr>
        <w:t xml:space="preserve">еля, латук татарский, лебеда (копьевидная, татарская, бородавчатая), кермек каспийский, кровохлёбка лекарственная, крестовик эруколистный, </w:t>
      </w:r>
      <w:r w:rsidR="00281896">
        <w:rPr>
          <w:sz w:val="28"/>
          <w:szCs w:val="28"/>
        </w:rPr>
        <w:t>коз</w:t>
      </w:r>
      <w:r w:rsidR="008E2A26" w:rsidRPr="00FC7C06">
        <w:rPr>
          <w:sz w:val="28"/>
          <w:szCs w:val="28"/>
        </w:rPr>
        <w:t>лоборо</w:t>
      </w:r>
      <w:r w:rsidR="008E2A26" w:rsidRPr="00FC7C06">
        <w:rPr>
          <w:sz w:val="28"/>
          <w:szCs w:val="28"/>
        </w:rPr>
        <w:t>д</w:t>
      </w:r>
      <w:r w:rsidR="008E2A26" w:rsidRPr="00FC7C06">
        <w:rPr>
          <w:sz w:val="28"/>
          <w:szCs w:val="28"/>
        </w:rPr>
        <w:t>ник восточный, девясил британский, ирис русский, полынь (морская  и авс</w:t>
      </w:r>
      <w:r w:rsidR="008E2A26" w:rsidRPr="00FC7C06">
        <w:rPr>
          <w:sz w:val="28"/>
          <w:szCs w:val="28"/>
        </w:rPr>
        <w:t>т</w:t>
      </w:r>
      <w:r w:rsidR="008E2A26" w:rsidRPr="00FC7C06">
        <w:rPr>
          <w:sz w:val="28"/>
          <w:szCs w:val="28"/>
        </w:rPr>
        <w:t>рийская), девясил британский, камфоросма морсельская, бассия пушистая, го</w:t>
      </w:r>
      <w:r w:rsidR="008E2A26" w:rsidRPr="00FC7C06">
        <w:rPr>
          <w:sz w:val="28"/>
          <w:szCs w:val="28"/>
        </w:rPr>
        <w:t>п</w:t>
      </w:r>
      <w:r w:rsidR="008E2A26" w:rsidRPr="00FC7C06">
        <w:rPr>
          <w:sz w:val="28"/>
          <w:szCs w:val="28"/>
        </w:rPr>
        <w:t>нолимон красивейший, зопник клубненосный, козлобородник восточный, кр</w:t>
      </w:r>
      <w:r w:rsidR="008E2A26" w:rsidRPr="00FC7C06">
        <w:rPr>
          <w:sz w:val="28"/>
          <w:szCs w:val="28"/>
        </w:rPr>
        <w:t>е</w:t>
      </w:r>
      <w:r w:rsidR="008E2A26" w:rsidRPr="00FC7C06">
        <w:rPr>
          <w:sz w:val="28"/>
          <w:szCs w:val="28"/>
        </w:rPr>
        <w:t>стовник Якоба, лебеда татарская, рогоглазник пряморогий.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Отдельно выделены болота осоковые, тростниковые. Растительность представлена различными видами осок (дернистая, заячья, твердоватая, пузы</w:t>
      </w:r>
      <w:r w:rsidRPr="00FC7C06">
        <w:rPr>
          <w:sz w:val="28"/>
          <w:szCs w:val="28"/>
        </w:rPr>
        <w:t>р</w:t>
      </w:r>
      <w:r w:rsidRPr="00FC7C06">
        <w:rPr>
          <w:sz w:val="28"/>
          <w:szCs w:val="28"/>
        </w:rPr>
        <w:t>чатая, стоповидная, ранняя, острая), тростником обыкновенным. Из разнотр</w:t>
      </w:r>
      <w:r w:rsidRPr="00FC7C06">
        <w:rPr>
          <w:sz w:val="28"/>
          <w:szCs w:val="28"/>
        </w:rPr>
        <w:t>а</w:t>
      </w:r>
      <w:r w:rsidRPr="00FC7C06">
        <w:rPr>
          <w:sz w:val="28"/>
          <w:szCs w:val="28"/>
        </w:rPr>
        <w:t>вья встречаются: герань луговая, сусак зонтичный, ситник Жерарда, триостре</w:t>
      </w:r>
      <w:r w:rsidRPr="00FC7C06">
        <w:rPr>
          <w:sz w:val="28"/>
          <w:szCs w:val="28"/>
        </w:rPr>
        <w:t>н</w:t>
      </w:r>
      <w:r w:rsidRPr="00FC7C06">
        <w:rPr>
          <w:sz w:val="28"/>
          <w:szCs w:val="28"/>
        </w:rPr>
        <w:t>ник приморский, девясил британский, лапчатка гусиная. Из злаков отмечены: вейник (наземный, шилоцветный), ячмень гривастый.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Небольшими контурами </w:t>
      </w:r>
      <w:r w:rsidRPr="00FC7C06">
        <w:rPr>
          <w:sz w:val="28"/>
          <w:szCs w:val="28"/>
        </w:rPr>
        <w:t>по всей территории района на лугово-болотных солончаковых, каштановых и лугово-каштановых почвах распространены ку</w:t>
      </w:r>
      <w:r w:rsidRPr="00FC7C06">
        <w:rPr>
          <w:sz w:val="28"/>
          <w:szCs w:val="28"/>
        </w:rPr>
        <w:t>с</w:t>
      </w:r>
      <w:r w:rsidRPr="00FC7C06">
        <w:rPr>
          <w:sz w:val="28"/>
          <w:szCs w:val="28"/>
        </w:rPr>
        <w:t>тарники ивовые, карагановые. Растительность представлена, в основном, кар</w:t>
      </w:r>
      <w:r w:rsidRPr="00FC7C06">
        <w:rPr>
          <w:sz w:val="28"/>
          <w:szCs w:val="28"/>
        </w:rPr>
        <w:t>а</w:t>
      </w:r>
      <w:r w:rsidRPr="00FC7C06">
        <w:rPr>
          <w:sz w:val="28"/>
          <w:szCs w:val="28"/>
        </w:rPr>
        <w:t>ганой древовидной, ивой (козья, трёхтычиночная и другие).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По всей территории района небольшими контурами на солончаках т</w:t>
      </w:r>
      <w:r w:rsidRPr="00FC7C06">
        <w:rPr>
          <w:sz w:val="28"/>
          <w:szCs w:val="28"/>
        </w:rPr>
        <w:t>и</w:t>
      </w:r>
      <w:r w:rsidRPr="00FC7C06">
        <w:rPr>
          <w:sz w:val="28"/>
          <w:szCs w:val="28"/>
        </w:rPr>
        <w:t>пичных встречаются галофитноразнотравные растительные группировки. Представлены ситником Жерарда, полынью морской, астрой солончаковой, л</w:t>
      </w:r>
      <w:r w:rsidRPr="00FC7C06">
        <w:rPr>
          <w:sz w:val="28"/>
          <w:szCs w:val="28"/>
        </w:rPr>
        <w:t>е</w:t>
      </w:r>
      <w:r w:rsidRPr="00FC7C06">
        <w:rPr>
          <w:sz w:val="28"/>
          <w:szCs w:val="28"/>
        </w:rPr>
        <w:t>бедой бо</w:t>
      </w:r>
      <w:r w:rsidRPr="00FC7C06">
        <w:rPr>
          <w:sz w:val="28"/>
          <w:szCs w:val="28"/>
        </w:rPr>
        <w:lastRenderedPageBreak/>
        <w:t>родавчатой, бассией пушистой, кермеком каспийским, камфоросмой марсельской и джунгарской, кохией стелющейся и густоцветковой, подоро</w:t>
      </w:r>
      <w:r w:rsidRPr="00FC7C06">
        <w:rPr>
          <w:sz w:val="28"/>
          <w:szCs w:val="28"/>
        </w:rPr>
        <w:t>ж</w:t>
      </w:r>
      <w:r w:rsidRPr="00FC7C06">
        <w:rPr>
          <w:sz w:val="28"/>
          <w:szCs w:val="28"/>
        </w:rPr>
        <w:t>ником  приморским, солянкой холмовой, солеросом травянистым, триостре</w:t>
      </w:r>
      <w:r w:rsidRPr="00FC7C06">
        <w:rPr>
          <w:sz w:val="28"/>
          <w:szCs w:val="28"/>
        </w:rPr>
        <w:t>н</w:t>
      </w:r>
      <w:r w:rsidRPr="00FC7C06">
        <w:rPr>
          <w:sz w:val="28"/>
          <w:szCs w:val="28"/>
        </w:rPr>
        <w:t>ником приморским. Из злаков встречаются: бескильница расставленная, чай блестящий, пырей сизый.</w:t>
      </w:r>
    </w:p>
    <w:p w:rsidR="008E2A26" w:rsidRPr="00FC7C0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 xml:space="preserve">Животный мир района беден. Из крупных млекопитающих изредка встречается </w:t>
      </w:r>
      <w:r>
        <w:rPr>
          <w:sz w:val="28"/>
          <w:szCs w:val="28"/>
        </w:rPr>
        <w:t xml:space="preserve">лисица, </w:t>
      </w:r>
      <w:r w:rsidRPr="00FC7C06">
        <w:rPr>
          <w:sz w:val="28"/>
          <w:szCs w:val="28"/>
        </w:rPr>
        <w:t>корсак, ещё реже волк. Из грызунов встречаются суслики, хомячки. Наибольшее распрос</w:t>
      </w:r>
      <w:r>
        <w:rPr>
          <w:sz w:val="28"/>
          <w:szCs w:val="28"/>
        </w:rPr>
        <w:t xml:space="preserve">транение на посевах зерновых и </w:t>
      </w:r>
      <w:r w:rsidRPr="00FC7C06">
        <w:rPr>
          <w:sz w:val="28"/>
          <w:szCs w:val="28"/>
        </w:rPr>
        <w:t>фрагментах пе</w:t>
      </w:r>
      <w:r w:rsidRPr="00FC7C06">
        <w:rPr>
          <w:sz w:val="28"/>
          <w:szCs w:val="28"/>
        </w:rPr>
        <w:t>с</w:t>
      </w:r>
      <w:r w:rsidRPr="00FC7C06">
        <w:rPr>
          <w:sz w:val="28"/>
          <w:szCs w:val="28"/>
        </w:rPr>
        <w:t>чаных разнотравных типчаково-ковыльных степей получили группиров</w:t>
      </w:r>
      <w:r>
        <w:rPr>
          <w:sz w:val="28"/>
          <w:szCs w:val="28"/>
        </w:rPr>
        <w:t>ки мл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копитающих с господством </w:t>
      </w:r>
      <w:r w:rsidRPr="00FC7C06">
        <w:rPr>
          <w:sz w:val="28"/>
          <w:szCs w:val="28"/>
        </w:rPr>
        <w:t>хомячков (джангарский и даурский), краснощекого суслика и домовой мыши. В солонцеватых лугах встречаются, в основном, краснощекий суслик, узкочерепная полёвка, степная мышовка, лесная мышь, обыкновенная бурозубка. В лесополосах встречаются: лесная мышь, обыкн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венная и красная полёвка, даурский хомячок. По обочинам дорог можно встр</w:t>
      </w:r>
      <w:r w:rsidRPr="00FC7C06">
        <w:rPr>
          <w:sz w:val="28"/>
          <w:szCs w:val="28"/>
        </w:rPr>
        <w:t>е</w:t>
      </w:r>
      <w:r w:rsidRPr="00FC7C06">
        <w:rPr>
          <w:sz w:val="28"/>
          <w:szCs w:val="28"/>
        </w:rPr>
        <w:t>тить большого тушканчика. Отдельн</w:t>
      </w:r>
      <w:r>
        <w:rPr>
          <w:sz w:val="28"/>
          <w:szCs w:val="28"/>
        </w:rPr>
        <w:t xml:space="preserve">ые поселения степной пеструшки </w:t>
      </w:r>
      <w:r w:rsidRPr="00FC7C06">
        <w:rPr>
          <w:sz w:val="28"/>
          <w:szCs w:val="28"/>
        </w:rPr>
        <w:t>можно встретить по сбоям выгонов, обочинам дорог и пятнам степных солонцов. Чи</w:t>
      </w:r>
      <w:r w:rsidRPr="00FC7C06">
        <w:rPr>
          <w:sz w:val="28"/>
          <w:szCs w:val="28"/>
        </w:rPr>
        <w:t>с</w:t>
      </w:r>
      <w:r w:rsidRPr="00FC7C06">
        <w:rPr>
          <w:sz w:val="28"/>
          <w:szCs w:val="28"/>
        </w:rPr>
        <w:t xml:space="preserve">ленность резко колеблется по годам. </w:t>
      </w:r>
    </w:p>
    <w:p w:rsidR="008E2A26" w:rsidRPr="00FC7C06" w:rsidRDefault="008E2A26" w:rsidP="000C782F">
      <w:pPr>
        <w:spacing w:line="360" w:lineRule="auto"/>
        <w:ind w:firstLine="709"/>
        <w:jc w:val="both"/>
        <w:rPr>
          <w:sz w:val="28"/>
          <w:szCs w:val="28"/>
        </w:rPr>
      </w:pPr>
      <w:r w:rsidRPr="00FC7C06">
        <w:rPr>
          <w:sz w:val="28"/>
          <w:szCs w:val="28"/>
        </w:rPr>
        <w:t>Среди птиц наибольшее распространение получили врановые (сороки,</w:t>
      </w:r>
      <w:r>
        <w:rPr>
          <w:sz w:val="28"/>
          <w:szCs w:val="28"/>
        </w:rPr>
        <w:t xml:space="preserve"> </w:t>
      </w:r>
      <w:r w:rsidRPr="00FC7C06">
        <w:rPr>
          <w:sz w:val="28"/>
          <w:szCs w:val="28"/>
        </w:rPr>
        <w:t>грачи). В разнотравно-типчаково-ковыльных степях и солонцовых лугах встр</w:t>
      </w:r>
      <w:r w:rsidRPr="00FC7C06">
        <w:rPr>
          <w:sz w:val="28"/>
          <w:szCs w:val="28"/>
        </w:rPr>
        <w:t>е</w:t>
      </w:r>
      <w:r w:rsidRPr="00FC7C06">
        <w:rPr>
          <w:sz w:val="28"/>
          <w:szCs w:val="28"/>
        </w:rPr>
        <w:t>чаются скворцы, ласточки, вороны, иволги, зяблики, снегири, дятлы, воробьи. По берегам озёр встречаются утки. Птицы прилетают с начала марта до пол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вины июня. Улетают с середины августа по октябрь.</w:t>
      </w:r>
      <w:r w:rsidR="000C782F">
        <w:rPr>
          <w:sz w:val="28"/>
          <w:szCs w:val="28"/>
        </w:rPr>
        <w:t xml:space="preserve"> </w:t>
      </w:r>
      <w:r w:rsidRPr="00FC7C06">
        <w:rPr>
          <w:sz w:val="28"/>
          <w:szCs w:val="28"/>
        </w:rPr>
        <w:t>Под воздействием антр</w:t>
      </w:r>
      <w:r w:rsidRPr="00FC7C06">
        <w:rPr>
          <w:sz w:val="28"/>
          <w:szCs w:val="28"/>
        </w:rPr>
        <w:t>о</w:t>
      </w:r>
      <w:r w:rsidRPr="00FC7C06">
        <w:rPr>
          <w:sz w:val="28"/>
          <w:szCs w:val="28"/>
        </w:rPr>
        <w:t>погенных факторов численность птиц сокращае</w:t>
      </w:r>
      <w:r w:rsidRPr="00FC7C06">
        <w:rPr>
          <w:sz w:val="28"/>
          <w:szCs w:val="28"/>
        </w:rPr>
        <w:t>т</w:t>
      </w:r>
      <w:r w:rsidRPr="00FC7C06">
        <w:rPr>
          <w:sz w:val="28"/>
          <w:szCs w:val="28"/>
        </w:rPr>
        <w:t>ся.</w:t>
      </w:r>
    </w:p>
    <w:p w:rsidR="00866058" w:rsidRPr="00FC49BF" w:rsidRDefault="00866058" w:rsidP="00652C99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E7012B" w:rsidRPr="008E2A26" w:rsidRDefault="00E7012B" w:rsidP="00B254C3">
      <w:pPr>
        <w:pStyle w:val="121"/>
      </w:pPr>
      <w:bookmarkStart w:id="33" w:name="_Toc249425414"/>
      <w:r w:rsidRPr="008E2A26">
        <w:t>3.2.</w:t>
      </w:r>
      <w:r w:rsidR="009E3DDA" w:rsidRPr="008E2A26">
        <w:t>8</w:t>
      </w:r>
      <w:r w:rsidRPr="008E2A26">
        <w:t>. Рекреационные ресурсы</w:t>
      </w:r>
      <w:bookmarkEnd w:id="32"/>
      <w:bookmarkEnd w:id="33"/>
    </w:p>
    <w:p w:rsidR="00E7012B" w:rsidRPr="00FC49BF" w:rsidRDefault="00E7012B" w:rsidP="00C44755">
      <w:pPr>
        <w:pStyle w:val="af8"/>
        <w:widowControl w:val="0"/>
        <w:rPr>
          <w:highlight w:val="yellow"/>
        </w:rPr>
      </w:pPr>
    </w:p>
    <w:p w:rsidR="0084216A" w:rsidRPr="008E2A26" w:rsidRDefault="0084216A" w:rsidP="0084216A">
      <w:pPr>
        <w:widowControl w:val="0"/>
        <w:tabs>
          <w:tab w:val="left" w:pos="8625"/>
        </w:tabs>
        <w:spacing w:line="360" w:lineRule="auto"/>
        <w:ind w:firstLine="709"/>
        <w:jc w:val="both"/>
        <w:rPr>
          <w:sz w:val="28"/>
          <w:szCs w:val="28"/>
        </w:rPr>
      </w:pPr>
      <w:bookmarkStart w:id="34" w:name="_Toc177916851"/>
      <w:bookmarkStart w:id="35" w:name="_Toc179962244"/>
      <w:bookmarkStart w:id="36" w:name="_Toc180081420"/>
      <w:r w:rsidRPr="008E2A26">
        <w:rPr>
          <w:sz w:val="28"/>
          <w:szCs w:val="28"/>
        </w:rPr>
        <w:t>Наряду с земельными и биологическими особую ценность имеют рекре</w:t>
      </w:r>
      <w:r w:rsidRPr="008E2A26">
        <w:rPr>
          <w:sz w:val="28"/>
          <w:szCs w:val="28"/>
        </w:rPr>
        <w:t>а</w:t>
      </w:r>
      <w:r w:rsidRPr="008E2A26">
        <w:rPr>
          <w:sz w:val="28"/>
          <w:szCs w:val="28"/>
        </w:rPr>
        <w:t xml:space="preserve">ционные ресурсы района. </w:t>
      </w:r>
    </w:p>
    <w:p w:rsidR="008E2A26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Табунский</w:t>
      </w:r>
      <w:r w:rsidRPr="001C6407">
        <w:rPr>
          <w:sz w:val="28"/>
          <w:szCs w:val="28"/>
        </w:rPr>
        <w:t xml:space="preserve"> район расположен в относительно благоприятном климатич</w:t>
      </w:r>
      <w:r w:rsidRPr="001C6407">
        <w:rPr>
          <w:sz w:val="28"/>
          <w:szCs w:val="28"/>
        </w:rPr>
        <w:t>е</w:t>
      </w:r>
      <w:r w:rsidRPr="001C6407">
        <w:rPr>
          <w:sz w:val="28"/>
          <w:szCs w:val="28"/>
        </w:rPr>
        <w:t>ском поясе, показатели которого приемлемы для осуществления, в основном, летней рекреации.</w:t>
      </w:r>
    </w:p>
    <w:p w:rsidR="008E2A26" w:rsidRPr="001C6407" w:rsidRDefault="008E2A26" w:rsidP="00AF470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1C6407">
        <w:rPr>
          <w:sz w:val="28"/>
          <w:szCs w:val="28"/>
        </w:rPr>
        <w:t>Водные рекреационные ресурсы района создают прекрасные возможн</w:t>
      </w:r>
      <w:r w:rsidRPr="001C6407">
        <w:rPr>
          <w:sz w:val="28"/>
          <w:szCs w:val="28"/>
        </w:rPr>
        <w:t>о</w:t>
      </w:r>
      <w:r w:rsidRPr="001C6407">
        <w:rPr>
          <w:sz w:val="28"/>
          <w:szCs w:val="28"/>
        </w:rPr>
        <w:t>сти для развития рекреации, связанной с водой (купание, катание на лодках</w:t>
      </w:r>
      <w:r>
        <w:rPr>
          <w:sz w:val="28"/>
          <w:szCs w:val="28"/>
        </w:rPr>
        <w:t xml:space="preserve">, </w:t>
      </w:r>
      <w:r w:rsidRPr="00BD3178">
        <w:rPr>
          <w:sz w:val="28"/>
          <w:szCs w:val="28"/>
        </w:rPr>
        <w:t>грязелечение).</w:t>
      </w:r>
    </w:p>
    <w:p w:rsidR="008E2A26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 w:rsidRPr="00FA6BD2">
        <w:rPr>
          <w:sz w:val="28"/>
          <w:szCs w:val="28"/>
        </w:rPr>
        <w:t>Наиболее привлекательными объектами для рекреантов являются окрес</w:t>
      </w:r>
      <w:r w:rsidRPr="00FA6BD2">
        <w:rPr>
          <w:sz w:val="28"/>
          <w:szCs w:val="28"/>
        </w:rPr>
        <w:t>т</w:t>
      </w:r>
      <w:r w:rsidRPr="00FA6BD2">
        <w:rPr>
          <w:sz w:val="28"/>
          <w:szCs w:val="28"/>
        </w:rPr>
        <w:t>ности озер района, которых на территории достаточно много.</w:t>
      </w:r>
    </w:p>
    <w:p w:rsidR="008E2A26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Наиболее крупные из них</w:t>
      </w:r>
      <w:r w:rsidRPr="00E6157D">
        <w:rPr>
          <w:sz w:val="28"/>
          <w:szCs w:val="28"/>
        </w:rPr>
        <w:t xml:space="preserve"> Большие Табуны, Малые Табуны, Джемансор, Бура, Беленькое, Шошкалы</w:t>
      </w:r>
      <w:r>
        <w:rPr>
          <w:sz w:val="28"/>
          <w:szCs w:val="28"/>
        </w:rPr>
        <w:t xml:space="preserve">. Все озёра бессточные. </w:t>
      </w:r>
      <w:r w:rsidRPr="00E6157D">
        <w:rPr>
          <w:sz w:val="28"/>
          <w:szCs w:val="28"/>
        </w:rPr>
        <w:t>Котловины этих озёр пл</w:t>
      </w:r>
      <w:r w:rsidRPr="00E6157D">
        <w:rPr>
          <w:sz w:val="28"/>
          <w:szCs w:val="28"/>
        </w:rPr>
        <w:t>о</w:t>
      </w:r>
      <w:r w:rsidRPr="00E6157D">
        <w:rPr>
          <w:sz w:val="28"/>
          <w:szCs w:val="28"/>
        </w:rPr>
        <w:t>ские блюдцеобразные. Средние глубины 0</w:t>
      </w:r>
      <w:r>
        <w:rPr>
          <w:sz w:val="28"/>
          <w:szCs w:val="28"/>
        </w:rPr>
        <w:t>,</w:t>
      </w:r>
      <w:r w:rsidRPr="00E6157D">
        <w:rPr>
          <w:sz w:val="28"/>
          <w:szCs w:val="28"/>
        </w:rPr>
        <w:t>5 – 1</w:t>
      </w:r>
      <w:r>
        <w:rPr>
          <w:sz w:val="28"/>
          <w:szCs w:val="28"/>
        </w:rPr>
        <w:t>,</w:t>
      </w:r>
      <w:r w:rsidRPr="00E6157D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м,</w:t>
      </w:r>
      <w:r>
        <w:rPr>
          <w:sz w:val="28"/>
          <w:szCs w:val="28"/>
        </w:rPr>
        <w:t xml:space="preserve"> максимальные 2–</w:t>
      </w:r>
      <w:r w:rsidRPr="00E6157D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E6157D">
        <w:rPr>
          <w:sz w:val="28"/>
          <w:szCs w:val="28"/>
        </w:rPr>
        <w:t>м. По химическому с</w:t>
      </w:r>
      <w:r>
        <w:rPr>
          <w:sz w:val="28"/>
          <w:szCs w:val="28"/>
        </w:rPr>
        <w:t xml:space="preserve">оставу воды горько-солёные. Берега у большинства малых </w:t>
      </w:r>
      <w:r w:rsidRPr="00E6157D">
        <w:rPr>
          <w:sz w:val="28"/>
          <w:szCs w:val="28"/>
        </w:rPr>
        <w:t>озёр</w:t>
      </w:r>
      <w:r>
        <w:rPr>
          <w:sz w:val="28"/>
          <w:szCs w:val="28"/>
        </w:rPr>
        <w:t xml:space="preserve"> заболочены.</w:t>
      </w:r>
      <w:r w:rsidRPr="00F72FB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Район захватывает часть акватории </w:t>
      </w:r>
      <w:r w:rsidRPr="00F72FBD">
        <w:rPr>
          <w:sz w:val="28"/>
          <w:szCs w:val="28"/>
        </w:rPr>
        <w:t>само</w:t>
      </w:r>
      <w:r>
        <w:rPr>
          <w:sz w:val="28"/>
          <w:szCs w:val="28"/>
        </w:rPr>
        <w:t>го</w:t>
      </w:r>
      <w:r w:rsidRPr="00F72FBD">
        <w:rPr>
          <w:sz w:val="28"/>
          <w:szCs w:val="28"/>
        </w:rPr>
        <w:t xml:space="preserve"> крупно</w:t>
      </w:r>
      <w:r>
        <w:rPr>
          <w:sz w:val="28"/>
          <w:szCs w:val="28"/>
        </w:rPr>
        <w:t xml:space="preserve">го </w:t>
      </w:r>
      <w:r w:rsidRPr="00F72FBD">
        <w:rPr>
          <w:sz w:val="28"/>
          <w:szCs w:val="28"/>
        </w:rPr>
        <w:t>на Алтае К</w:t>
      </w:r>
      <w:r w:rsidRPr="00F72FBD">
        <w:rPr>
          <w:sz w:val="28"/>
          <w:szCs w:val="28"/>
        </w:rPr>
        <w:t>у</w:t>
      </w:r>
      <w:r w:rsidRPr="00F72FBD">
        <w:rPr>
          <w:sz w:val="28"/>
          <w:szCs w:val="28"/>
        </w:rPr>
        <w:t>лундинско</w:t>
      </w:r>
      <w:r>
        <w:rPr>
          <w:sz w:val="28"/>
          <w:szCs w:val="28"/>
        </w:rPr>
        <w:t>го</w:t>
      </w:r>
      <w:r w:rsidRPr="00F72FBD">
        <w:rPr>
          <w:sz w:val="28"/>
          <w:szCs w:val="28"/>
        </w:rPr>
        <w:t xml:space="preserve"> озер</w:t>
      </w:r>
      <w:r>
        <w:rPr>
          <w:sz w:val="28"/>
          <w:szCs w:val="28"/>
        </w:rPr>
        <w:t>а</w:t>
      </w:r>
      <w:r w:rsidRPr="00F72FBD">
        <w:rPr>
          <w:sz w:val="28"/>
          <w:szCs w:val="28"/>
        </w:rPr>
        <w:t>, площадь его акватории 728 кв.км. Озеро неглубокое, в среднем 2,5 – 3 м, вода слабосоленая и очень теплая (летние температуры +22</w:t>
      </w:r>
      <w:r w:rsidRPr="00BC00F3">
        <w:rPr>
          <w:sz w:val="28"/>
          <w:szCs w:val="28"/>
          <w:vertAlign w:val="superscript"/>
        </w:rPr>
        <w:t>0</w:t>
      </w:r>
      <w:r w:rsidRPr="00F72FBD">
        <w:rPr>
          <w:sz w:val="28"/>
          <w:szCs w:val="28"/>
        </w:rPr>
        <w:t>-25</w:t>
      </w:r>
      <w:r w:rsidRPr="00BC00F3">
        <w:rPr>
          <w:sz w:val="28"/>
          <w:szCs w:val="28"/>
          <w:vertAlign w:val="superscript"/>
        </w:rPr>
        <w:t>0</w:t>
      </w:r>
      <w:r w:rsidRPr="00F72FBD">
        <w:rPr>
          <w:sz w:val="28"/>
          <w:szCs w:val="28"/>
        </w:rPr>
        <w:t>С). Вокруг озера типичный степной пейзаж, по берегам много удобных пе</w:t>
      </w:r>
      <w:r w:rsidRPr="00F72FBD">
        <w:rPr>
          <w:sz w:val="28"/>
          <w:szCs w:val="28"/>
        </w:rPr>
        <w:t>с</w:t>
      </w:r>
      <w:r w:rsidRPr="00F72FBD">
        <w:rPr>
          <w:sz w:val="28"/>
          <w:szCs w:val="28"/>
        </w:rPr>
        <w:t>чаных пляжей. Здесь отличные места для купания и водных прогулок. Хорошо отдыхать с детьми, открытый берег и мелководье обеспечивают безопасность, теплая вода и солнце доста</w:t>
      </w:r>
      <w:r w:rsidRPr="00F72FBD">
        <w:rPr>
          <w:sz w:val="28"/>
          <w:szCs w:val="28"/>
        </w:rPr>
        <w:t>в</w:t>
      </w:r>
      <w:r w:rsidRPr="00F72FBD">
        <w:rPr>
          <w:sz w:val="28"/>
          <w:szCs w:val="28"/>
        </w:rPr>
        <w:t xml:space="preserve">ляют удовольствие. </w:t>
      </w:r>
    </w:p>
    <w:p w:rsidR="008E2A26" w:rsidRPr="00C3449A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Вокруг </w:t>
      </w:r>
      <w:r w:rsidRPr="00F72FBD">
        <w:rPr>
          <w:sz w:val="28"/>
          <w:szCs w:val="28"/>
        </w:rPr>
        <w:t>Кулундинско</w:t>
      </w:r>
      <w:r>
        <w:rPr>
          <w:sz w:val="28"/>
          <w:szCs w:val="28"/>
        </w:rPr>
        <w:t>го</w:t>
      </w:r>
      <w:r w:rsidRPr="00F72FBD">
        <w:rPr>
          <w:sz w:val="28"/>
          <w:szCs w:val="28"/>
        </w:rPr>
        <w:t xml:space="preserve"> озер</w:t>
      </w:r>
      <w:r>
        <w:rPr>
          <w:sz w:val="28"/>
          <w:szCs w:val="28"/>
        </w:rPr>
        <w:t>а на данный момент расположен Благовеще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ский заказник, в дальнейшем на его месте планируется организовать Кулунди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ский заповедник, с целью сохранения озерно-степных ландшафтов и мест ст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янки редких перелетных птиц.</w:t>
      </w:r>
    </w:p>
    <w:p w:rsidR="008E2A26" w:rsidRDefault="008E2A26" w:rsidP="00AF470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Водные объекты района</w:t>
      </w:r>
      <w:r w:rsidRPr="00C3449A">
        <w:rPr>
          <w:sz w:val="28"/>
          <w:szCs w:val="28"/>
        </w:rPr>
        <w:t xml:space="preserve"> явля</w:t>
      </w:r>
      <w:r>
        <w:rPr>
          <w:sz w:val="28"/>
          <w:szCs w:val="28"/>
        </w:rPr>
        <w:t>ются</w:t>
      </w:r>
      <w:r w:rsidRPr="00C3449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основной </w:t>
      </w:r>
      <w:r w:rsidRPr="00C3449A">
        <w:rPr>
          <w:sz w:val="28"/>
          <w:szCs w:val="28"/>
        </w:rPr>
        <w:t>базой для формирования рекреац</w:t>
      </w:r>
      <w:r>
        <w:rPr>
          <w:sz w:val="28"/>
          <w:szCs w:val="28"/>
        </w:rPr>
        <w:t>ионно-туристического  комплекса, с предоставлением услуг преимущ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ственно в летний период</w:t>
      </w:r>
      <w:r w:rsidRPr="00C3449A">
        <w:rPr>
          <w:sz w:val="28"/>
          <w:szCs w:val="28"/>
        </w:rPr>
        <w:t xml:space="preserve">. </w:t>
      </w:r>
      <w:r w:rsidRPr="00967900">
        <w:rPr>
          <w:sz w:val="28"/>
          <w:szCs w:val="28"/>
        </w:rPr>
        <w:t>К сожалению, до настоящего времени вблизи водных объектов не сформировался комплекс домов отдыха, предоставляющих соо</w:t>
      </w:r>
      <w:r w:rsidRPr="00967900">
        <w:rPr>
          <w:sz w:val="28"/>
          <w:szCs w:val="28"/>
        </w:rPr>
        <w:t>т</w:t>
      </w:r>
      <w:r w:rsidRPr="00967900">
        <w:rPr>
          <w:sz w:val="28"/>
          <w:szCs w:val="28"/>
        </w:rPr>
        <w:t xml:space="preserve">ветствующий набор услуг. Преобладает неорганизованная рекреация. </w:t>
      </w:r>
      <w:bookmarkStart w:id="37" w:name="_Toc177916848"/>
      <w:r w:rsidRPr="00967900">
        <w:rPr>
          <w:sz w:val="28"/>
          <w:szCs w:val="28"/>
        </w:rPr>
        <w:t>Большое количество рекреа</w:t>
      </w:r>
      <w:r w:rsidRPr="00967900">
        <w:rPr>
          <w:sz w:val="28"/>
          <w:szCs w:val="28"/>
        </w:rPr>
        <w:t>н</w:t>
      </w:r>
      <w:r w:rsidRPr="00967900">
        <w:rPr>
          <w:sz w:val="28"/>
          <w:szCs w:val="28"/>
        </w:rPr>
        <w:t>тов – жители района и прилегающих территорий.</w:t>
      </w:r>
      <w:bookmarkEnd w:id="37"/>
    </w:p>
    <w:p w:rsidR="008E2A26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Рельеф Табунского района довольно однообразен. В геоморфологическом отношении территория района расположена в пределах центральной части К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лундинской низменности, которая представляет собой почти идеально плоскую озерную и озерно-аллювиальную равнину, где сохранились остаточные озера (Кулундинское, Малое Яровое). </w:t>
      </w:r>
      <w:r w:rsidRPr="00C3449A">
        <w:rPr>
          <w:sz w:val="28"/>
          <w:szCs w:val="28"/>
        </w:rPr>
        <w:t xml:space="preserve">Для территории района характерна </w:t>
      </w:r>
      <w:r>
        <w:rPr>
          <w:sz w:val="28"/>
          <w:szCs w:val="28"/>
        </w:rPr>
        <w:t xml:space="preserve">степная растительность. </w:t>
      </w:r>
    </w:p>
    <w:p w:rsidR="008E2A26" w:rsidRPr="00C3449A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 w:rsidRPr="00F72FBD">
        <w:rPr>
          <w:sz w:val="28"/>
          <w:szCs w:val="28"/>
        </w:rPr>
        <w:t xml:space="preserve">Наличие </w:t>
      </w:r>
      <w:r w:rsidR="0042134A">
        <w:rPr>
          <w:sz w:val="28"/>
          <w:szCs w:val="28"/>
        </w:rPr>
        <w:t>археологических памятников делае</w:t>
      </w:r>
      <w:r w:rsidRPr="00F72FBD">
        <w:rPr>
          <w:sz w:val="28"/>
          <w:szCs w:val="28"/>
        </w:rPr>
        <w:t>т территорию привлекател</w:t>
      </w:r>
      <w:r w:rsidRPr="00F72FBD">
        <w:rPr>
          <w:sz w:val="28"/>
          <w:szCs w:val="28"/>
        </w:rPr>
        <w:t>ь</w:t>
      </w:r>
      <w:r w:rsidRPr="00F72FBD">
        <w:rPr>
          <w:sz w:val="28"/>
          <w:szCs w:val="28"/>
        </w:rPr>
        <w:t xml:space="preserve">ной </w:t>
      </w:r>
      <w:r>
        <w:rPr>
          <w:sz w:val="28"/>
          <w:szCs w:val="28"/>
        </w:rPr>
        <w:t xml:space="preserve">также и </w:t>
      </w:r>
      <w:r w:rsidRPr="00F72FBD">
        <w:rPr>
          <w:sz w:val="28"/>
          <w:szCs w:val="28"/>
        </w:rPr>
        <w:t xml:space="preserve">для любителей археологии и </w:t>
      </w:r>
      <w:r>
        <w:rPr>
          <w:sz w:val="28"/>
          <w:szCs w:val="28"/>
        </w:rPr>
        <w:t xml:space="preserve">организации </w:t>
      </w:r>
      <w:r w:rsidRPr="00F72FBD">
        <w:rPr>
          <w:sz w:val="28"/>
          <w:szCs w:val="28"/>
        </w:rPr>
        <w:t>познавательного тури</w:t>
      </w:r>
      <w:r w:rsidRPr="00F72FBD">
        <w:rPr>
          <w:sz w:val="28"/>
          <w:szCs w:val="28"/>
        </w:rPr>
        <w:t>з</w:t>
      </w:r>
      <w:r w:rsidRPr="00F72FBD">
        <w:rPr>
          <w:sz w:val="28"/>
          <w:szCs w:val="28"/>
        </w:rPr>
        <w:t>ма.</w:t>
      </w:r>
      <w:r>
        <w:rPr>
          <w:sz w:val="28"/>
          <w:szCs w:val="28"/>
        </w:rPr>
        <w:t xml:space="preserve">  </w:t>
      </w:r>
    </w:p>
    <w:p w:rsidR="008E2A26" w:rsidRDefault="008E2A26" w:rsidP="00AF4709">
      <w:pPr>
        <w:spacing w:line="360" w:lineRule="auto"/>
        <w:ind w:firstLine="709"/>
        <w:jc w:val="both"/>
        <w:rPr>
          <w:sz w:val="28"/>
          <w:szCs w:val="28"/>
        </w:rPr>
      </w:pPr>
      <w:r w:rsidRPr="00967900">
        <w:rPr>
          <w:sz w:val="28"/>
          <w:szCs w:val="28"/>
        </w:rPr>
        <w:t>Большое количество озер, благоприятный климат, песчаные пляжи и до</w:t>
      </w:r>
      <w:r w:rsidRPr="00967900">
        <w:rPr>
          <w:sz w:val="28"/>
          <w:szCs w:val="28"/>
        </w:rPr>
        <w:t>с</w:t>
      </w:r>
      <w:r w:rsidRPr="00967900">
        <w:rPr>
          <w:sz w:val="28"/>
          <w:szCs w:val="28"/>
        </w:rPr>
        <w:t>таточно хорошие подъездные пути благ</w:t>
      </w:r>
      <w:r w:rsidRPr="00967900">
        <w:rPr>
          <w:sz w:val="28"/>
          <w:szCs w:val="28"/>
        </w:rPr>
        <w:t>о</w:t>
      </w:r>
      <w:r w:rsidRPr="00967900">
        <w:rPr>
          <w:sz w:val="28"/>
          <w:szCs w:val="28"/>
        </w:rPr>
        <w:t xml:space="preserve">приятно влияют на развитие рекреации в </w:t>
      </w:r>
      <w:r>
        <w:rPr>
          <w:sz w:val="28"/>
          <w:szCs w:val="28"/>
        </w:rPr>
        <w:t>Табунском</w:t>
      </w:r>
      <w:r w:rsidRPr="00967900">
        <w:rPr>
          <w:sz w:val="28"/>
          <w:szCs w:val="28"/>
        </w:rPr>
        <w:t xml:space="preserve"> районе.</w:t>
      </w:r>
      <w:r>
        <w:rPr>
          <w:sz w:val="28"/>
          <w:szCs w:val="28"/>
        </w:rPr>
        <w:t xml:space="preserve"> </w:t>
      </w:r>
      <w:r w:rsidRPr="00C3449A">
        <w:rPr>
          <w:sz w:val="28"/>
          <w:szCs w:val="28"/>
        </w:rPr>
        <w:t xml:space="preserve">В рекреационном отношении эта территория пригодна для </w:t>
      </w:r>
      <w:r>
        <w:rPr>
          <w:sz w:val="28"/>
          <w:szCs w:val="28"/>
        </w:rPr>
        <w:t>лечебно-оздоровительной деятельности,  кратковременной рекреации,</w:t>
      </w:r>
      <w:r w:rsidRPr="00F72FBD">
        <w:rPr>
          <w:sz w:val="28"/>
          <w:szCs w:val="28"/>
        </w:rPr>
        <w:t xml:space="preserve"> </w:t>
      </w:r>
      <w:r>
        <w:rPr>
          <w:sz w:val="28"/>
          <w:szCs w:val="28"/>
        </w:rPr>
        <w:t>экот</w:t>
      </w:r>
      <w:r>
        <w:rPr>
          <w:sz w:val="28"/>
          <w:szCs w:val="28"/>
        </w:rPr>
        <w:t>у</w:t>
      </w:r>
      <w:r>
        <w:rPr>
          <w:sz w:val="28"/>
          <w:szCs w:val="28"/>
        </w:rPr>
        <w:t>ризма, агротуризм</w:t>
      </w:r>
      <w:r w:rsidR="006A15CB">
        <w:rPr>
          <w:sz w:val="28"/>
          <w:szCs w:val="28"/>
        </w:rPr>
        <w:t>а</w:t>
      </w:r>
      <w:r>
        <w:rPr>
          <w:sz w:val="28"/>
          <w:szCs w:val="28"/>
        </w:rPr>
        <w:t xml:space="preserve">, </w:t>
      </w:r>
      <w:r w:rsidRPr="00F72FBD">
        <w:rPr>
          <w:sz w:val="28"/>
          <w:szCs w:val="28"/>
        </w:rPr>
        <w:t>познавательного туризма</w:t>
      </w:r>
      <w:r>
        <w:rPr>
          <w:sz w:val="28"/>
          <w:szCs w:val="28"/>
        </w:rPr>
        <w:t xml:space="preserve">, </w:t>
      </w:r>
      <w:r w:rsidR="006A15CB">
        <w:rPr>
          <w:sz w:val="28"/>
          <w:szCs w:val="28"/>
        </w:rPr>
        <w:t>гелиотерапии, купания</w:t>
      </w:r>
      <w:r w:rsidRPr="00C3449A">
        <w:rPr>
          <w:sz w:val="28"/>
          <w:szCs w:val="28"/>
        </w:rPr>
        <w:t>, пеши</w:t>
      </w:r>
      <w:r w:rsidR="006A15CB">
        <w:rPr>
          <w:sz w:val="28"/>
          <w:szCs w:val="28"/>
        </w:rPr>
        <w:t>х</w:t>
      </w:r>
      <w:r>
        <w:rPr>
          <w:sz w:val="28"/>
          <w:szCs w:val="28"/>
        </w:rPr>
        <w:t xml:space="preserve"> прогул</w:t>
      </w:r>
      <w:r w:rsidR="006A15CB">
        <w:rPr>
          <w:sz w:val="28"/>
          <w:szCs w:val="28"/>
        </w:rPr>
        <w:t>ок</w:t>
      </w:r>
      <w:r w:rsidRPr="00C3449A">
        <w:rPr>
          <w:sz w:val="28"/>
          <w:szCs w:val="28"/>
        </w:rPr>
        <w:t xml:space="preserve">. </w:t>
      </w:r>
    </w:p>
    <w:p w:rsidR="00313C60" w:rsidRPr="00FC49BF" w:rsidRDefault="00313C60" w:rsidP="006A15CB">
      <w:pPr>
        <w:pStyle w:val="121"/>
        <w:jc w:val="left"/>
        <w:rPr>
          <w:highlight w:val="yellow"/>
        </w:rPr>
      </w:pPr>
    </w:p>
    <w:p w:rsidR="00E7012B" w:rsidRPr="008E2A26" w:rsidRDefault="00E7012B" w:rsidP="006A15CB">
      <w:pPr>
        <w:pStyle w:val="121"/>
      </w:pPr>
      <w:bookmarkStart w:id="38" w:name="_Toc249425415"/>
      <w:r w:rsidRPr="008E2A26">
        <w:t>3.2.</w:t>
      </w:r>
      <w:r w:rsidR="009E3DDA" w:rsidRPr="008E2A26">
        <w:t>9</w:t>
      </w:r>
      <w:r w:rsidRPr="008E2A26">
        <w:t>. Культурно-исторические ресурсы</w:t>
      </w:r>
      <w:bookmarkEnd w:id="34"/>
      <w:r w:rsidRPr="008E2A26">
        <w:t xml:space="preserve">: </w:t>
      </w:r>
      <w:bookmarkEnd w:id="35"/>
      <w:bookmarkEnd w:id="36"/>
      <w:r w:rsidR="0055125F" w:rsidRPr="008E2A26">
        <w:t>объекты истории и культуры</w:t>
      </w:r>
      <w:bookmarkEnd w:id="38"/>
    </w:p>
    <w:p w:rsidR="00E413E3" w:rsidRPr="006A15CB" w:rsidRDefault="00E413E3" w:rsidP="006A15CB">
      <w:pPr>
        <w:widowControl w:val="0"/>
        <w:spacing w:line="360" w:lineRule="auto"/>
        <w:rPr>
          <w:sz w:val="28"/>
          <w:szCs w:val="28"/>
        </w:rPr>
      </w:pPr>
    </w:p>
    <w:p w:rsidR="008E2A26" w:rsidRPr="008E622E" w:rsidRDefault="008E2A26" w:rsidP="008E2A26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91DAB">
        <w:rPr>
          <w:sz w:val="28"/>
          <w:szCs w:val="28"/>
        </w:rPr>
        <w:t>На территории района находится много объектов, имеющих большую и</w:t>
      </w:r>
      <w:r w:rsidRPr="00A91DAB">
        <w:rPr>
          <w:sz w:val="28"/>
          <w:szCs w:val="28"/>
        </w:rPr>
        <w:t>с</w:t>
      </w:r>
      <w:r w:rsidRPr="00A91DAB">
        <w:rPr>
          <w:sz w:val="28"/>
          <w:szCs w:val="28"/>
        </w:rPr>
        <w:t>торико-культурную ценность не только местного или краевого, но и федерал</w:t>
      </w:r>
      <w:r w:rsidRPr="00A91DAB">
        <w:rPr>
          <w:sz w:val="28"/>
          <w:szCs w:val="28"/>
        </w:rPr>
        <w:t>ь</w:t>
      </w:r>
      <w:r w:rsidRPr="00A91DAB">
        <w:rPr>
          <w:sz w:val="28"/>
          <w:szCs w:val="28"/>
        </w:rPr>
        <w:t xml:space="preserve">ного значения. </w:t>
      </w:r>
    </w:p>
    <w:p w:rsidR="008E2A26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461EE">
        <w:rPr>
          <w:sz w:val="28"/>
          <w:szCs w:val="28"/>
        </w:rPr>
        <w:t xml:space="preserve">К настоящему времени в </w:t>
      </w:r>
      <w:r>
        <w:rPr>
          <w:sz w:val="28"/>
          <w:szCs w:val="28"/>
        </w:rPr>
        <w:t>Табунском</w:t>
      </w:r>
      <w:r w:rsidRPr="001461EE">
        <w:rPr>
          <w:sz w:val="28"/>
          <w:szCs w:val="28"/>
        </w:rPr>
        <w:t xml:space="preserve"> районе извест</w:t>
      </w:r>
      <w:r w:rsidR="00BC34CE">
        <w:rPr>
          <w:sz w:val="28"/>
          <w:szCs w:val="28"/>
        </w:rPr>
        <w:t>ен</w:t>
      </w:r>
      <w:r w:rsidRPr="001461EE">
        <w:rPr>
          <w:sz w:val="28"/>
          <w:szCs w:val="28"/>
        </w:rPr>
        <w:t xml:space="preserve"> </w:t>
      </w:r>
      <w:r w:rsidRPr="006A15CB">
        <w:rPr>
          <w:sz w:val="28"/>
          <w:szCs w:val="28"/>
        </w:rPr>
        <w:t>2</w:t>
      </w:r>
      <w:r w:rsidR="006A15CB" w:rsidRPr="006A15CB">
        <w:rPr>
          <w:sz w:val="28"/>
          <w:szCs w:val="28"/>
        </w:rPr>
        <w:t>1</w:t>
      </w:r>
      <w:r w:rsidR="00BC34CE">
        <w:rPr>
          <w:sz w:val="28"/>
          <w:szCs w:val="28"/>
        </w:rPr>
        <w:t xml:space="preserve"> памятник</w:t>
      </w:r>
      <w:r>
        <w:rPr>
          <w:sz w:val="28"/>
          <w:szCs w:val="28"/>
        </w:rPr>
        <w:t xml:space="preserve"> </w:t>
      </w:r>
      <w:r w:rsidRPr="00604F6A">
        <w:rPr>
          <w:sz w:val="28"/>
          <w:szCs w:val="28"/>
        </w:rPr>
        <w:t>архе</w:t>
      </w:r>
      <w:r w:rsidRPr="00604F6A">
        <w:rPr>
          <w:sz w:val="28"/>
          <w:szCs w:val="28"/>
        </w:rPr>
        <w:t>о</w:t>
      </w:r>
      <w:r w:rsidRPr="00604F6A">
        <w:rPr>
          <w:sz w:val="28"/>
          <w:szCs w:val="28"/>
        </w:rPr>
        <w:t>логии (рис</w:t>
      </w:r>
      <w:r w:rsidR="00604F6A" w:rsidRPr="00604F6A">
        <w:rPr>
          <w:sz w:val="28"/>
          <w:szCs w:val="28"/>
        </w:rPr>
        <w:t>.5</w:t>
      </w:r>
      <w:r w:rsidRPr="00604F6A">
        <w:rPr>
          <w:sz w:val="28"/>
          <w:szCs w:val="28"/>
        </w:rPr>
        <w:t>). Их перечень приведен в табл.6.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 w:rsidRPr="00AC327C">
        <w:rPr>
          <w:sz w:val="28"/>
          <w:szCs w:val="28"/>
        </w:rPr>
        <w:t xml:space="preserve">До </w:t>
      </w:r>
      <w:r>
        <w:rPr>
          <w:sz w:val="28"/>
          <w:szCs w:val="28"/>
        </w:rPr>
        <w:t>начала</w:t>
      </w:r>
      <w:r w:rsidRPr="00AC327C">
        <w:rPr>
          <w:sz w:val="28"/>
          <w:szCs w:val="28"/>
        </w:rPr>
        <w:t xml:space="preserve"> 70</w:t>
      </w:r>
      <w:r w:rsidRPr="008E622E">
        <w:rPr>
          <w:sz w:val="28"/>
          <w:szCs w:val="28"/>
        </w:rPr>
        <w:t>-х</w:t>
      </w:r>
      <w:r w:rsidRPr="00AC327C">
        <w:rPr>
          <w:sz w:val="28"/>
          <w:szCs w:val="28"/>
        </w:rPr>
        <w:t xml:space="preserve"> годов </w:t>
      </w:r>
      <w:r w:rsidRPr="00AC327C">
        <w:rPr>
          <w:sz w:val="28"/>
          <w:szCs w:val="28"/>
          <w:lang w:val="en-US"/>
        </w:rPr>
        <w:t>XX</w:t>
      </w:r>
      <w:r w:rsidRPr="00AC327C">
        <w:rPr>
          <w:sz w:val="28"/>
          <w:szCs w:val="28"/>
        </w:rPr>
        <w:t xml:space="preserve"> века научного обследования территории района не производилось. Ситуация стала меняться с началом работ по мелиорации Кулундинской степи.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 w:rsidRPr="00AC327C">
        <w:rPr>
          <w:sz w:val="28"/>
          <w:szCs w:val="28"/>
        </w:rPr>
        <w:t>Первые разведочные работы в Табунском районе были произведены Н.Д.</w:t>
      </w:r>
      <w:r w:rsidRPr="00AC327C">
        <w:rPr>
          <w:sz w:val="28"/>
          <w:szCs w:val="28"/>
          <w:lang w:val="en-US"/>
        </w:rPr>
        <w:t> </w:t>
      </w:r>
      <w:r w:rsidRPr="00AC327C">
        <w:rPr>
          <w:sz w:val="28"/>
          <w:szCs w:val="28"/>
        </w:rPr>
        <w:t>Брусником в 1972</w:t>
      </w:r>
      <w:r>
        <w:rPr>
          <w:sz w:val="28"/>
          <w:szCs w:val="28"/>
        </w:rPr>
        <w:t>, 1973</w:t>
      </w:r>
      <w:r w:rsidRPr="00AC327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апреле </w:t>
      </w:r>
      <w:smartTag w:uri="urn:schemas-microsoft-com:office:smarttags" w:element="metricconverter">
        <w:smartTagPr>
          <w:attr w:name="ProductID" w:val="1974 г"/>
        </w:smartTagPr>
        <w:r>
          <w:rPr>
            <w:sz w:val="28"/>
            <w:szCs w:val="28"/>
          </w:rPr>
          <w:t>1974 г</w:t>
        </w:r>
      </w:smartTag>
      <w:r>
        <w:rPr>
          <w:sz w:val="28"/>
          <w:szCs w:val="28"/>
        </w:rPr>
        <w:t>.</w:t>
      </w:r>
      <w:r w:rsidRPr="00AC327C">
        <w:rPr>
          <w:sz w:val="28"/>
          <w:szCs w:val="28"/>
        </w:rPr>
        <w:t xml:space="preserve"> Исследователем были выявл</w:t>
      </w:r>
      <w:r w:rsidRPr="00AC327C">
        <w:rPr>
          <w:sz w:val="28"/>
          <w:szCs w:val="28"/>
        </w:rPr>
        <w:t>е</w:t>
      </w:r>
      <w:r w:rsidRPr="00AC327C">
        <w:rPr>
          <w:sz w:val="28"/>
          <w:szCs w:val="28"/>
        </w:rPr>
        <w:t>ны и обследованы две курганные группы: Богдановка-1 и Успенка-2. Оба памятн</w:t>
      </w:r>
      <w:r w:rsidRPr="00AC327C">
        <w:rPr>
          <w:sz w:val="28"/>
          <w:szCs w:val="28"/>
        </w:rPr>
        <w:t>и</w:t>
      </w:r>
      <w:r w:rsidRPr="00AC327C">
        <w:rPr>
          <w:sz w:val="28"/>
          <w:szCs w:val="28"/>
        </w:rPr>
        <w:t>ка находились в аварийном состоянии. Памятник Богдановка-1 Н.Д.</w:t>
      </w:r>
      <w:r w:rsidRPr="00AC327C">
        <w:rPr>
          <w:sz w:val="28"/>
          <w:szCs w:val="28"/>
          <w:lang w:val="en-US"/>
        </w:rPr>
        <w:t> </w:t>
      </w:r>
      <w:r w:rsidRPr="00AC327C">
        <w:rPr>
          <w:sz w:val="28"/>
          <w:szCs w:val="28"/>
        </w:rPr>
        <w:t>Брусником пре</w:t>
      </w:r>
      <w:r w:rsidRPr="00AC327C">
        <w:rPr>
          <w:sz w:val="28"/>
          <w:szCs w:val="28"/>
        </w:rPr>
        <w:t>д</w:t>
      </w:r>
      <w:r w:rsidRPr="00AC327C">
        <w:rPr>
          <w:sz w:val="28"/>
          <w:szCs w:val="28"/>
        </w:rPr>
        <w:t>варительно был датирован эпохой раннего железа.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 w:rsidRPr="00AC327C">
        <w:rPr>
          <w:sz w:val="28"/>
          <w:szCs w:val="28"/>
        </w:rPr>
        <w:lastRenderedPageBreak/>
        <w:t xml:space="preserve">В 1974 году </w:t>
      </w:r>
      <w:r>
        <w:rPr>
          <w:sz w:val="28"/>
          <w:szCs w:val="28"/>
        </w:rPr>
        <w:t>отрядом Алейской археологической экспедиции Института Археологии Академии наук СССР, совместно с Алтайским отделением В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ОПИК </w:t>
      </w:r>
      <w:r w:rsidRPr="00AC327C">
        <w:rPr>
          <w:sz w:val="28"/>
          <w:szCs w:val="28"/>
        </w:rPr>
        <w:t>в ходе археолог</w:t>
      </w:r>
      <w:r w:rsidRPr="00AC327C">
        <w:rPr>
          <w:sz w:val="28"/>
          <w:szCs w:val="28"/>
        </w:rPr>
        <w:t>и</w:t>
      </w:r>
      <w:r w:rsidRPr="00AC327C">
        <w:rPr>
          <w:sz w:val="28"/>
          <w:szCs w:val="28"/>
        </w:rPr>
        <w:t>ческого обследования территории Кулундинской степи в Табунском районе были выявлены курганные группы Бо</w:t>
      </w:r>
      <w:r>
        <w:rPr>
          <w:sz w:val="28"/>
          <w:szCs w:val="28"/>
        </w:rPr>
        <w:t>гдановка-2</w:t>
      </w:r>
      <w:r w:rsidRPr="00AC327C">
        <w:rPr>
          <w:sz w:val="28"/>
          <w:szCs w:val="28"/>
        </w:rPr>
        <w:t>, Бо</w:t>
      </w:r>
      <w:r>
        <w:rPr>
          <w:sz w:val="28"/>
          <w:szCs w:val="28"/>
        </w:rPr>
        <w:t>гд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новка-3, Успенка-1 и </w:t>
      </w:r>
      <w:r w:rsidR="006A15CB">
        <w:rPr>
          <w:sz w:val="28"/>
          <w:szCs w:val="28"/>
        </w:rPr>
        <w:t>Успенка 3</w:t>
      </w:r>
      <w:r>
        <w:rPr>
          <w:sz w:val="28"/>
          <w:szCs w:val="28"/>
        </w:rPr>
        <w:t>. Работы проводились А.П. Уманским,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щее руководство экспедицией осуществлялось В.А. Могильниковым. Он и дал в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чет в ОПИ ИА АН СССР сведения о памятниках Успенка 1-3 и Богд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новка 1-3. 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 w:rsidRPr="00AC327C">
        <w:rPr>
          <w:sz w:val="28"/>
          <w:szCs w:val="28"/>
        </w:rPr>
        <w:t>А.Б.</w:t>
      </w:r>
      <w:r w:rsidRPr="00AC327C">
        <w:rPr>
          <w:sz w:val="28"/>
          <w:szCs w:val="28"/>
          <w:lang w:val="en-US"/>
        </w:rPr>
        <w:t> </w:t>
      </w:r>
      <w:r w:rsidRPr="00AC327C">
        <w:rPr>
          <w:sz w:val="28"/>
          <w:szCs w:val="28"/>
        </w:rPr>
        <w:t>Шамшиным в 1979 году при обследовании ряда районов края на те</w:t>
      </w:r>
      <w:r w:rsidRPr="00AC327C">
        <w:rPr>
          <w:sz w:val="28"/>
          <w:szCs w:val="28"/>
        </w:rPr>
        <w:t>р</w:t>
      </w:r>
      <w:r w:rsidRPr="00AC327C">
        <w:rPr>
          <w:sz w:val="28"/>
          <w:szCs w:val="28"/>
        </w:rPr>
        <w:t xml:space="preserve">ритории </w:t>
      </w:r>
      <w:r>
        <w:rPr>
          <w:sz w:val="28"/>
          <w:szCs w:val="28"/>
        </w:rPr>
        <w:t>Табунского района</w:t>
      </w:r>
      <w:r w:rsidRPr="00AC327C">
        <w:rPr>
          <w:sz w:val="28"/>
          <w:szCs w:val="28"/>
        </w:rPr>
        <w:t xml:space="preserve"> были обнаружены новые курганные группы: Бол</w:t>
      </w:r>
      <w:r w:rsidRPr="00AC327C">
        <w:rPr>
          <w:sz w:val="28"/>
          <w:szCs w:val="28"/>
        </w:rPr>
        <w:t>ь</w:t>
      </w:r>
      <w:r w:rsidRPr="00AC327C">
        <w:rPr>
          <w:sz w:val="28"/>
          <w:szCs w:val="28"/>
        </w:rPr>
        <w:t>шое Яровое-1, Большеромановка-1 (</w:t>
      </w:r>
      <w:smartTag w:uri="urn:schemas-microsoft-com:office:smarttags" w:element="metricconverter">
        <w:smartTagPr>
          <w:attr w:name="ProductID" w:val="3 км"/>
        </w:smartTagPr>
        <w:r w:rsidRPr="00AC327C">
          <w:rPr>
            <w:sz w:val="28"/>
            <w:szCs w:val="28"/>
          </w:rPr>
          <w:t>3 км</w:t>
        </w:r>
      </w:smartTag>
      <w:r w:rsidRPr="00AC327C">
        <w:rPr>
          <w:sz w:val="28"/>
          <w:szCs w:val="28"/>
        </w:rPr>
        <w:t xml:space="preserve"> к северо-западу от села </w:t>
      </w:r>
      <w:r>
        <w:rPr>
          <w:sz w:val="28"/>
          <w:szCs w:val="28"/>
        </w:rPr>
        <w:t>Старобелен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кое и в </w:t>
      </w:r>
      <w:smartTag w:uri="urn:schemas-microsoft-com:office:smarttags" w:element="metricconverter">
        <w:smartTagPr>
          <w:attr w:name="ProductID" w:val="1,5 км"/>
        </w:smartTagPr>
        <w:r>
          <w:rPr>
            <w:sz w:val="28"/>
            <w:szCs w:val="28"/>
          </w:rPr>
          <w:t>1,5 км</w:t>
        </w:r>
      </w:smartTag>
      <w:r>
        <w:rPr>
          <w:sz w:val="28"/>
          <w:szCs w:val="28"/>
        </w:rPr>
        <w:t xml:space="preserve"> к северо-востоку от с. </w:t>
      </w:r>
      <w:r w:rsidRPr="00AC327C">
        <w:rPr>
          <w:sz w:val="28"/>
          <w:szCs w:val="28"/>
        </w:rPr>
        <w:t>Бол</w:t>
      </w:r>
      <w:r w:rsidRPr="00AC327C">
        <w:rPr>
          <w:sz w:val="28"/>
          <w:szCs w:val="28"/>
        </w:rPr>
        <w:t>ь</w:t>
      </w:r>
      <w:r>
        <w:rPr>
          <w:sz w:val="28"/>
          <w:szCs w:val="28"/>
        </w:rPr>
        <w:t>шая Романовка). К северо-востоку от памятника Большое Яровое 1 на границе со Славгородским районом А.Б. Шамшиным был зафиксирован еще один памятник Большое Яровое 2. Так же к юго-восток</w:t>
      </w:r>
      <w:r w:rsidR="006A15CB">
        <w:rPr>
          <w:sz w:val="28"/>
          <w:szCs w:val="28"/>
        </w:rPr>
        <w:t>у</w:t>
      </w:r>
      <w:r>
        <w:rPr>
          <w:sz w:val="28"/>
          <w:szCs w:val="28"/>
        </w:rPr>
        <w:t xml:space="preserve"> от памятника Большеромановка 1 на северном берегу оз. Б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ленькое А.Б. Шамшин обнаружил еще один курганный могильник (Староб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ленькое 2)</w:t>
      </w:r>
      <w:r w:rsidRPr="00AC327C">
        <w:rPr>
          <w:sz w:val="28"/>
          <w:szCs w:val="28"/>
        </w:rPr>
        <w:t>.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>
        <w:rPr>
          <w:sz w:val="28"/>
          <w:szCs w:val="28"/>
        </w:rPr>
        <w:t>В 1986 </w:t>
      </w:r>
      <w:r w:rsidRPr="00AC327C">
        <w:rPr>
          <w:sz w:val="28"/>
          <w:szCs w:val="28"/>
        </w:rPr>
        <w:t>году А.Б. Шамшиным и М.А. Деминым в Табунском районе были обследованы ране</w:t>
      </w:r>
      <w:r>
        <w:rPr>
          <w:sz w:val="28"/>
          <w:szCs w:val="28"/>
        </w:rPr>
        <w:t xml:space="preserve">е выявленные памятники (Успенка </w:t>
      </w:r>
      <w:r w:rsidRPr="00AC327C">
        <w:rPr>
          <w:sz w:val="28"/>
          <w:szCs w:val="28"/>
        </w:rPr>
        <w:t>1, Большое Яро</w:t>
      </w:r>
      <w:r>
        <w:rPr>
          <w:sz w:val="28"/>
          <w:szCs w:val="28"/>
        </w:rPr>
        <w:t xml:space="preserve">вое </w:t>
      </w:r>
      <w:r w:rsidRPr="00AC327C">
        <w:rPr>
          <w:sz w:val="28"/>
          <w:szCs w:val="28"/>
        </w:rPr>
        <w:t>1, Большая Романо</w:t>
      </w:r>
      <w:r>
        <w:rPr>
          <w:sz w:val="28"/>
          <w:szCs w:val="28"/>
        </w:rPr>
        <w:t xml:space="preserve">вка </w:t>
      </w:r>
      <w:r w:rsidRPr="00AC327C">
        <w:rPr>
          <w:sz w:val="28"/>
          <w:szCs w:val="28"/>
        </w:rPr>
        <w:t>1</w:t>
      </w:r>
      <w:r>
        <w:rPr>
          <w:sz w:val="28"/>
          <w:szCs w:val="28"/>
        </w:rPr>
        <w:t xml:space="preserve"> и 2). В ходе этих работ был обнаружен новый памятник</w:t>
      </w:r>
      <w:r w:rsidR="006A15CB">
        <w:rPr>
          <w:sz w:val="28"/>
          <w:szCs w:val="28"/>
        </w:rPr>
        <w:t>,</w:t>
      </w:r>
      <w:r>
        <w:rPr>
          <w:sz w:val="28"/>
          <w:szCs w:val="28"/>
        </w:rPr>
        <w:t xml:space="preserve"> который А.Б. Шамшин и М.А. Демин назвали Большая Романовка </w:t>
      </w:r>
      <w:r w:rsidRPr="00AC327C">
        <w:rPr>
          <w:sz w:val="28"/>
          <w:szCs w:val="28"/>
        </w:rPr>
        <w:t>1 (</w:t>
      </w:r>
      <w:smartTag w:uri="urn:schemas-microsoft-com:office:smarttags" w:element="metricconverter">
        <w:smartTagPr>
          <w:attr w:name="ProductID" w:val="1,5 км"/>
        </w:smartTagPr>
        <w:r w:rsidRPr="00AC327C">
          <w:rPr>
            <w:sz w:val="28"/>
            <w:szCs w:val="28"/>
          </w:rPr>
          <w:t>1,5 км</w:t>
        </w:r>
      </w:smartTag>
      <w:r w:rsidRPr="00AC327C">
        <w:rPr>
          <w:sz w:val="28"/>
          <w:szCs w:val="28"/>
        </w:rPr>
        <w:t xml:space="preserve"> к вост</w:t>
      </w:r>
      <w:r>
        <w:rPr>
          <w:sz w:val="28"/>
          <w:szCs w:val="28"/>
        </w:rPr>
        <w:t xml:space="preserve">оку-юго-востоку от села </w:t>
      </w:r>
      <w:r w:rsidRPr="00196EAD">
        <w:rPr>
          <w:sz w:val="28"/>
          <w:szCs w:val="28"/>
        </w:rPr>
        <w:t>Большая Романовка</w:t>
      </w:r>
      <w:r w:rsidRPr="00AC327C">
        <w:rPr>
          <w:sz w:val="28"/>
          <w:szCs w:val="28"/>
        </w:rPr>
        <w:t xml:space="preserve"> и в </w:t>
      </w:r>
      <w:smartTag w:uri="urn:schemas-microsoft-com:office:smarttags" w:element="metricconverter">
        <w:smartTagPr>
          <w:attr w:name="ProductID" w:val="1,2 км"/>
        </w:smartTagPr>
        <w:r w:rsidRPr="00AC327C">
          <w:rPr>
            <w:sz w:val="28"/>
            <w:szCs w:val="28"/>
          </w:rPr>
          <w:t>1,2 км</w:t>
        </w:r>
      </w:smartTag>
      <w:r w:rsidRPr="00AC327C">
        <w:rPr>
          <w:sz w:val="28"/>
          <w:szCs w:val="28"/>
        </w:rPr>
        <w:t xml:space="preserve"> к юго-востоку от дороги село Большая Ром</w:t>
      </w:r>
      <w:r w:rsidRPr="00AC327C">
        <w:rPr>
          <w:sz w:val="28"/>
          <w:szCs w:val="28"/>
        </w:rPr>
        <w:t>а</w:t>
      </w:r>
      <w:r w:rsidRPr="00AC327C">
        <w:rPr>
          <w:sz w:val="28"/>
          <w:szCs w:val="28"/>
        </w:rPr>
        <w:t>новка – село Георгиевка).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 w:rsidRPr="00AC327C">
        <w:rPr>
          <w:sz w:val="28"/>
          <w:szCs w:val="28"/>
        </w:rPr>
        <w:t>Ю.И.</w:t>
      </w:r>
      <w:r w:rsidRPr="00AC327C">
        <w:rPr>
          <w:sz w:val="28"/>
          <w:szCs w:val="28"/>
          <w:lang w:val="en-US"/>
        </w:rPr>
        <w:t> </w:t>
      </w:r>
      <w:r w:rsidRPr="00AC327C">
        <w:rPr>
          <w:sz w:val="28"/>
          <w:szCs w:val="28"/>
        </w:rPr>
        <w:t>Гельмелем в ходе археологической разведки 1991 года на террит</w:t>
      </w:r>
      <w:r w:rsidRPr="00AC327C">
        <w:rPr>
          <w:sz w:val="28"/>
          <w:szCs w:val="28"/>
        </w:rPr>
        <w:t>о</w:t>
      </w:r>
      <w:r w:rsidRPr="00AC327C">
        <w:rPr>
          <w:sz w:val="28"/>
          <w:szCs w:val="28"/>
        </w:rPr>
        <w:t>рии района был обнаружен ряд ранее неизвестных памятников: Ал</w:t>
      </w:r>
      <w:r>
        <w:rPr>
          <w:sz w:val="28"/>
          <w:szCs w:val="28"/>
        </w:rPr>
        <w:t xml:space="preserve">тайское </w:t>
      </w:r>
      <w:r w:rsidRPr="00AC327C">
        <w:rPr>
          <w:sz w:val="28"/>
          <w:szCs w:val="28"/>
        </w:rPr>
        <w:t>1 (отд</w:t>
      </w:r>
      <w:r>
        <w:rPr>
          <w:sz w:val="28"/>
          <w:szCs w:val="28"/>
        </w:rPr>
        <w:t xml:space="preserve">ельно стоящий курган), Алтайское </w:t>
      </w:r>
      <w:r w:rsidRPr="00AC327C">
        <w:rPr>
          <w:sz w:val="28"/>
          <w:szCs w:val="28"/>
        </w:rPr>
        <w:t>2 (курганная группа), Ус</w:t>
      </w:r>
      <w:r>
        <w:rPr>
          <w:sz w:val="28"/>
          <w:szCs w:val="28"/>
        </w:rPr>
        <w:t xml:space="preserve">пенка </w:t>
      </w:r>
      <w:r w:rsidRPr="00AC327C">
        <w:rPr>
          <w:sz w:val="28"/>
          <w:szCs w:val="28"/>
        </w:rPr>
        <w:t>3 (ку</w:t>
      </w:r>
      <w:r w:rsidRPr="00AC327C">
        <w:rPr>
          <w:sz w:val="28"/>
          <w:szCs w:val="28"/>
        </w:rPr>
        <w:t>р</w:t>
      </w:r>
      <w:r w:rsidRPr="00AC327C">
        <w:rPr>
          <w:sz w:val="28"/>
          <w:szCs w:val="28"/>
        </w:rPr>
        <w:t xml:space="preserve">ганная группа). </w:t>
      </w:r>
      <w:r>
        <w:rPr>
          <w:sz w:val="28"/>
          <w:szCs w:val="28"/>
        </w:rPr>
        <w:t xml:space="preserve">И в ходе картографирования памятников района Ю.И. Гельмель обследовал курганные группы Большое Яровое 1 и 2, ранее открытые А.Б. Шамшиным. </w:t>
      </w:r>
      <w:r w:rsidRPr="00AC327C">
        <w:rPr>
          <w:sz w:val="28"/>
          <w:szCs w:val="28"/>
        </w:rPr>
        <w:t>Техническое состояние всех вновь выявленных памятн</w:t>
      </w:r>
      <w:r w:rsidRPr="00AC327C">
        <w:rPr>
          <w:sz w:val="28"/>
          <w:szCs w:val="28"/>
        </w:rPr>
        <w:t>и</w:t>
      </w:r>
      <w:r w:rsidRPr="00AC327C">
        <w:rPr>
          <w:sz w:val="28"/>
          <w:szCs w:val="28"/>
        </w:rPr>
        <w:t>ков было оценено Ю.И. Гельмелем как аварийное.</w:t>
      </w:r>
    </w:p>
    <w:p w:rsidR="008E2A26" w:rsidRPr="00AC327C" w:rsidRDefault="008E2A26" w:rsidP="008E2A26">
      <w:pPr>
        <w:spacing w:line="360" w:lineRule="auto"/>
        <w:ind w:right="-2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</w:t>
      </w:r>
      <w:r w:rsidRPr="00AC327C">
        <w:rPr>
          <w:sz w:val="28"/>
          <w:szCs w:val="28"/>
        </w:rPr>
        <w:t xml:space="preserve">2003 году в Табунском районе Алтайского края </w:t>
      </w:r>
      <w:r>
        <w:rPr>
          <w:sz w:val="28"/>
          <w:szCs w:val="28"/>
        </w:rPr>
        <w:t>разведки проводил А.С. Федарук. Тогда были открыты 5 новых памятников - курганные могильники Николаевка 1, 2, Новокиевка 1, Старобеленькое 1, Инбекши 1. Так же, А.С. Ф</w:t>
      </w:r>
      <w:r>
        <w:rPr>
          <w:sz w:val="28"/>
          <w:szCs w:val="28"/>
        </w:rPr>
        <w:t>е</w:t>
      </w:r>
      <w:r w:rsidR="003E6DBB">
        <w:rPr>
          <w:sz w:val="28"/>
          <w:szCs w:val="28"/>
        </w:rPr>
        <w:t>до</w:t>
      </w:r>
      <w:r>
        <w:rPr>
          <w:sz w:val="28"/>
          <w:szCs w:val="28"/>
        </w:rPr>
        <w:t xml:space="preserve">рук обследовал уже ранее известные объекты </w:t>
      </w:r>
      <w:r w:rsidR="00BC34CE">
        <w:rPr>
          <w:sz w:val="28"/>
          <w:szCs w:val="28"/>
        </w:rPr>
        <w:t xml:space="preserve">- </w:t>
      </w:r>
      <w:r>
        <w:rPr>
          <w:sz w:val="28"/>
          <w:szCs w:val="28"/>
        </w:rPr>
        <w:t>курганные могильники У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пенка 1-3, Алтайское 1 (Большое Яровое 1), Большое Яровое 1 (Алтайское 1), Большое Яровое 2 (Алтайское 2), Большеромановка 2 (Большеромановка 1). В </w:t>
      </w:r>
      <w:smartTag w:uri="urn:schemas-microsoft-com:office:smarttags" w:element="metricconverter">
        <w:smartTagPr>
          <w:attr w:name="ProductID" w:val="2005 г"/>
        </w:smartTagPr>
        <w:r>
          <w:rPr>
            <w:sz w:val="28"/>
            <w:szCs w:val="28"/>
          </w:rPr>
          <w:t>2005 г</w:t>
        </w:r>
      </w:smartTag>
      <w:r w:rsidR="003E6DBB">
        <w:rPr>
          <w:sz w:val="28"/>
          <w:szCs w:val="28"/>
        </w:rPr>
        <w:t>. А.С. Федо</w:t>
      </w:r>
      <w:r>
        <w:rPr>
          <w:sz w:val="28"/>
          <w:szCs w:val="28"/>
        </w:rPr>
        <w:t xml:space="preserve">рук зафиксировал новый памятник </w:t>
      </w:r>
      <w:r w:rsidR="008A05CF">
        <w:rPr>
          <w:sz w:val="28"/>
          <w:szCs w:val="28"/>
        </w:rPr>
        <w:t xml:space="preserve">- </w:t>
      </w:r>
      <w:r>
        <w:rPr>
          <w:sz w:val="28"/>
          <w:szCs w:val="28"/>
        </w:rPr>
        <w:t>курганный могильник Георгиевка 1 и в 2008-2009 гг. курганные могильники Елизаветград 1 и Елиз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ветград 2.</w:t>
      </w:r>
    </w:p>
    <w:p w:rsidR="008E2A26" w:rsidRDefault="008E2A26" w:rsidP="008E2A26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Следует подчеркнуть, что территория района обследована очень слабо и памятников археологии в районе гораздо больше, чем выявлено до настоящего времени.</w:t>
      </w:r>
    </w:p>
    <w:p w:rsidR="008E2A26" w:rsidRPr="00A91DAB" w:rsidRDefault="008E2A26" w:rsidP="008E2A26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91DAB">
        <w:rPr>
          <w:sz w:val="28"/>
          <w:szCs w:val="28"/>
        </w:rPr>
        <w:t xml:space="preserve">Из культурно-исторических объектов </w:t>
      </w:r>
      <w:r w:rsidR="008A05CF">
        <w:rPr>
          <w:sz w:val="28"/>
          <w:szCs w:val="28"/>
        </w:rPr>
        <w:t xml:space="preserve">на территории района </w:t>
      </w:r>
      <w:r w:rsidRPr="00A91DAB">
        <w:rPr>
          <w:sz w:val="28"/>
          <w:szCs w:val="28"/>
        </w:rPr>
        <w:t>имеются п</w:t>
      </w:r>
      <w:r w:rsidRPr="00A91DAB">
        <w:rPr>
          <w:sz w:val="28"/>
          <w:szCs w:val="28"/>
        </w:rPr>
        <w:t>а</w:t>
      </w:r>
      <w:r w:rsidRPr="00A91DAB">
        <w:rPr>
          <w:sz w:val="28"/>
          <w:szCs w:val="28"/>
        </w:rPr>
        <w:t xml:space="preserve">мятники истории и архитектуры, перечень которых приведен в </w:t>
      </w:r>
      <w:r w:rsidRPr="00604F6A">
        <w:rPr>
          <w:sz w:val="28"/>
          <w:szCs w:val="28"/>
        </w:rPr>
        <w:t>табл.7.</w:t>
      </w:r>
    </w:p>
    <w:p w:rsidR="008E2A26" w:rsidRPr="00217F5F" w:rsidRDefault="008E2A26" w:rsidP="008E2A26">
      <w:pPr>
        <w:widowControl w:val="0"/>
        <w:spacing w:line="360" w:lineRule="auto"/>
        <w:ind w:firstLine="709"/>
        <w:jc w:val="both"/>
        <w:rPr>
          <w:spacing w:val="-8"/>
          <w:sz w:val="28"/>
          <w:szCs w:val="28"/>
          <w:highlight w:val="yellow"/>
        </w:rPr>
      </w:pPr>
    </w:p>
    <w:p w:rsidR="008E2A26" w:rsidRPr="00217F5F" w:rsidRDefault="008E2A26" w:rsidP="008E2A26">
      <w:pPr>
        <w:widowControl w:val="0"/>
        <w:spacing w:line="360" w:lineRule="auto"/>
        <w:rPr>
          <w:spacing w:val="-6"/>
          <w:sz w:val="28"/>
          <w:szCs w:val="28"/>
          <w:highlight w:val="yellow"/>
        </w:rPr>
        <w:sectPr w:rsidR="008E2A26" w:rsidRPr="00217F5F" w:rsidSect="008E2A2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8E2A26" w:rsidRPr="00217F5F" w:rsidRDefault="001D3936" w:rsidP="008E2A26">
      <w:pPr>
        <w:widowControl w:val="0"/>
        <w:spacing w:line="360" w:lineRule="auto"/>
        <w:jc w:val="center"/>
        <w:rPr>
          <w:spacing w:val="-6"/>
          <w:sz w:val="28"/>
          <w:szCs w:val="28"/>
          <w:highlight w:val="yellow"/>
        </w:rPr>
      </w:pPr>
      <w:r>
        <w:rPr>
          <w:noProof/>
          <w:spacing w:val="-6"/>
          <w:sz w:val="28"/>
          <w:szCs w:val="28"/>
          <w:highlight w:val="yellow"/>
        </w:rPr>
        <w:lastRenderedPageBreak/>
        <w:drawing>
          <wp:inline distT="0" distB="0" distL="0" distR="0">
            <wp:extent cx="7734300" cy="5457825"/>
            <wp:effectExtent l="0" t="0" r="0" b="0"/>
            <wp:docPr id="6" name="Рисунок 6" descr="Памятники археолог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амятники археологи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30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A26" w:rsidRPr="00217F5F" w:rsidRDefault="008E2A26" w:rsidP="008E2A26">
      <w:pPr>
        <w:widowControl w:val="0"/>
        <w:spacing w:line="360" w:lineRule="auto"/>
        <w:jc w:val="center"/>
        <w:rPr>
          <w:spacing w:val="-6"/>
          <w:sz w:val="28"/>
          <w:szCs w:val="28"/>
          <w:highlight w:val="yellow"/>
        </w:rPr>
      </w:pPr>
      <w:r w:rsidRPr="007331C7">
        <w:rPr>
          <w:spacing w:val="-6"/>
          <w:sz w:val="28"/>
          <w:szCs w:val="28"/>
        </w:rPr>
        <w:t>Рис.5. Памятники</w:t>
      </w:r>
      <w:r w:rsidRPr="00990A71">
        <w:rPr>
          <w:spacing w:val="-6"/>
          <w:sz w:val="28"/>
          <w:szCs w:val="28"/>
        </w:rPr>
        <w:t xml:space="preserve"> археологии </w:t>
      </w:r>
      <w:r>
        <w:rPr>
          <w:spacing w:val="-6"/>
          <w:sz w:val="28"/>
          <w:szCs w:val="28"/>
        </w:rPr>
        <w:t>Табунского</w:t>
      </w:r>
      <w:r w:rsidRPr="00990A71">
        <w:rPr>
          <w:spacing w:val="-6"/>
          <w:sz w:val="28"/>
          <w:szCs w:val="28"/>
        </w:rPr>
        <w:t xml:space="preserve"> района</w:t>
      </w:r>
    </w:p>
    <w:p w:rsidR="008E2A26" w:rsidRPr="00217F5F" w:rsidRDefault="008E2A26" w:rsidP="008E2A26">
      <w:pPr>
        <w:widowControl w:val="0"/>
        <w:spacing w:line="360" w:lineRule="auto"/>
        <w:rPr>
          <w:b/>
          <w:spacing w:val="-6"/>
          <w:sz w:val="28"/>
          <w:szCs w:val="28"/>
          <w:highlight w:val="yellow"/>
        </w:rPr>
        <w:sectPr w:rsidR="008E2A26" w:rsidRPr="00217F5F" w:rsidSect="008E2A26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E2A26" w:rsidRPr="007331C7" w:rsidRDefault="00604F6A" w:rsidP="008E2A26">
      <w:pPr>
        <w:jc w:val="right"/>
        <w:rPr>
          <w:sz w:val="28"/>
          <w:szCs w:val="28"/>
        </w:rPr>
      </w:pPr>
      <w:r w:rsidRPr="00604F6A">
        <w:rPr>
          <w:sz w:val="28"/>
          <w:szCs w:val="28"/>
        </w:rPr>
        <w:lastRenderedPageBreak/>
        <w:t>Таблица 6</w:t>
      </w:r>
    </w:p>
    <w:p w:rsidR="008E2A26" w:rsidRPr="000B1D80" w:rsidRDefault="008E2A26" w:rsidP="008E2A26">
      <w:pPr>
        <w:jc w:val="center"/>
        <w:rPr>
          <w:sz w:val="28"/>
          <w:szCs w:val="28"/>
        </w:rPr>
      </w:pPr>
      <w:r w:rsidRPr="000B1D80">
        <w:rPr>
          <w:sz w:val="28"/>
          <w:szCs w:val="28"/>
        </w:rPr>
        <w:t xml:space="preserve">Перечень археологических памятников </w:t>
      </w:r>
      <w:r>
        <w:rPr>
          <w:sz w:val="28"/>
          <w:szCs w:val="28"/>
        </w:rPr>
        <w:t>Табунского</w:t>
      </w:r>
      <w:r w:rsidRPr="000B1D80">
        <w:rPr>
          <w:sz w:val="28"/>
          <w:szCs w:val="28"/>
        </w:rPr>
        <w:t xml:space="preserve"> района</w:t>
      </w:r>
    </w:p>
    <w:p w:rsidR="008E2A26" w:rsidRPr="00217F5F" w:rsidRDefault="008E2A26" w:rsidP="008E2A26">
      <w:pPr>
        <w:jc w:val="center"/>
        <w:rPr>
          <w:sz w:val="28"/>
          <w:szCs w:val="28"/>
          <w:highlight w:val="yellow"/>
        </w:rPr>
      </w:pPr>
    </w:p>
    <w:tbl>
      <w:tblPr>
        <w:tblW w:w="157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126"/>
        <w:gridCol w:w="1559"/>
        <w:gridCol w:w="2126"/>
        <w:gridCol w:w="1418"/>
        <w:gridCol w:w="4678"/>
        <w:gridCol w:w="3114"/>
      </w:tblGrid>
      <w:tr w:rsidR="008E2A26" w:rsidRPr="00970F32" w:rsidTr="008A05CF">
        <w:trPr>
          <w:trHeight w:val="309"/>
          <w:jc w:val="center"/>
        </w:trPr>
        <w:tc>
          <w:tcPr>
            <w:tcW w:w="710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№ п/п</w:t>
            </w:r>
          </w:p>
        </w:tc>
        <w:tc>
          <w:tcPr>
            <w:tcW w:w="2126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Наименование</w:t>
            </w:r>
          </w:p>
        </w:tc>
        <w:tc>
          <w:tcPr>
            <w:tcW w:w="1559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Датировка</w:t>
            </w:r>
          </w:p>
        </w:tc>
        <w:tc>
          <w:tcPr>
            <w:tcW w:w="2126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Автор открытия</w:t>
            </w:r>
          </w:p>
        </w:tc>
        <w:tc>
          <w:tcPr>
            <w:tcW w:w="1418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Год о</w:t>
            </w:r>
            <w:r w:rsidRPr="00970F32">
              <w:rPr>
                <w:b/>
              </w:rPr>
              <w:t>т</w:t>
            </w:r>
            <w:r w:rsidRPr="00970F32">
              <w:rPr>
                <w:b/>
              </w:rPr>
              <w:t>крытия</w:t>
            </w:r>
          </w:p>
        </w:tc>
        <w:tc>
          <w:tcPr>
            <w:tcW w:w="4678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Местонахо</w:t>
            </w:r>
            <w:r w:rsidRPr="00970F32">
              <w:rPr>
                <w:b/>
              </w:rPr>
              <w:t>ж</w:t>
            </w:r>
            <w:r w:rsidRPr="00970F32">
              <w:rPr>
                <w:b/>
              </w:rPr>
              <w:t>дение</w:t>
            </w:r>
          </w:p>
        </w:tc>
        <w:tc>
          <w:tcPr>
            <w:tcW w:w="3114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jc w:val="center"/>
              <w:rPr>
                <w:b/>
              </w:rPr>
            </w:pPr>
            <w:r w:rsidRPr="00970F32">
              <w:rPr>
                <w:b/>
              </w:rPr>
              <w:t>Документ о постановке на госуда</w:t>
            </w:r>
            <w:r w:rsidRPr="00970F32">
              <w:rPr>
                <w:b/>
              </w:rPr>
              <w:t>р</w:t>
            </w:r>
            <w:r w:rsidRPr="00970F32">
              <w:rPr>
                <w:b/>
              </w:rPr>
              <w:t>ственный учет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Алтайское 1,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Гельмель Ю.И.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1991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6,5 км к З от с. Алтайское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Постановление АКЗС № 83 от 11.03.1998 г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Алтайское 2,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Гельмель Ю.И.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1991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5 км к ЗСЗ от с. Алтайское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Постановление АКЗС № 83 от 11.03.1998 г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Успенка 3, курга</w:t>
            </w:r>
            <w:r w:rsidRPr="00970F32">
              <w:rPr>
                <w:sz w:val="22"/>
                <w:szCs w:val="22"/>
              </w:rPr>
              <w:t>н</w:t>
            </w:r>
            <w:r w:rsidRPr="00970F32">
              <w:rPr>
                <w:sz w:val="22"/>
                <w:szCs w:val="22"/>
              </w:rPr>
              <w:t>ный могильник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Гельмель Ю.И.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1991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0,45 км к СВ от В окраины с.Успенка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Постановление АКЗС № 83 от 11.03.1998 г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Богдановка 1,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эпоха раннего ж</w:t>
            </w:r>
            <w:r w:rsidRPr="00970F32">
              <w:rPr>
                <w:sz w:val="22"/>
                <w:szCs w:val="22"/>
              </w:rPr>
              <w:t>е</w:t>
            </w:r>
            <w:r w:rsidRPr="00970F32">
              <w:rPr>
                <w:sz w:val="22"/>
                <w:szCs w:val="22"/>
              </w:rPr>
              <w:t>леза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Брусник Н.Д.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1972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2 км к ВЮВ от с. Богдановка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Богдановка 2,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Уманский А.П., Могильн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ков В.А.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1974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2 км к западу от дороги Успенка-Богдановка, в 8 км от с. Успенка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Богдановка 3,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Уманский А.П., Могильн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ков В.А.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1974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0,8 км к востоку от дороги Успенка-Богдановка, в 9 км от с. Успенка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Большое Яровое 1,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Шамшин А.Б.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1979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4 км к югу от Большого Ярового озера, в 1 км к востоку от дороги оз. Яровое - с-з "Алтай"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Большеромановка 1, курганная гру</w:t>
            </w:r>
            <w:r w:rsidRPr="00970F32">
              <w:rPr>
                <w:sz w:val="22"/>
                <w:szCs w:val="22"/>
              </w:rPr>
              <w:t>п</w:t>
            </w:r>
            <w:r w:rsidRPr="00970F32">
              <w:rPr>
                <w:sz w:val="22"/>
                <w:szCs w:val="22"/>
              </w:rPr>
              <w:t>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Шамшин А.Б.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1979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3 км к СЗ от с. Старобеленькое и в 1,5 км к СВ от с. Большеромановка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Успенка 1, курга</w:t>
            </w:r>
            <w:r w:rsidRPr="00970F32">
              <w:rPr>
                <w:sz w:val="22"/>
                <w:szCs w:val="22"/>
              </w:rPr>
              <w:t>н</w:t>
            </w:r>
            <w:r w:rsidRPr="00970F32">
              <w:rPr>
                <w:sz w:val="22"/>
                <w:szCs w:val="22"/>
              </w:rPr>
              <w:t>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Уманский А.П., Могильн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ков В.А.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1974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На ЮЗ берегу оз. Кулундинского, в 2 км к во</w:t>
            </w:r>
            <w:r w:rsidRPr="00970F32">
              <w:rPr>
                <w:sz w:val="22"/>
                <w:szCs w:val="22"/>
              </w:rPr>
              <w:t>с</w:t>
            </w:r>
            <w:r w:rsidRPr="00970F32">
              <w:rPr>
                <w:sz w:val="22"/>
                <w:szCs w:val="22"/>
              </w:rPr>
              <w:t>току и СВ от с. Успенка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Успенка 2, курга</w:t>
            </w:r>
            <w:r w:rsidRPr="00970F32">
              <w:rPr>
                <w:sz w:val="22"/>
                <w:szCs w:val="22"/>
              </w:rPr>
              <w:t>н</w:t>
            </w:r>
            <w:r w:rsidRPr="00970F32">
              <w:rPr>
                <w:sz w:val="22"/>
                <w:szCs w:val="22"/>
              </w:rPr>
              <w:t>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Брусник Н.Д.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1973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7-8 км к ССВ от с. Успенка на берегу оз. К</w:t>
            </w:r>
            <w:r w:rsidRPr="00970F32">
              <w:rPr>
                <w:sz w:val="22"/>
                <w:szCs w:val="22"/>
              </w:rPr>
              <w:t>у</w:t>
            </w:r>
            <w:r w:rsidRPr="00970F32">
              <w:rPr>
                <w:sz w:val="22"/>
                <w:szCs w:val="22"/>
              </w:rPr>
              <w:t>лу</w:t>
            </w:r>
            <w:r w:rsidRPr="00970F32">
              <w:rPr>
                <w:sz w:val="22"/>
                <w:szCs w:val="22"/>
              </w:rPr>
              <w:t>н</w:t>
            </w:r>
            <w:r w:rsidRPr="00970F32">
              <w:rPr>
                <w:sz w:val="22"/>
                <w:szCs w:val="22"/>
              </w:rPr>
              <w:t>динского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Новокиевка 1, од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но</w:t>
            </w:r>
            <w:r w:rsidRPr="00970F32">
              <w:rPr>
                <w:sz w:val="22"/>
                <w:szCs w:val="22"/>
              </w:rPr>
              <w:t>ч</w:t>
            </w:r>
            <w:r w:rsidRPr="00970F32">
              <w:rPr>
                <w:sz w:val="22"/>
                <w:szCs w:val="22"/>
              </w:rPr>
              <w:t>ный курган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2003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2,3 км к югу юго-востоку от с. Новокиевка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Старобеленькое 1,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2003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3 км к востоку от с. Большая Романовка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Николаевка 1,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2003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2,8 км к северу северо-западу от с. Никол</w:t>
            </w:r>
            <w:r w:rsidRPr="00970F32">
              <w:rPr>
                <w:sz w:val="22"/>
                <w:szCs w:val="22"/>
              </w:rPr>
              <w:t>а</w:t>
            </w:r>
            <w:r w:rsidRPr="00970F32">
              <w:rPr>
                <w:sz w:val="22"/>
                <w:szCs w:val="22"/>
              </w:rPr>
              <w:t>евка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Николаевка 2,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2003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3 км от с. Николаевка по дороге с. Никол</w:t>
            </w:r>
            <w:r w:rsidRPr="00970F32">
              <w:rPr>
                <w:sz w:val="22"/>
                <w:szCs w:val="22"/>
              </w:rPr>
              <w:t>а</w:t>
            </w:r>
            <w:r w:rsidRPr="00970F32">
              <w:rPr>
                <w:sz w:val="22"/>
                <w:szCs w:val="22"/>
              </w:rPr>
              <w:t>евка - с. Георгиевка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6E58E4"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Инбекши 1, од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ночный курган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2003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3 км к северо-западу от водонапорной башни с. Николаевка, на территории казахского кла</w:t>
            </w:r>
            <w:r w:rsidRPr="00970F32">
              <w:rPr>
                <w:sz w:val="22"/>
                <w:szCs w:val="22"/>
              </w:rPr>
              <w:t>д</w:t>
            </w:r>
            <w:r w:rsidRPr="00970F32">
              <w:rPr>
                <w:sz w:val="22"/>
                <w:szCs w:val="22"/>
              </w:rPr>
              <w:t>бища бывшего п. Инбекши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6E58E4"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Большое Яровое 2, курганый могил</w:t>
            </w:r>
            <w:r w:rsidRPr="00970F32">
              <w:rPr>
                <w:sz w:val="22"/>
                <w:szCs w:val="22"/>
              </w:rPr>
              <w:t>ь</w:t>
            </w:r>
            <w:r w:rsidRPr="00970F32">
              <w:rPr>
                <w:sz w:val="22"/>
                <w:szCs w:val="22"/>
              </w:rPr>
              <w:t>ник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Шамшин А.Б.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1979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Находится на южном берегу оз. Большое Яр</w:t>
            </w:r>
            <w:r w:rsidRPr="00970F32">
              <w:rPr>
                <w:sz w:val="22"/>
                <w:szCs w:val="22"/>
              </w:rPr>
              <w:t>о</w:t>
            </w:r>
            <w:r w:rsidRPr="00970F32">
              <w:rPr>
                <w:sz w:val="22"/>
                <w:szCs w:val="22"/>
              </w:rPr>
              <w:t>вое в 4,5 км к СЗ от с. Алтайское, в 2 км к с от водохранилища расположенного рядом с дор</w:t>
            </w:r>
            <w:r w:rsidRPr="00970F32">
              <w:rPr>
                <w:sz w:val="22"/>
                <w:szCs w:val="22"/>
              </w:rPr>
              <w:t>о</w:t>
            </w:r>
            <w:r w:rsidRPr="00970F32">
              <w:rPr>
                <w:sz w:val="22"/>
                <w:szCs w:val="22"/>
              </w:rPr>
              <w:t>гой с. Алтайское - бывшее с. Каутовка на гр</w:t>
            </w:r>
            <w:r w:rsidRPr="00970F32">
              <w:rPr>
                <w:sz w:val="22"/>
                <w:szCs w:val="22"/>
              </w:rPr>
              <w:t>а</w:t>
            </w:r>
            <w:r w:rsidRPr="00970F32">
              <w:rPr>
                <w:sz w:val="22"/>
                <w:szCs w:val="22"/>
              </w:rPr>
              <w:t>нице со Славгородским районом.</w:t>
            </w:r>
          </w:p>
        </w:tc>
        <w:tc>
          <w:tcPr>
            <w:tcW w:w="3114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Решение крайисполкома № 225 от 21.05.1991 г. Числится в Славгоро</w:t>
            </w:r>
            <w:r w:rsidRPr="00970F32">
              <w:rPr>
                <w:sz w:val="22"/>
                <w:szCs w:val="22"/>
              </w:rPr>
              <w:t>д</w:t>
            </w:r>
            <w:r w:rsidRPr="00970F32">
              <w:rPr>
                <w:sz w:val="22"/>
                <w:szCs w:val="22"/>
              </w:rPr>
              <w:t>ском районе.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Успенка 3 а,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ганный могильник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Уманский А.П., Могильн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ков В.А.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1974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6,5 км к С от с. Успенка, в 1,5 км к З от з</w:t>
            </w:r>
            <w:r w:rsidRPr="00970F32">
              <w:rPr>
                <w:sz w:val="22"/>
                <w:szCs w:val="22"/>
              </w:rPr>
              <w:t>а</w:t>
            </w:r>
            <w:r w:rsidRPr="00970F32">
              <w:rPr>
                <w:sz w:val="22"/>
                <w:szCs w:val="22"/>
              </w:rPr>
              <w:t>падного берега оз. Кулундинское и в 4 км к СВ от кладбища бывшей деревни Новобелозерка, в 0,8 км к В от м</w:t>
            </w:r>
            <w:r w:rsidRPr="00970F32">
              <w:rPr>
                <w:sz w:val="22"/>
                <w:szCs w:val="22"/>
              </w:rPr>
              <w:t>о</w:t>
            </w:r>
            <w:r w:rsidRPr="00970F32">
              <w:rPr>
                <w:sz w:val="22"/>
                <w:szCs w:val="22"/>
              </w:rPr>
              <w:t>гильника Успенка 2.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915A57"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Георгиевка 1, од</w:t>
            </w:r>
            <w:r w:rsidRPr="00970F32">
              <w:rPr>
                <w:sz w:val="22"/>
                <w:szCs w:val="22"/>
              </w:rPr>
              <w:t>и</w:t>
            </w:r>
            <w:r w:rsidRPr="00970F32">
              <w:rPr>
                <w:sz w:val="22"/>
                <w:szCs w:val="22"/>
              </w:rPr>
              <w:t>ночный курган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2005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3 км к ЮЗ от с Георгиевка и в 3 км к СЗ от СЗ б</w:t>
            </w:r>
            <w:r w:rsidRPr="00970F32">
              <w:rPr>
                <w:sz w:val="22"/>
                <w:szCs w:val="22"/>
              </w:rPr>
              <w:t>е</w:t>
            </w:r>
            <w:r w:rsidRPr="00970F32">
              <w:rPr>
                <w:sz w:val="22"/>
                <w:szCs w:val="22"/>
              </w:rPr>
              <w:t>рега искусственного озера Кр. хозяйства Пы</w:t>
            </w:r>
            <w:r w:rsidRPr="00970F32">
              <w:rPr>
                <w:sz w:val="22"/>
                <w:szCs w:val="22"/>
              </w:rPr>
              <w:t>ш</w:t>
            </w:r>
            <w:r w:rsidRPr="00970F32">
              <w:rPr>
                <w:sz w:val="22"/>
                <w:szCs w:val="22"/>
              </w:rPr>
              <w:t>нограй К.А.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915A57"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Елизаветград 1, одино</w:t>
            </w:r>
            <w:r w:rsidRPr="00970F32">
              <w:rPr>
                <w:sz w:val="22"/>
                <w:szCs w:val="22"/>
              </w:rPr>
              <w:t>ч</w:t>
            </w:r>
            <w:r w:rsidRPr="00970F32">
              <w:rPr>
                <w:sz w:val="22"/>
                <w:szCs w:val="22"/>
              </w:rPr>
              <w:t>ный курган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2008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1,5 км к ВСВ от водонапорной башни на СВ окраине с. Елизаветград, в 0,5 км к ЮЗ от п</w:t>
            </w:r>
            <w:r w:rsidRPr="00970F32">
              <w:rPr>
                <w:sz w:val="22"/>
                <w:szCs w:val="22"/>
              </w:rPr>
              <w:t>о</w:t>
            </w:r>
            <w:r w:rsidRPr="00970F32">
              <w:rPr>
                <w:sz w:val="22"/>
                <w:szCs w:val="22"/>
              </w:rPr>
              <w:t>ворота дороги Елизаветград – п. Тельманский.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915A57"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Елизаветград 2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ганная группа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Федорук А.С.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2008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3 км к СВ от водонапорной башни на СВ окраине с. Елизаветград, в 1,2 км к С от пов</w:t>
            </w:r>
            <w:r w:rsidRPr="00970F32">
              <w:rPr>
                <w:sz w:val="22"/>
                <w:szCs w:val="22"/>
              </w:rPr>
              <w:t>о</w:t>
            </w:r>
            <w:r w:rsidRPr="00970F32">
              <w:rPr>
                <w:sz w:val="22"/>
                <w:szCs w:val="22"/>
              </w:rPr>
              <w:t>рота дороги Елизаветград – п. Тельманский, на запа</w:t>
            </w:r>
            <w:r w:rsidRPr="00970F32">
              <w:rPr>
                <w:sz w:val="22"/>
                <w:szCs w:val="22"/>
              </w:rPr>
              <w:t>д</w:t>
            </w:r>
            <w:r w:rsidRPr="00970F32">
              <w:rPr>
                <w:sz w:val="22"/>
                <w:szCs w:val="22"/>
              </w:rPr>
              <w:t>ном берегу оз. Жингильда (Жигильда).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915A57">
              <w:rPr>
                <w:sz w:val="22"/>
                <w:szCs w:val="22"/>
              </w:rPr>
              <w:t>вновь выявленный</w:t>
            </w:r>
          </w:p>
        </w:tc>
      </w:tr>
      <w:tr w:rsidR="008E2A26" w:rsidRPr="00970F32" w:rsidTr="008A05CF">
        <w:trPr>
          <w:trHeight w:val="309"/>
          <w:jc w:val="center"/>
        </w:trPr>
        <w:tc>
          <w:tcPr>
            <w:tcW w:w="710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30"/>
              </w:numPr>
              <w:ind w:left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Большеромановка 2, одиночный ку</w:t>
            </w:r>
            <w:r w:rsidRPr="00970F32">
              <w:rPr>
                <w:sz w:val="22"/>
                <w:szCs w:val="22"/>
              </w:rPr>
              <w:t>р</w:t>
            </w:r>
            <w:r w:rsidRPr="00970F32">
              <w:rPr>
                <w:sz w:val="22"/>
                <w:szCs w:val="22"/>
              </w:rPr>
              <w:t>ган</w:t>
            </w:r>
          </w:p>
        </w:tc>
        <w:tc>
          <w:tcPr>
            <w:tcW w:w="1559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Дата не ясна</w:t>
            </w:r>
          </w:p>
        </w:tc>
        <w:tc>
          <w:tcPr>
            <w:tcW w:w="2126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Демин М.А., Ша</w:t>
            </w:r>
            <w:r w:rsidRPr="00970F32">
              <w:rPr>
                <w:sz w:val="22"/>
                <w:szCs w:val="22"/>
              </w:rPr>
              <w:t>м</w:t>
            </w:r>
            <w:r w:rsidRPr="00970F32">
              <w:rPr>
                <w:sz w:val="22"/>
                <w:szCs w:val="22"/>
              </w:rPr>
              <w:t>шин А.Б.</w:t>
            </w:r>
          </w:p>
        </w:tc>
        <w:tc>
          <w:tcPr>
            <w:tcW w:w="141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1986</w:t>
            </w:r>
          </w:p>
        </w:tc>
        <w:tc>
          <w:tcPr>
            <w:tcW w:w="4678" w:type="dxa"/>
            <w:vAlign w:val="center"/>
          </w:tcPr>
          <w:p w:rsidR="008E2A26" w:rsidRPr="00970F32" w:rsidRDefault="008E2A26" w:rsidP="008E2A26">
            <w:pPr>
              <w:jc w:val="center"/>
              <w:rPr>
                <w:sz w:val="22"/>
                <w:szCs w:val="22"/>
              </w:rPr>
            </w:pPr>
            <w:r w:rsidRPr="00970F32">
              <w:rPr>
                <w:sz w:val="22"/>
                <w:szCs w:val="22"/>
              </w:rPr>
              <w:t>В 1,5 км к ВЮВ от с. Большая Романовка</w:t>
            </w:r>
          </w:p>
        </w:tc>
        <w:tc>
          <w:tcPr>
            <w:tcW w:w="3114" w:type="dxa"/>
            <w:vAlign w:val="center"/>
          </w:tcPr>
          <w:p w:rsidR="008E2A26" w:rsidRDefault="008E2A26" w:rsidP="008E2A26">
            <w:pPr>
              <w:jc w:val="center"/>
            </w:pPr>
            <w:r w:rsidRPr="00915A57">
              <w:rPr>
                <w:sz w:val="22"/>
                <w:szCs w:val="22"/>
              </w:rPr>
              <w:t>вновь выявленный</w:t>
            </w:r>
          </w:p>
        </w:tc>
      </w:tr>
    </w:tbl>
    <w:p w:rsidR="008E2A26" w:rsidRDefault="008E2A26" w:rsidP="008E2A26">
      <w:pPr>
        <w:jc w:val="right"/>
        <w:rPr>
          <w:sz w:val="28"/>
          <w:szCs w:val="28"/>
        </w:rPr>
      </w:pPr>
    </w:p>
    <w:p w:rsidR="008E2A26" w:rsidRPr="0080047A" w:rsidRDefault="008E2A26" w:rsidP="008E2A26">
      <w:pPr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604F6A">
        <w:rPr>
          <w:sz w:val="28"/>
          <w:szCs w:val="28"/>
        </w:rPr>
        <w:lastRenderedPageBreak/>
        <w:t>Таблица 7</w:t>
      </w:r>
    </w:p>
    <w:p w:rsidR="008E2A26" w:rsidRDefault="008E2A26" w:rsidP="008E2A26">
      <w:pPr>
        <w:jc w:val="center"/>
        <w:rPr>
          <w:sz w:val="28"/>
          <w:szCs w:val="28"/>
        </w:rPr>
      </w:pPr>
      <w:r>
        <w:rPr>
          <w:sz w:val="28"/>
          <w:szCs w:val="28"/>
        </w:rPr>
        <w:t>Перечень памятников истории и архитектуры</w:t>
      </w:r>
    </w:p>
    <w:p w:rsidR="008E2A26" w:rsidRDefault="008E2A26" w:rsidP="008E2A26">
      <w:pPr>
        <w:jc w:val="center"/>
        <w:rPr>
          <w:sz w:val="28"/>
          <w:szCs w:val="28"/>
        </w:rPr>
      </w:pPr>
    </w:p>
    <w:tbl>
      <w:tblPr>
        <w:tblW w:w="1548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3"/>
        <w:gridCol w:w="5986"/>
        <w:gridCol w:w="1843"/>
        <w:gridCol w:w="3827"/>
        <w:gridCol w:w="2837"/>
      </w:tblGrid>
      <w:tr w:rsidR="008E2A26" w:rsidRPr="00970F32" w:rsidTr="008E2A26">
        <w:trPr>
          <w:jc w:val="center"/>
        </w:trPr>
        <w:tc>
          <w:tcPr>
            <w:tcW w:w="993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spacing w:line="360" w:lineRule="auto"/>
              <w:jc w:val="center"/>
              <w:rPr>
                <w:b/>
              </w:rPr>
            </w:pPr>
            <w:r w:rsidRPr="00970F32">
              <w:rPr>
                <w:b/>
              </w:rPr>
              <w:t>№</w:t>
            </w:r>
          </w:p>
        </w:tc>
        <w:tc>
          <w:tcPr>
            <w:tcW w:w="5986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spacing w:line="360" w:lineRule="auto"/>
              <w:jc w:val="center"/>
              <w:rPr>
                <w:b/>
              </w:rPr>
            </w:pPr>
            <w:r w:rsidRPr="00970F32">
              <w:rPr>
                <w:b/>
              </w:rPr>
              <w:t>Наименование объекта</w:t>
            </w:r>
          </w:p>
        </w:tc>
        <w:tc>
          <w:tcPr>
            <w:tcW w:w="1843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spacing w:line="360" w:lineRule="auto"/>
              <w:jc w:val="center"/>
              <w:rPr>
                <w:b/>
              </w:rPr>
            </w:pPr>
            <w:r w:rsidRPr="00970F32">
              <w:rPr>
                <w:b/>
              </w:rPr>
              <w:t>Датировка</w:t>
            </w:r>
          </w:p>
        </w:tc>
        <w:tc>
          <w:tcPr>
            <w:tcW w:w="3827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spacing w:line="360" w:lineRule="auto"/>
              <w:jc w:val="center"/>
              <w:rPr>
                <w:b/>
              </w:rPr>
            </w:pPr>
            <w:r w:rsidRPr="00970F32">
              <w:rPr>
                <w:b/>
              </w:rPr>
              <w:t>Постановление</w:t>
            </w:r>
          </w:p>
        </w:tc>
        <w:tc>
          <w:tcPr>
            <w:tcW w:w="2837" w:type="dxa"/>
            <w:shd w:val="clear" w:color="auto" w:fill="FBD4B4"/>
            <w:vAlign w:val="center"/>
          </w:tcPr>
          <w:p w:rsidR="008E2A26" w:rsidRPr="00970F32" w:rsidRDefault="008E2A26" w:rsidP="008E2A26">
            <w:pPr>
              <w:spacing w:line="360" w:lineRule="auto"/>
              <w:jc w:val="center"/>
              <w:rPr>
                <w:b/>
              </w:rPr>
            </w:pPr>
            <w:r w:rsidRPr="00970F32">
              <w:rPr>
                <w:b/>
              </w:rPr>
              <w:t>Местонахождение об</w:t>
            </w:r>
            <w:r w:rsidRPr="00970F32">
              <w:rPr>
                <w:b/>
              </w:rPr>
              <w:t>ъ</w:t>
            </w:r>
            <w:r w:rsidRPr="00970F32">
              <w:rPr>
                <w:b/>
              </w:rPr>
              <w:t>екта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Братская могила партизан, погибших за власть Советов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б/д.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решение крайисполкома № 962 от 20.12.49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940513">
            <w:pPr>
              <w:jc w:val="center"/>
            </w:pPr>
            <w:r w:rsidRPr="00970F32">
              <w:t xml:space="preserve">с. </w:t>
            </w:r>
            <w:r w:rsidR="00940513">
              <w:t>Петропавловка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Памятник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1969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Табуны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Мемориальный комплекс воинам, погибшим в годы Великой Отечественной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1980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Табуны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1975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Александровка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1969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Алтайское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Памятник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1970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Б. Романовка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1969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Ермаковка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1970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Карпиловка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Памятник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1980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Лебедино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1975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Новокиевка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1969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Н.-Российка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1975 г.</w:t>
            </w:r>
          </w:p>
        </w:tc>
        <w:tc>
          <w:tcPr>
            <w:tcW w:w="382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постановление АКСНД № 94 от 02.04.2001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Самбор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Памятник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BC34CE" w:rsidP="008E2A26">
            <w:pPr>
              <w:jc w:val="center"/>
            </w:pPr>
            <w:r>
              <w:t>-</w:t>
            </w:r>
          </w:p>
        </w:tc>
        <w:tc>
          <w:tcPr>
            <w:tcW w:w="3827" w:type="dxa"/>
            <w:vAlign w:val="center"/>
          </w:tcPr>
          <w:p w:rsidR="008E2A26" w:rsidRPr="00970F32" w:rsidRDefault="00BC34CE" w:rsidP="008E2A26">
            <w:pPr>
              <w:jc w:val="center"/>
            </w:pPr>
            <w:r>
              <w:t>-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Сереброполь</w:t>
            </w:r>
          </w:p>
        </w:tc>
      </w:tr>
      <w:tr w:rsidR="008E2A26" w:rsidRPr="00970F32" w:rsidTr="008E2A26">
        <w:trPr>
          <w:jc w:val="center"/>
        </w:trPr>
        <w:tc>
          <w:tcPr>
            <w:tcW w:w="993" w:type="dxa"/>
            <w:vAlign w:val="center"/>
          </w:tcPr>
          <w:p w:rsidR="008E2A26" w:rsidRPr="00970F32" w:rsidRDefault="008E2A26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Обелиск воинам, погибшим в годы Великой Отечес</w:t>
            </w:r>
            <w:r w:rsidRPr="00970F32">
              <w:t>т</w:t>
            </w:r>
            <w:r w:rsidRPr="00970F32">
              <w:t>венной войны (1941 – 1945 гг.)</w:t>
            </w:r>
          </w:p>
        </w:tc>
        <w:tc>
          <w:tcPr>
            <w:tcW w:w="1843" w:type="dxa"/>
            <w:vAlign w:val="center"/>
          </w:tcPr>
          <w:p w:rsidR="008E2A26" w:rsidRPr="00970F32" w:rsidRDefault="00BC34CE" w:rsidP="008E2A26">
            <w:pPr>
              <w:jc w:val="center"/>
            </w:pPr>
            <w:r>
              <w:t>-</w:t>
            </w:r>
          </w:p>
        </w:tc>
        <w:tc>
          <w:tcPr>
            <w:tcW w:w="3827" w:type="dxa"/>
            <w:vAlign w:val="center"/>
          </w:tcPr>
          <w:p w:rsidR="008E2A26" w:rsidRPr="00970F32" w:rsidRDefault="00BC34CE" w:rsidP="008E2A26">
            <w:pPr>
              <w:jc w:val="center"/>
            </w:pPr>
            <w:r>
              <w:t>-</w:t>
            </w:r>
          </w:p>
        </w:tc>
        <w:tc>
          <w:tcPr>
            <w:tcW w:w="2837" w:type="dxa"/>
            <w:vAlign w:val="center"/>
          </w:tcPr>
          <w:p w:rsidR="008E2A26" w:rsidRPr="00970F32" w:rsidRDefault="008E2A26" w:rsidP="008E2A26">
            <w:pPr>
              <w:jc w:val="center"/>
            </w:pPr>
            <w:r w:rsidRPr="00970F32">
              <w:t>с. Успенка</w:t>
            </w:r>
          </w:p>
        </w:tc>
      </w:tr>
      <w:tr w:rsidR="00940513" w:rsidRPr="00970F32" w:rsidTr="008E2A26">
        <w:trPr>
          <w:jc w:val="center"/>
        </w:trPr>
        <w:tc>
          <w:tcPr>
            <w:tcW w:w="993" w:type="dxa"/>
            <w:vAlign w:val="center"/>
          </w:tcPr>
          <w:p w:rsidR="00940513" w:rsidRPr="00970F32" w:rsidRDefault="00940513" w:rsidP="008350F9">
            <w:pPr>
              <w:numPr>
                <w:ilvl w:val="0"/>
                <w:numId w:val="49"/>
              </w:numPr>
              <w:spacing w:after="200" w:line="360" w:lineRule="auto"/>
              <w:jc w:val="center"/>
            </w:pPr>
          </w:p>
        </w:tc>
        <w:tc>
          <w:tcPr>
            <w:tcW w:w="5986" w:type="dxa"/>
            <w:vAlign w:val="center"/>
          </w:tcPr>
          <w:p w:rsidR="00940513" w:rsidRPr="00970F32" w:rsidRDefault="00940513" w:rsidP="00940513">
            <w:pPr>
              <w:jc w:val="center"/>
            </w:pPr>
            <w:r>
              <w:t xml:space="preserve">Памятный знак жертвам политических репрессий </w:t>
            </w:r>
          </w:p>
        </w:tc>
        <w:tc>
          <w:tcPr>
            <w:tcW w:w="1843" w:type="dxa"/>
            <w:vAlign w:val="center"/>
          </w:tcPr>
          <w:p w:rsidR="00940513" w:rsidRDefault="00940513" w:rsidP="008E2A26">
            <w:pPr>
              <w:jc w:val="center"/>
            </w:pPr>
            <w:r>
              <w:t>1998 г.</w:t>
            </w:r>
          </w:p>
        </w:tc>
        <w:tc>
          <w:tcPr>
            <w:tcW w:w="3827" w:type="dxa"/>
            <w:vAlign w:val="center"/>
          </w:tcPr>
          <w:p w:rsidR="00940513" w:rsidRDefault="00940513" w:rsidP="008E2A26">
            <w:pPr>
              <w:jc w:val="center"/>
            </w:pPr>
            <w:r>
              <w:t>-</w:t>
            </w:r>
          </w:p>
        </w:tc>
        <w:tc>
          <w:tcPr>
            <w:tcW w:w="2837" w:type="dxa"/>
            <w:vAlign w:val="center"/>
          </w:tcPr>
          <w:p w:rsidR="00940513" w:rsidRPr="00970F32" w:rsidRDefault="00940513" w:rsidP="008E2A26">
            <w:pPr>
              <w:jc w:val="center"/>
            </w:pPr>
            <w:r>
              <w:t>с.Б.Романовка</w:t>
            </w:r>
          </w:p>
        </w:tc>
      </w:tr>
    </w:tbl>
    <w:p w:rsidR="00EC1A6F" w:rsidRPr="00FC49BF" w:rsidRDefault="00EC1A6F" w:rsidP="00ED2B63">
      <w:pPr>
        <w:spacing w:line="360" w:lineRule="auto"/>
        <w:jc w:val="both"/>
        <w:rPr>
          <w:highlight w:val="yellow"/>
        </w:rPr>
        <w:sectPr w:rsidR="00EC1A6F" w:rsidRPr="00FC49BF" w:rsidSect="00151AB5">
          <w:headerReference w:type="even" r:id="rId16"/>
          <w:headerReference w:type="default" r:id="rId17"/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</w:p>
    <w:p w:rsidR="003D5C83" w:rsidRPr="008E2A26" w:rsidRDefault="00E7012B" w:rsidP="00B254C3">
      <w:pPr>
        <w:pStyle w:val="121"/>
      </w:pPr>
      <w:bookmarkStart w:id="39" w:name="_Toc249425416"/>
      <w:r w:rsidRPr="008E2A26">
        <w:lastRenderedPageBreak/>
        <w:t>3.2.1</w:t>
      </w:r>
      <w:r w:rsidR="009E3DDA" w:rsidRPr="008E2A26">
        <w:t>0</w:t>
      </w:r>
      <w:r w:rsidRPr="008E2A26">
        <w:t>. Ландшафт</w:t>
      </w:r>
      <w:r w:rsidR="00152CCF" w:rsidRPr="008E2A26">
        <w:t>н</w:t>
      </w:r>
      <w:r w:rsidRPr="008E2A26">
        <w:t>ы</w:t>
      </w:r>
      <w:r w:rsidR="00152CCF" w:rsidRPr="008E2A26">
        <w:t xml:space="preserve">й </w:t>
      </w:r>
      <w:r w:rsidRPr="008E2A26">
        <w:t>анализ и</w:t>
      </w:r>
      <w:bookmarkEnd w:id="39"/>
    </w:p>
    <w:p w:rsidR="00E7012B" w:rsidRPr="008E2A26" w:rsidRDefault="00E7012B" w:rsidP="00B254C3">
      <w:pPr>
        <w:pStyle w:val="121"/>
      </w:pPr>
      <w:r w:rsidRPr="008E2A26">
        <w:t xml:space="preserve"> </w:t>
      </w:r>
      <w:bookmarkStart w:id="40" w:name="_Toc249425417"/>
      <w:r w:rsidRPr="008E2A26">
        <w:t>экологическое состояние территории</w:t>
      </w:r>
      <w:bookmarkEnd w:id="40"/>
    </w:p>
    <w:p w:rsidR="00E7012B" w:rsidRPr="00FC49BF" w:rsidRDefault="00E7012B" w:rsidP="003D5C83">
      <w:pPr>
        <w:widowControl w:val="0"/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  <w:highlight w:val="yellow"/>
        </w:rPr>
      </w:pPr>
      <w:bookmarkStart w:id="41" w:name="_Toc180081424"/>
    </w:p>
    <w:p w:rsidR="008E2A26" w:rsidRPr="00126311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26311">
        <w:rPr>
          <w:sz w:val="28"/>
          <w:szCs w:val="28"/>
        </w:rPr>
        <w:t>Согласно теории разделения характеристик элементарных ландшафтов на уровне административного района по признакам природных комплексов, в частн</w:t>
      </w:r>
      <w:r w:rsidRPr="00126311">
        <w:rPr>
          <w:sz w:val="28"/>
          <w:szCs w:val="28"/>
        </w:rPr>
        <w:t>о</w:t>
      </w:r>
      <w:r w:rsidRPr="00126311">
        <w:rPr>
          <w:sz w:val="28"/>
          <w:szCs w:val="28"/>
        </w:rPr>
        <w:t>сти, относительно устойчивые параметры – рельеф и подстилающие породы и состояний (более динамичные параметры, относящиеся к раст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>тельности и почвам) позволяет провести детальный природно-экологический анализ ландшафтных выд</w:t>
      </w:r>
      <w:r w:rsidRPr="00126311">
        <w:rPr>
          <w:sz w:val="28"/>
          <w:szCs w:val="28"/>
        </w:rPr>
        <w:t>е</w:t>
      </w:r>
      <w:r w:rsidRPr="00126311">
        <w:rPr>
          <w:sz w:val="28"/>
          <w:szCs w:val="28"/>
        </w:rPr>
        <w:t>лов и показать их современное состояние.</w:t>
      </w:r>
    </w:p>
    <w:p w:rsidR="008E2A26" w:rsidRPr="00126311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26311">
        <w:rPr>
          <w:sz w:val="28"/>
          <w:szCs w:val="28"/>
        </w:rPr>
        <w:t xml:space="preserve"> Особенность данного подхода состоит в исключении из анализа терр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>тории малоинформативных с позиций территориального планирования пар</w:t>
      </w:r>
      <w:r w:rsidRPr="00126311">
        <w:rPr>
          <w:sz w:val="28"/>
          <w:szCs w:val="28"/>
        </w:rPr>
        <w:t>а</w:t>
      </w:r>
      <w:r w:rsidRPr="00126311">
        <w:rPr>
          <w:sz w:val="28"/>
          <w:szCs w:val="28"/>
        </w:rPr>
        <w:t>метров, в частности генетических характеристик рельефа и четвертичных о</w:t>
      </w:r>
      <w:r w:rsidRPr="00126311">
        <w:rPr>
          <w:sz w:val="28"/>
          <w:szCs w:val="28"/>
        </w:rPr>
        <w:t>т</w:t>
      </w:r>
      <w:r w:rsidRPr="00126311">
        <w:rPr>
          <w:sz w:val="28"/>
          <w:szCs w:val="28"/>
        </w:rPr>
        <w:t>ложений, и выделение более практически значимых участков для хозяйс</w:t>
      </w:r>
      <w:r w:rsidRPr="00126311">
        <w:rPr>
          <w:sz w:val="28"/>
          <w:szCs w:val="28"/>
        </w:rPr>
        <w:t>т</w:t>
      </w:r>
      <w:r w:rsidRPr="00126311">
        <w:rPr>
          <w:sz w:val="28"/>
          <w:szCs w:val="28"/>
        </w:rPr>
        <w:t>венной и природоохранной деятельности. Такие характер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>стики территории, как генезис отложений, далеко не всегда име</w:t>
      </w:r>
      <w:r w:rsidR="00940513">
        <w:rPr>
          <w:sz w:val="28"/>
          <w:szCs w:val="28"/>
        </w:rPr>
        <w:t>ю</w:t>
      </w:r>
      <w:r w:rsidRPr="00126311">
        <w:rPr>
          <w:sz w:val="28"/>
          <w:szCs w:val="28"/>
        </w:rPr>
        <w:t>т «ландшафтообразующую» роль, гораздо более значимы параметры, определяющие развитие растител</w:t>
      </w:r>
      <w:r w:rsidRPr="00126311">
        <w:rPr>
          <w:sz w:val="28"/>
          <w:szCs w:val="28"/>
        </w:rPr>
        <w:t>ь</w:t>
      </w:r>
      <w:r w:rsidRPr="00126311">
        <w:rPr>
          <w:sz w:val="28"/>
          <w:szCs w:val="28"/>
        </w:rPr>
        <w:t>ности, почв, характеристики литологического состава и морфологии лан</w:t>
      </w:r>
      <w:r w:rsidRPr="00126311">
        <w:rPr>
          <w:sz w:val="28"/>
          <w:szCs w:val="28"/>
        </w:rPr>
        <w:t>д</w:t>
      </w:r>
      <w:r w:rsidRPr="00126311">
        <w:rPr>
          <w:sz w:val="28"/>
          <w:szCs w:val="28"/>
        </w:rPr>
        <w:t xml:space="preserve">шафта. </w:t>
      </w:r>
    </w:p>
    <w:p w:rsidR="008E2A26" w:rsidRPr="00126311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26311">
        <w:rPr>
          <w:sz w:val="28"/>
          <w:szCs w:val="28"/>
        </w:rPr>
        <w:t>Установлено, что основные морфологические особенности рельефа и характеристики верхнего слоя, подстилающих пород в одинаковых климат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>ческих условиях и при отсутствии антропогенных воздействий обусловлив</w:t>
      </w:r>
      <w:r w:rsidRPr="00126311">
        <w:rPr>
          <w:sz w:val="28"/>
          <w:szCs w:val="28"/>
        </w:rPr>
        <w:t>а</w:t>
      </w:r>
      <w:r w:rsidRPr="00126311">
        <w:rPr>
          <w:sz w:val="28"/>
          <w:szCs w:val="28"/>
        </w:rPr>
        <w:t>ют характер и степень увлажнения (степень дренированности) ландшафтных выделов и режим</w:t>
      </w:r>
      <w:r>
        <w:rPr>
          <w:sz w:val="28"/>
          <w:szCs w:val="28"/>
        </w:rPr>
        <w:t xml:space="preserve"> миграции вещества</w:t>
      </w:r>
      <w:r w:rsidRPr="00126311">
        <w:rPr>
          <w:sz w:val="28"/>
          <w:szCs w:val="28"/>
        </w:rPr>
        <w:t>.  Данные признаки достаточны для в</w:t>
      </w:r>
      <w:r w:rsidRPr="00126311">
        <w:rPr>
          <w:sz w:val="28"/>
          <w:szCs w:val="28"/>
        </w:rPr>
        <w:t>ы</w:t>
      </w:r>
      <w:r w:rsidRPr="00126311">
        <w:rPr>
          <w:sz w:val="28"/>
          <w:szCs w:val="28"/>
        </w:rPr>
        <w:t>деления основных типов местностей и использования их в территориальном планирова</w:t>
      </w:r>
      <w:r>
        <w:rPr>
          <w:sz w:val="28"/>
          <w:szCs w:val="28"/>
        </w:rPr>
        <w:t xml:space="preserve">нии. </w:t>
      </w:r>
      <w:r w:rsidRPr="00126311">
        <w:rPr>
          <w:sz w:val="28"/>
          <w:szCs w:val="28"/>
        </w:rPr>
        <w:t>Системы местностей можно рассматривать как неизменяемый каркас, в том числе и большинством антропогенных воздействий. Другим преимуществом выделения местностей является оптимальная дифференци</w:t>
      </w:r>
      <w:r w:rsidRPr="00126311">
        <w:rPr>
          <w:sz w:val="28"/>
          <w:szCs w:val="28"/>
        </w:rPr>
        <w:t>а</w:t>
      </w:r>
      <w:r w:rsidRPr="00126311">
        <w:rPr>
          <w:sz w:val="28"/>
          <w:szCs w:val="28"/>
        </w:rPr>
        <w:t>ция территории, удобная как для анализа природно-экологических условий, так и для модел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 xml:space="preserve">рования социально-экономических систем.  </w:t>
      </w:r>
    </w:p>
    <w:p w:rsidR="008E2A26" w:rsidRPr="00126311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26311">
        <w:rPr>
          <w:sz w:val="28"/>
          <w:szCs w:val="28"/>
        </w:rPr>
        <w:t xml:space="preserve">Каждый выделенный тип местностей имеет определенное состояние, которое может изменяться в зависимости от внешних факторов, в том числе и </w:t>
      </w:r>
      <w:r w:rsidRPr="00126311">
        <w:rPr>
          <w:sz w:val="28"/>
          <w:szCs w:val="28"/>
        </w:rPr>
        <w:lastRenderedPageBreak/>
        <w:t>антропогенных. Для любой реальной территории это означает, что одн</w:t>
      </w:r>
      <w:r w:rsidRPr="00126311">
        <w:rPr>
          <w:sz w:val="28"/>
          <w:szCs w:val="28"/>
        </w:rPr>
        <w:t>о</w:t>
      </w:r>
      <w:r w:rsidRPr="00126311">
        <w:rPr>
          <w:sz w:val="28"/>
          <w:szCs w:val="28"/>
        </w:rPr>
        <w:t>временно здесь можно встретить разные растительные сообщества и почвы в одинаковых условиях рельефа, на одних и тех же подстилающих п</w:t>
      </w:r>
      <w:r w:rsidRPr="00126311">
        <w:rPr>
          <w:sz w:val="28"/>
          <w:szCs w:val="28"/>
        </w:rPr>
        <w:t>о</w:t>
      </w:r>
      <w:r w:rsidRPr="00126311">
        <w:rPr>
          <w:sz w:val="28"/>
          <w:szCs w:val="28"/>
        </w:rPr>
        <w:t>родах и при сходном режиме увлажнения. Каждому типу местностей соответствует свой набор растительных сообществ.  Другим моментом является размещ</w:t>
      </w:r>
      <w:r w:rsidRPr="00126311">
        <w:rPr>
          <w:sz w:val="28"/>
          <w:szCs w:val="28"/>
        </w:rPr>
        <w:t>е</w:t>
      </w:r>
      <w:r w:rsidRPr="00126311">
        <w:rPr>
          <w:sz w:val="28"/>
          <w:szCs w:val="28"/>
        </w:rPr>
        <w:t>ние социально-экономических систем исходя из природно-экологических  условий местности, инструментом управления данного процесса должно в</w:t>
      </w:r>
      <w:r w:rsidRPr="00126311">
        <w:rPr>
          <w:sz w:val="28"/>
          <w:szCs w:val="28"/>
        </w:rPr>
        <w:t>ы</w:t>
      </w:r>
      <w:r w:rsidRPr="00126311">
        <w:rPr>
          <w:sz w:val="28"/>
          <w:szCs w:val="28"/>
        </w:rPr>
        <w:t>ступать территориальное планир</w:t>
      </w:r>
      <w:r w:rsidRPr="00126311">
        <w:rPr>
          <w:sz w:val="28"/>
          <w:szCs w:val="28"/>
        </w:rPr>
        <w:t>о</w:t>
      </w:r>
      <w:r w:rsidRPr="00126311">
        <w:rPr>
          <w:sz w:val="28"/>
          <w:szCs w:val="28"/>
        </w:rPr>
        <w:t>вание.</w:t>
      </w:r>
    </w:p>
    <w:p w:rsidR="008E2A26" w:rsidRPr="009E0A5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126311">
        <w:rPr>
          <w:sz w:val="28"/>
          <w:szCs w:val="28"/>
        </w:rPr>
        <w:t>Анализ ландшафтных в</w:t>
      </w:r>
      <w:r>
        <w:rPr>
          <w:sz w:val="28"/>
          <w:szCs w:val="28"/>
        </w:rPr>
        <w:t>ыделов территории Табунского</w:t>
      </w:r>
      <w:r w:rsidRPr="00126311">
        <w:rPr>
          <w:sz w:val="28"/>
          <w:szCs w:val="28"/>
        </w:rPr>
        <w:t xml:space="preserve"> района, пров</w:t>
      </w:r>
      <w:r w:rsidRPr="00126311">
        <w:rPr>
          <w:sz w:val="28"/>
          <w:szCs w:val="28"/>
        </w:rPr>
        <w:t>е</w:t>
      </w:r>
      <w:r w:rsidRPr="00126311">
        <w:rPr>
          <w:sz w:val="28"/>
          <w:szCs w:val="28"/>
        </w:rPr>
        <w:t>денный на основе ландшафтной дифференциации ИВЭП СО РАН, данных, полученных в ходе работы исследователей МГУ им. М.В. Ломо</w:t>
      </w:r>
      <w:r>
        <w:rPr>
          <w:sz w:val="28"/>
          <w:szCs w:val="28"/>
        </w:rPr>
        <w:t>носова</w:t>
      </w:r>
      <w:r w:rsidRPr="00126311">
        <w:rPr>
          <w:sz w:val="28"/>
          <w:szCs w:val="28"/>
        </w:rPr>
        <w:t>, и данных полевых исследований авторов</w:t>
      </w:r>
      <w:r w:rsidR="00940513">
        <w:rPr>
          <w:sz w:val="28"/>
          <w:szCs w:val="28"/>
        </w:rPr>
        <w:t>,</w:t>
      </w:r>
      <w:r w:rsidRPr="00126311">
        <w:rPr>
          <w:sz w:val="28"/>
          <w:szCs w:val="28"/>
        </w:rPr>
        <w:t xml:space="preserve"> позволяет выделить следующие </w:t>
      </w:r>
      <w:r w:rsidRPr="002902F2">
        <w:rPr>
          <w:sz w:val="28"/>
          <w:szCs w:val="28"/>
        </w:rPr>
        <w:t>м</w:t>
      </w:r>
      <w:r w:rsidRPr="002902F2">
        <w:rPr>
          <w:sz w:val="28"/>
          <w:szCs w:val="28"/>
        </w:rPr>
        <w:t>е</w:t>
      </w:r>
      <w:r w:rsidRPr="002902F2">
        <w:rPr>
          <w:sz w:val="28"/>
          <w:szCs w:val="28"/>
        </w:rPr>
        <w:t xml:space="preserve">стности и показать их современное </w:t>
      </w:r>
      <w:r w:rsidRPr="009E0A51">
        <w:rPr>
          <w:sz w:val="28"/>
          <w:szCs w:val="28"/>
        </w:rPr>
        <w:t>хозяйственное использов</w:t>
      </w:r>
      <w:r w:rsidRPr="009E0A51">
        <w:rPr>
          <w:sz w:val="28"/>
          <w:szCs w:val="28"/>
        </w:rPr>
        <w:t>а</w:t>
      </w:r>
      <w:r w:rsidRPr="009E0A51">
        <w:rPr>
          <w:sz w:val="28"/>
          <w:szCs w:val="28"/>
        </w:rPr>
        <w:t xml:space="preserve">ние: </w:t>
      </w:r>
    </w:p>
    <w:p w:rsidR="008E2A26" w:rsidRPr="003651D4" w:rsidRDefault="008E2A26" w:rsidP="008E2A26">
      <w:pPr>
        <w:pStyle w:val="ac"/>
        <w:spacing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3651D4">
        <w:rPr>
          <w:rFonts w:ascii="Times New Roman" w:hAnsi="Times New Roman"/>
          <w:i/>
          <w:sz w:val="28"/>
          <w:szCs w:val="28"/>
        </w:rPr>
        <w:t>ЗАПАДНО-СИБИРСКАЯ РАВНИННАЯ СТРАНА</w:t>
      </w:r>
    </w:p>
    <w:p w:rsidR="008E2A26" w:rsidRPr="003651D4" w:rsidRDefault="008E2A26" w:rsidP="008E2A26">
      <w:pPr>
        <w:pStyle w:val="ac"/>
        <w:spacing w:line="360" w:lineRule="auto"/>
        <w:ind w:left="708" w:firstLine="1"/>
        <w:rPr>
          <w:rFonts w:ascii="Times New Roman" w:hAnsi="Times New Roman"/>
          <w:i/>
          <w:sz w:val="28"/>
          <w:szCs w:val="28"/>
        </w:rPr>
      </w:pPr>
      <w:r w:rsidRPr="003651D4">
        <w:rPr>
          <w:rFonts w:ascii="Times New Roman" w:hAnsi="Times New Roman"/>
          <w:i/>
          <w:sz w:val="28"/>
          <w:szCs w:val="28"/>
        </w:rPr>
        <w:t>Степная зональная область</w:t>
      </w:r>
      <w:r w:rsidRPr="003651D4">
        <w:rPr>
          <w:rFonts w:ascii="Times New Roman" w:hAnsi="Times New Roman"/>
          <w:i/>
          <w:sz w:val="28"/>
          <w:szCs w:val="28"/>
        </w:rPr>
        <w:cr/>
        <w:t>Кулундинская провинция</w:t>
      </w:r>
    </w:p>
    <w:p w:rsidR="008E2A26" w:rsidRPr="0001375D" w:rsidRDefault="008E2A26" w:rsidP="008E2A26">
      <w:pPr>
        <w:pStyle w:val="ac"/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01375D">
        <w:rPr>
          <w:rFonts w:ascii="Times New Roman" w:hAnsi="Times New Roman"/>
          <w:sz w:val="28"/>
          <w:szCs w:val="28"/>
          <w:u w:val="single"/>
        </w:rPr>
        <w:t>Сухостепные местности Кулундинской провинции</w:t>
      </w:r>
    </w:p>
    <w:p w:rsidR="008E2A26" w:rsidRPr="0001375D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01375D">
        <w:rPr>
          <w:rFonts w:ascii="Times New Roman" w:hAnsi="Times New Roman"/>
          <w:sz w:val="28"/>
          <w:szCs w:val="28"/>
        </w:rPr>
        <w:t xml:space="preserve"> Озерно-аллювиальные равнины плоские и слабоволнистые с типч</w:t>
      </w:r>
      <w:r w:rsidRPr="0001375D">
        <w:rPr>
          <w:rFonts w:ascii="Times New Roman" w:hAnsi="Times New Roman"/>
          <w:sz w:val="28"/>
          <w:szCs w:val="28"/>
        </w:rPr>
        <w:t>а</w:t>
      </w:r>
      <w:r w:rsidRPr="0001375D">
        <w:rPr>
          <w:rFonts w:ascii="Times New Roman" w:hAnsi="Times New Roman"/>
          <w:sz w:val="28"/>
          <w:szCs w:val="28"/>
        </w:rPr>
        <w:t>ково-ковыльными сухими степями на темно-каштановых и каштановых по</w:t>
      </w:r>
      <w:r w:rsidRPr="0001375D">
        <w:rPr>
          <w:rFonts w:ascii="Times New Roman" w:hAnsi="Times New Roman"/>
          <w:sz w:val="28"/>
          <w:szCs w:val="28"/>
        </w:rPr>
        <w:t>ч</w:t>
      </w:r>
      <w:r w:rsidRPr="0001375D">
        <w:rPr>
          <w:rFonts w:ascii="Times New Roman" w:hAnsi="Times New Roman"/>
          <w:sz w:val="28"/>
          <w:szCs w:val="28"/>
        </w:rPr>
        <w:t>вах.</w:t>
      </w:r>
    </w:p>
    <w:p w:rsidR="008E2A26" w:rsidRPr="0001375D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Pr="0001375D">
        <w:rPr>
          <w:rFonts w:ascii="Times New Roman" w:hAnsi="Times New Roman"/>
          <w:sz w:val="28"/>
          <w:szCs w:val="28"/>
        </w:rPr>
        <w:t xml:space="preserve"> Склоны озерных котловин пологие, местами слабо выраженные, с полы</w:t>
      </w:r>
      <w:r w:rsidRPr="0001375D">
        <w:rPr>
          <w:rFonts w:ascii="Times New Roman" w:hAnsi="Times New Roman"/>
          <w:sz w:val="28"/>
          <w:szCs w:val="28"/>
        </w:rPr>
        <w:t>н</w:t>
      </w:r>
      <w:r w:rsidRPr="0001375D">
        <w:rPr>
          <w:rFonts w:ascii="Times New Roman" w:hAnsi="Times New Roman"/>
          <w:sz w:val="28"/>
          <w:szCs w:val="28"/>
        </w:rPr>
        <w:t>но-типчаковыми сухими степями на каштановых почвах.</w:t>
      </w:r>
    </w:p>
    <w:p w:rsidR="008E2A26" w:rsidRPr="0001375D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01375D">
        <w:rPr>
          <w:rFonts w:ascii="Times New Roman" w:hAnsi="Times New Roman"/>
          <w:sz w:val="28"/>
          <w:szCs w:val="28"/>
        </w:rPr>
        <w:t xml:space="preserve"> Высокие древние озерные террасы повышенные волнистые с типч</w:t>
      </w:r>
      <w:r w:rsidRPr="0001375D">
        <w:rPr>
          <w:rFonts w:ascii="Times New Roman" w:hAnsi="Times New Roman"/>
          <w:sz w:val="28"/>
          <w:szCs w:val="28"/>
        </w:rPr>
        <w:t>а</w:t>
      </w:r>
      <w:r w:rsidRPr="0001375D">
        <w:rPr>
          <w:rFonts w:ascii="Times New Roman" w:hAnsi="Times New Roman"/>
          <w:sz w:val="28"/>
          <w:szCs w:val="28"/>
        </w:rPr>
        <w:t>ково-ковыльными сухими степями на лугово-каштановых почвах и каштан</w:t>
      </w:r>
      <w:r w:rsidRPr="0001375D">
        <w:rPr>
          <w:rFonts w:ascii="Times New Roman" w:hAnsi="Times New Roman"/>
          <w:sz w:val="28"/>
          <w:szCs w:val="28"/>
        </w:rPr>
        <w:t>о</w:t>
      </w:r>
      <w:r w:rsidRPr="0001375D">
        <w:rPr>
          <w:rFonts w:ascii="Times New Roman" w:hAnsi="Times New Roman"/>
          <w:sz w:val="28"/>
          <w:szCs w:val="28"/>
        </w:rPr>
        <w:t>вых соло</w:t>
      </w:r>
      <w:r w:rsidRPr="0001375D">
        <w:rPr>
          <w:rFonts w:ascii="Times New Roman" w:hAnsi="Times New Roman"/>
          <w:sz w:val="28"/>
          <w:szCs w:val="28"/>
        </w:rPr>
        <w:t>н</w:t>
      </w:r>
      <w:r w:rsidRPr="0001375D">
        <w:rPr>
          <w:rFonts w:ascii="Times New Roman" w:hAnsi="Times New Roman"/>
          <w:sz w:val="28"/>
          <w:szCs w:val="28"/>
        </w:rPr>
        <w:t>цах.</w:t>
      </w:r>
    </w:p>
    <w:p w:rsidR="008E2A26" w:rsidRPr="0001375D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Pr="0001375D">
        <w:rPr>
          <w:rFonts w:ascii="Times New Roman" w:hAnsi="Times New Roman"/>
          <w:sz w:val="28"/>
          <w:szCs w:val="28"/>
        </w:rPr>
        <w:t xml:space="preserve"> Высокие древние озерные террасы пониженные плоские и слабово</w:t>
      </w:r>
      <w:r w:rsidRPr="0001375D">
        <w:rPr>
          <w:rFonts w:ascii="Times New Roman" w:hAnsi="Times New Roman"/>
          <w:sz w:val="28"/>
          <w:szCs w:val="28"/>
        </w:rPr>
        <w:t>л</w:t>
      </w:r>
      <w:r w:rsidRPr="0001375D">
        <w:rPr>
          <w:rFonts w:ascii="Times New Roman" w:hAnsi="Times New Roman"/>
          <w:sz w:val="28"/>
          <w:szCs w:val="28"/>
        </w:rPr>
        <w:t>нистые с галофитными группировками на лугово-болотных солончаковатых почвах и кашт</w:t>
      </w:r>
      <w:r w:rsidRPr="0001375D">
        <w:rPr>
          <w:rFonts w:ascii="Times New Roman" w:hAnsi="Times New Roman"/>
          <w:sz w:val="28"/>
          <w:szCs w:val="28"/>
        </w:rPr>
        <w:t>а</w:t>
      </w:r>
      <w:r w:rsidRPr="0001375D">
        <w:rPr>
          <w:rFonts w:ascii="Times New Roman" w:hAnsi="Times New Roman"/>
          <w:sz w:val="28"/>
          <w:szCs w:val="28"/>
        </w:rPr>
        <w:t xml:space="preserve">ново-луговых солонцах. </w:t>
      </w:r>
    </w:p>
    <w:p w:rsidR="008E2A26" w:rsidRPr="0001375D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</w:t>
      </w:r>
      <w:r w:rsidRPr="0001375D">
        <w:rPr>
          <w:rFonts w:ascii="Times New Roman" w:hAnsi="Times New Roman"/>
          <w:sz w:val="28"/>
          <w:szCs w:val="28"/>
        </w:rPr>
        <w:t xml:space="preserve"> Низкие озерные террасы плоские и плоско-западинные с солонцово-солончаковыми лугами в комплексе со злаково-разнотравными болотно-солончаковыми лугами на лугово-болотных солончаковато-солонцеватых почвах.</w:t>
      </w:r>
    </w:p>
    <w:p w:rsidR="008E2A26" w:rsidRPr="003651D4" w:rsidRDefault="008E2A26" w:rsidP="008E2A26">
      <w:pPr>
        <w:pStyle w:val="ac"/>
        <w:spacing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3651D4">
        <w:rPr>
          <w:rFonts w:ascii="Times New Roman" w:hAnsi="Times New Roman"/>
          <w:i/>
          <w:sz w:val="28"/>
          <w:szCs w:val="28"/>
        </w:rPr>
        <w:t>Южноприалейская провинция</w:t>
      </w:r>
    </w:p>
    <w:p w:rsidR="008E2A26" w:rsidRPr="0001375D" w:rsidRDefault="008E2A26" w:rsidP="008E2A26">
      <w:pPr>
        <w:pStyle w:val="ac"/>
        <w:spacing w:line="360" w:lineRule="auto"/>
        <w:ind w:firstLine="709"/>
        <w:rPr>
          <w:rFonts w:ascii="Times New Roman" w:hAnsi="Times New Roman"/>
          <w:sz w:val="28"/>
          <w:szCs w:val="28"/>
          <w:u w:val="single"/>
        </w:rPr>
      </w:pPr>
      <w:r w:rsidRPr="0001375D">
        <w:rPr>
          <w:rFonts w:ascii="Times New Roman" w:hAnsi="Times New Roman"/>
          <w:sz w:val="28"/>
          <w:szCs w:val="28"/>
          <w:u w:val="single"/>
        </w:rPr>
        <w:t>Сухостепные местности Южноприалейской провинции</w:t>
      </w:r>
    </w:p>
    <w:p w:rsidR="008E2A26" w:rsidRPr="0001375D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</w:t>
      </w:r>
      <w:r w:rsidRPr="0001375D">
        <w:rPr>
          <w:rFonts w:ascii="Times New Roman" w:hAnsi="Times New Roman"/>
          <w:sz w:val="28"/>
          <w:szCs w:val="28"/>
        </w:rPr>
        <w:t xml:space="preserve"> Пологие слабо расчлененные склоны плато с типчаково-ковыльными и полынно-типчаково-ковыльными степями на темно-каштановых и кашт</w:t>
      </w:r>
      <w:r w:rsidRPr="0001375D">
        <w:rPr>
          <w:rFonts w:ascii="Times New Roman" w:hAnsi="Times New Roman"/>
          <w:sz w:val="28"/>
          <w:szCs w:val="28"/>
        </w:rPr>
        <w:t>а</w:t>
      </w:r>
      <w:r w:rsidRPr="0001375D">
        <w:rPr>
          <w:rFonts w:ascii="Times New Roman" w:hAnsi="Times New Roman"/>
          <w:sz w:val="28"/>
          <w:szCs w:val="28"/>
        </w:rPr>
        <w:t>новых по</w:t>
      </w:r>
      <w:r w:rsidRPr="0001375D">
        <w:rPr>
          <w:rFonts w:ascii="Times New Roman" w:hAnsi="Times New Roman"/>
          <w:sz w:val="28"/>
          <w:szCs w:val="28"/>
        </w:rPr>
        <w:t>ч</w:t>
      </w:r>
      <w:r w:rsidRPr="0001375D">
        <w:rPr>
          <w:rFonts w:ascii="Times New Roman" w:hAnsi="Times New Roman"/>
          <w:sz w:val="28"/>
          <w:szCs w:val="28"/>
        </w:rPr>
        <w:t>вах.</w:t>
      </w:r>
    </w:p>
    <w:p w:rsidR="008E2A26" w:rsidRPr="00D628E9" w:rsidRDefault="008E2A26" w:rsidP="008E2A26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2A26" w:rsidRPr="003651D4" w:rsidRDefault="001D3936" w:rsidP="008E2A26">
      <w:pPr>
        <w:jc w:val="center"/>
      </w:pPr>
      <w:r w:rsidRPr="003651D4">
        <w:rPr>
          <w:noProof/>
        </w:rPr>
        <w:drawing>
          <wp:inline distT="0" distB="0" distL="0" distR="0">
            <wp:extent cx="6334125" cy="4029075"/>
            <wp:effectExtent l="0" t="0" r="0" b="0"/>
            <wp:docPr id="7" name="Рисунок 7" descr="табунский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табунский копия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A26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center"/>
        <w:textAlignment w:val="baseline"/>
        <w:rPr>
          <w:sz w:val="28"/>
          <w:szCs w:val="28"/>
          <w:highlight w:val="yellow"/>
        </w:rPr>
      </w:pPr>
    </w:p>
    <w:p w:rsidR="008E2A26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center"/>
        <w:textAlignment w:val="baseline"/>
        <w:rPr>
          <w:sz w:val="28"/>
          <w:szCs w:val="28"/>
        </w:rPr>
      </w:pPr>
      <w:r w:rsidRPr="00604F6A">
        <w:rPr>
          <w:sz w:val="28"/>
          <w:szCs w:val="28"/>
        </w:rPr>
        <w:t xml:space="preserve">Рис. </w:t>
      </w:r>
      <w:r w:rsidR="00604F6A" w:rsidRPr="00604F6A">
        <w:rPr>
          <w:sz w:val="28"/>
          <w:szCs w:val="28"/>
        </w:rPr>
        <w:t>6</w:t>
      </w:r>
      <w:r w:rsidRPr="00604F6A">
        <w:rPr>
          <w:sz w:val="28"/>
          <w:szCs w:val="28"/>
        </w:rPr>
        <w:t>. Ландшафтная</w:t>
      </w:r>
      <w:r w:rsidRPr="00D839E9">
        <w:rPr>
          <w:sz w:val="28"/>
          <w:szCs w:val="28"/>
        </w:rPr>
        <w:t xml:space="preserve"> карта Табунского района</w:t>
      </w:r>
      <w:r w:rsidRPr="00126311">
        <w:rPr>
          <w:sz w:val="28"/>
          <w:szCs w:val="28"/>
        </w:rPr>
        <w:t xml:space="preserve"> </w:t>
      </w:r>
    </w:p>
    <w:p w:rsidR="00BC62C2" w:rsidRPr="00FC49BF" w:rsidRDefault="00BC62C2" w:rsidP="00BC62C2">
      <w:pPr>
        <w:rPr>
          <w:highlight w:val="yellow"/>
        </w:rPr>
      </w:pP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  <w:u w:val="single"/>
        </w:rPr>
      </w:pPr>
      <w:r w:rsidRPr="00126311">
        <w:rPr>
          <w:sz w:val="28"/>
          <w:szCs w:val="28"/>
          <w:u w:val="single"/>
        </w:rPr>
        <w:t>Покомпонентная характеристика местностей и ко</w:t>
      </w:r>
      <w:r w:rsidRPr="00126311">
        <w:rPr>
          <w:sz w:val="28"/>
          <w:szCs w:val="28"/>
          <w:u w:val="single"/>
        </w:rPr>
        <w:t>н</w:t>
      </w:r>
      <w:r w:rsidRPr="00126311">
        <w:rPr>
          <w:sz w:val="28"/>
          <w:szCs w:val="28"/>
          <w:u w:val="single"/>
        </w:rPr>
        <w:t xml:space="preserve">фликты </w:t>
      </w: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  <w:u w:val="single"/>
        </w:rPr>
      </w:pPr>
      <w:r w:rsidRPr="00126311">
        <w:rPr>
          <w:sz w:val="28"/>
          <w:szCs w:val="28"/>
          <w:u w:val="single"/>
        </w:rPr>
        <w:t xml:space="preserve">природопользования </w:t>
      </w: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126311">
        <w:rPr>
          <w:sz w:val="28"/>
          <w:szCs w:val="28"/>
        </w:rPr>
        <w:t xml:space="preserve"> С позиций территориального планирования местность можно рассма</w:t>
      </w:r>
      <w:r w:rsidRPr="00126311">
        <w:rPr>
          <w:sz w:val="28"/>
          <w:szCs w:val="28"/>
        </w:rPr>
        <w:t>т</w:t>
      </w:r>
      <w:r w:rsidRPr="00126311">
        <w:rPr>
          <w:sz w:val="28"/>
          <w:szCs w:val="28"/>
        </w:rPr>
        <w:t>ривать как целостную систему взаимосвязанных и взаимодействующих ко</w:t>
      </w:r>
      <w:r w:rsidRPr="00126311">
        <w:rPr>
          <w:sz w:val="28"/>
          <w:szCs w:val="28"/>
        </w:rPr>
        <w:t>м</w:t>
      </w:r>
      <w:r w:rsidRPr="00126311">
        <w:rPr>
          <w:sz w:val="28"/>
          <w:szCs w:val="28"/>
        </w:rPr>
        <w:lastRenderedPageBreak/>
        <w:t>понентов. К вопросам первоочередной важности относится оценка устойч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>вости современных природных комплексов к различным видам антропоге</w:t>
      </w:r>
      <w:r w:rsidRPr="00126311">
        <w:rPr>
          <w:sz w:val="28"/>
          <w:szCs w:val="28"/>
        </w:rPr>
        <w:t>н</w:t>
      </w:r>
      <w:r w:rsidRPr="00126311">
        <w:rPr>
          <w:sz w:val="28"/>
          <w:szCs w:val="28"/>
        </w:rPr>
        <w:t>ных воздейс</w:t>
      </w:r>
      <w:r w:rsidRPr="00126311">
        <w:rPr>
          <w:sz w:val="28"/>
          <w:szCs w:val="28"/>
        </w:rPr>
        <w:t>т</w:t>
      </w:r>
      <w:r w:rsidRPr="00126311">
        <w:rPr>
          <w:sz w:val="28"/>
          <w:szCs w:val="28"/>
        </w:rPr>
        <w:t xml:space="preserve">вий. </w:t>
      </w: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126311">
        <w:rPr>
          <w:sz w:val="28"/>
          <w:szCs w:val="28"/>
        </w:rPr>
        <w:t>«Устойчивость» по отношению к природному к</w:t>
      </w:r>
      <w:r w:rsidR="00940513">
        <w:rPr>
          <w:sz w:val="28"/>
          <w:szCs w:val="28"/>
        </w:rPr>
        <w:t>омплексу понимается</w:t>
      </w:r>
      <w:r w:rsidRPr="00126311">
        <w:rPr>
          <w:sz w:val="28"/>
          <w:szCs w:val="28"/>
        </w:rPr>
        <w:t xml:space="preserve"> как способность сохранять свою структуру и функции при внешних возде</w:t>
      </w:r>
      <w:r w:rsidRPr="00126311">
        <w:rPr>
          <w:sz w:val="28"/>
          <w:szCs w:val="28"/>
        </w:rPr>
        <w:t>й</w:t>
      </w:r>
      <w:r w:rsidRPr="00126311">
        <w:rPr>
          <w:sz w:val="28"/>
          <w:szCs w:val="28"/>
        </w:rPr>
        <w:t>ств</w:t>
      </w:r>
      <w:r w:rsidRPr="00126311">
        <w:rPr>
          <w:sz w:val="28"/>
          <w:szCs w:val="28"/>
        </w:rPr>
        <w:t>и</w:t>
      </w:r>
      <w:r>
        <w:rPr>
          <w:sz w:val="28"/>
          <w:szCs w:val="28"/>
        </w:rPr>
        <w:t>ях</w:t>
      </w:r>
      <w:r w:rsidRPr="00126311">
        <w:rPr>
          <w:sz w:val="28"/>
          <w:szCs w:val="28"/>
        </w:rPr>
        <w:t xml:space="preserve">. </w:t>
      </w: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126311">
        <w:rPr>
          <w:sz w:val="28"/>
          <w:szCs w:val="28"/>
        </w:rPr>
        <w:t>Под оптимальным можно понимать состояние природного комплекса, стру</w:t>
      </w:r>
      <w:r w:rsidRPr="00126311">
        <w:rPr>
          <w:sz w:val="28"/>
          <w:szCs w:val="28"/>
        </w:rPr>
        <w:t>к</w:t>
      </w:r>
      <w:r w:rsidRPr="00126311">
        <w:rPr>
          <w:sz w:val="28"/>
          <w:szCs w:val="28"/>
        </w:rPr>
        <w:t>тура и функции которого максимально соответствуют возможностям и потребностям нормального сбалансированного развития отдельных его ко</w:t>
      </w:r>
      <w:r w:rsidRPr="00126311">
        <w:rPr>
          <w:sz w:val="28"/>
          <w:szCs w:val="28"/>
        </w:rPr>
        <w:t>м</w:t>
      </w:r>
      <w:r w:rsidRPr="00126311">
        <w:rPr>
          <w:sz w:val="28"/>
          <w:szCs w:val="28"/>
        </w:rPr>
        <w:t>понентов или о</w:t>
      </w:r>
      <w:r w:rsidRPr="00126311">
        <w:rPr>
          <w:sz w:val="28"/>
          <w:szCs w:val="28"/>
        </w:rPr>
        <w:t>п</w:t>
      </w:r>
      <w:r w:rsidRPr="00126311">
        <w:rPr>
          <w:sz w:val="28"/>
          <w:szCs w:val="28"/>
        </w:rPr>
        <w:t xml:space="preserve">ределенным целям его использования. </w:t>
      </w: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126311">
        <w:rPr>
          <w:sz w:val="28"/>
          <w:szCs w:val="28"/>
        </w:rPr>
        <w:t>Оптимизация ландшафтов – комплекс мероприятий по сохранению или модификации существующих и формированию новых связей между разли</w:t>
      </w:r>
      <w:r w:rsidRPr="00126311">
        <w:rPr>
          <w:sz w:val="28"/>
          <w:szCs w:val="28"/>
        </w:rPr>
        <w:t>ч</w:t>
      </w:r>
      <w:r w:rsidRPr="00126311">
        <w:rPr>
          <w:sz w:val="28"/>
          <w:szCs w:val="28"/>
        </w:rPr>
        <w:t>ными соста</w:t>
      </w:r>
      <w:r w:rsidRPr="00126311">
        <w:rPr>
          <w:sz w:val="28"/>
          <w:szCs w:val="28"/>
        </w:rPr>
        <w:t>в</w:t>
      </w:r>
      <w:r w:rsidRPr="00126311">
        <w:rPr>
          <w:sz w:val="28"/>
          <w:szCs w:val="28"/>
        </w:rPr>
        <w:t>ляющими ландшафта в целях его рационального использования, сохранения полезных свойств и предупреждения их возможной утраты, уст</w:t>
      </w:r>
      <w:r w:rsidRPr="00126311">
        <w:rPr>
          <w:sz w:val="28"/>
          <w:szCs w:val="28"/>
        </w:rPr>
        <w:t>а</w:t>
      </w:r>
      <w:r w:rsidRPr="00126311">
        <w:rPr>
          <w:sz w:val="28"/>
          <w:szCs w:val="28"/>
        </w:rPr>
        <w:t>новление максимально полного соответствия природного потенциала лан</w:t>
      </w:r>
      <w:r w:rsidRPr="00126311">
        <w:rPr>
          <w:sz w:val="28"/>
          <w:szCs w:val="28"/>
        </w:rPr>
        <w:t>д</w:t>
      </w:r>
      <w:r w:rsidRPr="00126311">
        <w:rPr>
          <w:sz w:val="28"/>
          <w:szCs w:val="28"/>
        </w:rPr>
        <w:t xml:space="preserve">шафта социально-экономическим функциям, определяемым человеком. </w:t>
      </w:r>
    </w:p>
    <w:p w:rsidR="008E2A26" w:rsidRPr="00126311" w:rsidRDefault="008E2A26" w:rsidP="008E2A26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126311">
        <w:rPr>
          <w:sz w:val="28"/>
          <w:szCs w:val="28"/>
        </w:rPr>
        <w:t>В условиях оптимизации техногенных ландшафтов главное место з</w:t>
      </w:r>
      <w:r w:rsidRPr="00126311">
        <w:rPr>
          <w:sz w:val="28"/>
          <w:szCs w:val="28"/>
        </w:rPr>
        <w:t>а</w:t>
      </w:r>
      <w:r w:rsidRPr="00126311">
        <w:rPr>
          <w:sz w:val="28"/>
          <w:szCs w:val="28"/>
        </w:rPr>
        <w:t>нимает целенаправленное восстановление или реконструкция природно-техногенных ко</w:t>
      </w:r>
      <w:r w:rsidRPr="00126311">
        <w:rPr>
          <w:sz w:val="28"/>
          <w:szCs w:val="28"/>
        </w:rPr>
        <w:t>м</w:t>
      </w:r>
      <w:r w:rsidRPr="00126311">
        <w:rPr>
          <w:sz w:val="28"/>
          <w:szCs w:val="28"/>
        </w:rPr>
        <w:t>плексов, обеспечивающая возобновление и повышение их продуктивности, природоохранной, хозяйственной, санитарной и эстетич</w:t>
      </w:r>
      <w:r w:rsidRPr="00126311">
        <w:rPr>
          <w:sz w:val="28"/>
          <w:szCs w:val="28"/>
        </w:rPr>
        <w:t>е</w:t>
      </w:r>
      <w:r w:rsidRPr="00126311">
        <w:rPr>
          <w:sz w:val="28"/>
          <w:szCs w:val="28"/>
        </w:rPr>
        <w:t>ск</w:t>
      </w:r>
      <w:r>
        <w:rPr>
          <w:sz w:val="28"/>
          <w:szCs w:val="28"/>
        </w:rPr>
        <w:t>ой ценности</w:t>
      </w:r>
      <w:r w:rsidRPr="00126311">
        <w:rPr>
          <w:sz w:val="28"/>
          <w:szCs w:val="28"/>
        </w:rPr>
        <w:t xml:space="preserve">.        </w:t>
      </w:r>
    </w:p>
    <w:p w:rsidR="008E2A26" w:rsidRPr="00126311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126311">
        <w:rPr>
          <w:sz w:val="28"/>
          <w:szCs w:val="28"/>
        </w:rPr>
        <w:t>Ландшафтный анализ выявляет генетические особенности природных ко</w:t>
      </w:r>
      <w:r w:rsidRPr="00126311">
        <w:rPr>
          <w:sz w:val="28"/>
          <w:szCs w:val="28"/>
        </w:rPr>
        <w:t>м</w:t>
      </w:r>
      <w:r w:rsidRPr="00126311">
        <w:rPr>
          <w:sz w:val="28"/>
          <w:szCs w:val="28"/>
        </w:rPr>
        <w:t>плексов, определяет их состояние и конфликты в природопользовании, а также позволяет наметить основной план действий и рекомендации по опт</w:t>
      </w:r>
      <w:r w:rsidRPr="00126311">
        <w:rPr>
          <w:sz w:val="28"/>
          <w:szCs w:val="28"/>
        </w:rPr>
        <w:t>и</w:t>
      </w:r>
      <w:r w:rsidRPr="00126311">
        <w:rPr>
          <w:sz w:val="28"/>
          <w:szCs w:val="28"/>
        </w:rPr>
        <w:t>мальному и</w:t>
      </w:r>
      <w:r w:rsidRPr="00126311">
        <w:rPr>
          <w:sz w:val="28"/>
          <w:szCs w:val="28"/>
        </w:rPr>
        <w:t>с</w:t>
      </w:r>
      <w:r w:rsidRPr="00126311">
        <w:rPr>
          <w:sz w:val="28"/>
          <w:szCs w:val="28"/>
        </w:rPr>
        <w:t xml:space="preserve">пользования и развитию территории.      </w:t>
      </w:r>
    </w:p>
    <w:p w:rsidR="008E2A26" w:rsidRPr="00C70F55" w:rsidRDefault="008E2A26" w:rsidP="008E2A26">
      <w:pPr>
        <w:spacing w:line="360" w:lineRule="auto"/>
        <w:ind w:firstLine="709"/>
        <w:jc w:val="both"/>
        <w:rPr>
          <w:sz w:val="28"/>
          <w:szCs w:val="28"/>
          <w:u w:val="single"/>
        </w:rPr>
      </w:pPr>
      <w:r w:rsidRPr="00126311">
        <w:rPr>
          <w:sz w:val="28"/>
          <w:szCs w:val="28"/>
          <w:u w:val="single"/>
        </w:rPr>
        <w:t>Инженерно-экологические условия</w:t>
      </w:r>
    </w:p>
    <w:p w:rsidR="008E2A26" w:rsidRDefault="008E2A26" w:rsidP="008E2A26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Инженерно-экологические условия – это совокупность абиотических факторов, которые характеризуют территорию с позиций инженерного об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стройства. </w:t>
      </w:r>
    </w:p>
    <w:p w:rsidR="00DA21CF" w:rsidRPr="00604F6A" w:rsidRDefault="008E2A26" w:rsidP="008E2A26">
      <w:pPr>
        <w:spacing w:line="360" w:lineRule="auto"/>
        <w:ind w:firstLine="709"/>
        <w:jc w:val="both"/>
      </w:pPr>
      <w:r>
        <w:rPr>
          <w:sz w:val="28"/>
          <w:szCs w:val="28"/>
        </w:rPr>
        <w:lastRenderedPageBreak/>
        <w:t>По каждому</w:t>
      </w:r>
      <w:r w:rsidRPr="00126311">
        <w:rPr>
          <w:sz w:val="28"/>
          <w:szCs w:val="28"/>
        </w:rPr>
        <w:t xml:space="preserve"> ландшафтному выделу оценены инженерно-экологические условия, которые по району в целом удовлетворительные и являются нео</w:t>
      </w:r>
      <w:r w:rsidRPr="00126311">
        <w:rPr>
          <w:sz w:val="28"/>
          <w:szCs w:val="28"/>
        </w:rPr>
        <w:t>б</w:t>
      </w:r>
      <w:r w:rsidRPr="00126311">
        <w:rPr>
          <w:sz w:val="28"/>
          <w:szCs w:val="28"/>
        </w:rPr>
        <w:t>ходимой основой для гражданского и специального строительства, способс</w:t>
      </w:r>
      <w:r w:rsidRPr="00126311">
        <w:rPr>
          <w:sz w:val="28"/>
          <w:szCs w:val="28"/>
        </w:rPr>
        <w:t>т</w:t>
      </w:r>
      <w:r w:rsidRPr="00126311">
        <w:rPr>
          <w:sz w:val="28"/>
          <w:szCs w:val="28"/>
        </w:rPr>
        <w:t>вуют формированию хозяйственного комплекса как промышленного, так и сельскохозяйственного прои</w:t>
      </w:r>
      <w:r w:rsidRPr="00126311">
        <w:rPr>
          <w:sz w:val="28"/>
          <w:szCs w:val="28"/>
        </w:rPr>
        <w:t>з</w:t>
      </w:r>
      <w:r w:rsidRPr="00126311">
        <w:rPr>
          <w:sz w:val="28"/>
          <w:szCs w:val="28"/>
        </w:rPr>
        <w:t>водства (табл</w:t>
      </w:r>
      <w:r w:rsidRPr="00604F6A">
        <w:rPr>
          <w:sz w:val="28"/>
          <w:szCs w:val="28"/>
        </w:rPr>
        <w:t xml:space="preserve">. </w:t>
      </w:r>
      <w:r w:rsidR="00604F6A" w:rsidRPr="00604F6A">
        <w:rPr>
          <w:sz w:val="28"/>
          <w:szCs w:val="28"/>
        </w:rPr>
        <w:t>8</w:t>
      </w:r>
      <w:r w:rsidRPr="00604F6A">
        <w:rPr>
          <w:sz w:val="28"/>
          <w:szCs w:val="28"/>
        </w:rPr>
        <w:t xml:space="preserve">). </w:t>
      </w:r>
    </w:p>
    <w:p w:rsidR="008E2A26" w:rsidRPr="00604F6A" w:rsidRDefault="008E2A26" w:rsidP="008E2A26">
      <w:pPr>
        <w:tabs>
          <w:tab w:val="left" w:pos="5540"/>
        </w:tabs>
        <w:spacing w:line="360" w:lineRule="auto"/>
        <w:ind w:firstLine="709"/>
        <w:jc w:val="center"/>
        <w:rPr>
          <w:sz w:val="28"/>
          <w:szCs w:val="28"/>
          <w:u w:val="single"/>
        </w:rPr>
      </w:pPr>
      <w:r w:rsidRPr="00604F6A">
        <w:rPr>
          <w:sz w:val="28"/>
          <w:szCs w:val="28"/>
          <w:u w:val="single"/>
        </w:rPr>
        <w:t>Почвенно-земельные ресурсы ландшафтных единиц</w:t>
      </w:r>
    </w:p>
    <w:p w:rsidR="008E2A26" w:rsidRPr="00550D5E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604F6A">
        <w:rPr>
          <w:sz w:val="28"/>
          <w:szCs w:val="28"/>
        </w:rPr>
        <w:t>Для оценки состояния ландшафтных единиц выполнен анализ почве</w:t>
      </w:r>
      <w:r w:rsidRPr="00604F6A">
        <w:rPr>
          <w:sz w:val="28"/>
          <w:szCs w:val="28"/>
        </w:rPr>
        <w:t>н</w:t>
      </w:r>
      <w:r w:rsidRPr="00604F6A">
        <w:rPr>
          <w:sz w:val="28"/>
          <w:szCs w:val="28"/>
        </w:rPr>
        <w:t>ного покрова и определена подверженность отдельных видов почв к опред</w:t>
      </w:r>
      <w:r w:rsidRPr="00604F6A">
        <w:rPr>
          <w:sz w:val="28"/>
          <w:szCs w:val="28"/>
        </w:rPr>
        <w:t>е</w:t>
      </w:r>
      <w:r w:rsidRPr="00604F6A">
        <w:rPr>
          <w:sz w:val="28"/>
          <w:szCs w:val="28"/>
        </w:rPr>
        <w:t>ленным нег</w:t>
      </w:r>
      <w:r w:rsidRPr="00604F6A">
        <w:rPr>
          <w:sz w:val="28"/>
          <w:szCs w:val="28"/>
        </w:rPr>
        <w:t>а</w:t>
      </w:r>
      <w:r w:rsidRPr="00604F6A">
        <w:rPr>
          <w:sz w:val="28"/>
          <w:szCs w:val="28"/>
        </w:rPr>
        <w:t xml:space="preserve">тивным    процессам </w:t>
      </w:r>
      <w:r w:rsidR="00604F6A" w:rsidRPr="00604F6A">
        <w:rPr>
          <w:sz w:val="28"/>
          <w:szCs w:val="28"/>
        </w:rPr>
        <w:t>(табл.9</w:t>
      </w:r>
      <w:r w:rsidRPr="00604F6A">
        <w:rPr>
          <w:sz w:val="28"/>
          <w:szCs w:val="28"/>
        </w:rPr>
        <w:t>).</w:t>
      </w:r>
      <w:r w:rsidRPr="00550D5E">
        <w:rPr>
          <w:sz w:val="28"/>
          <w:szCs w:val="28"/>
        </w:rPr>
        <w:t xml:space="preserve"> </w:t>
      </w:r>
    </w:p>
    <w:p w:rsidR="008E2A26" w:rsidRPr="00550D5E" w:rsidRDefault="008E2A26" w:rsidP="008E2A26">
      <w:pPr>
        <w:spacing w:line="360" w:lineRule="auto"/>
        <w:ind w:firstLine="709"/>
        <w:jc w:val="both"/>
        <w:rPr>
          <w:sz w:val="28"/>
          <w:szCs w:val="28"/>
        </w:rPr>
      </w:pPr>
      <w:r w:rsidRPr="00550D5E">
        <w:rPr>
          <w:sz w:val="28"/>
          <w:szCs w:val="28"/>
        </w:rPr>
        <w:t>Исходя из их природных характеристик (почвообразующая порода, гранул</w:t>
      </w:r>
      <w:r w:rsidRPr="00550D5E">
        <w:rPr>
          <w:sz w:val="28"/>
          <w:szCs w:val="28"/>
        </w:rPr>
        <w:t>о</w:t>
      </w:r>
      <w:r w:rsidRPr="00550D5E">
        <w:rPr>
          <w:sz w:val="28"/>
          <w:szCs w:val="28"/>
        </w:rPr>
        <w:t>метрический состав, преобладающие уклоны и т.д.) и  сложившейся системы хозяйственного использования можно определить степень подве</w:t>
      </w:r>
      <w:r w:rsidRPr="00550D5E">
        <w:rPr>
          <w:sz w:val="28"/>
          <w:szCs w:val="28"/>
        </w:rPr>
        <w:t>р</w:t>
      </w:r>
      <w:r w:rsidR="00940513">
        <w:rPr>
          <w:sz w:val="28"/>
          <w:szCs w:val="28"/>
        </w:rPr>
        <w:t>женности природных комплексов</w:t>
      </w:r>
      <w:r w:rsidRPr="00550D5E">
        <w:rPr>
          <w:sz w:val="28"/>
          <w:szCs w:val="28"/>
        </w:rPr>
        <w:t xml:space="preserve"> негативным проце</w:t>
      </w:r>
      <w:r w:rsidRPr="00550D5E">
        <w:rPr>
          <w:sz w:val="28"/>
          <w:szCs w:val="28"/>
        </w:rPr>
        <w:t>с</w:t>
      </w:r>
      <w:r w:rsidRPr="00550D5E">
        <w:rPr>
          <w:sz w:val="28"/>
          <w:szCs w:val="28"/>
        </w:rPr>
        <w:t>сам.</w:t>
      </w:r>
    </w:p>
    <w:p w:rsidR="00B61A68" w:rsidRPr="00FC49BF" w:rsidRDefault="00B61A68" w:rsidP="00B61A68">
      <w:pPr>
        <w:spacing w:line="360" w:lineRule="auto"/>
        <w:ind w:firstLine="708"/>
        <w:jc w:val="both"/>
        <w:rPr>
          <w:sz w:val="28"/>
          <w:szCs w:val="28"/>
          <w:highlight w:val="yellow"/>
        </w:rPr>
      </w:pPr>
      <w:r w:rsidRPr="00FC49BF">
        <w:rPr>
          <w:sz w:val="28"/>
          <w:szCs w:val="28"/>
          <w:highlight w:val="yellow"/>
        </w:rPr>
        <w:t xml:space="preserve"> </w:t>
      </w:r>
    </w:p>
    <w:p w:rsidR="00B61A68" w:rsidRPr="00FC49BF" w:rsidRDefault="00B61A68" w:rsidP="00B61A68">
      <w:pPr>
        <w:ind w:firstLine="708"/>
        <w:jc w:val="both"/>
        <w:rPr>
          <w:sz w:val="28"/>
          <w:szCs w:val="28"/>
          <w:highlight w:val="yellow"/>
        </w:rPr>
        <w:sectPr w:rsidR="00B61A68" w:rsidRPr="00FC49BF" w:rsidSect="00EB4030">
          <w:headerReference w:type="even" r:id="rId19"/>
          <w:headerReference w:type="default" r:id="rId20"/>
          <w:pgSz w:w="11906" w:h="16838"/>
          <w:pgMar w:top="719" w:right="851" w:bottom="1134" w:left="1701" w:header="709" w:footer="709" w:gutter="0"/>
          <w:pgNumType w:start="39"/>
          <w:cols w:space="708"/>
          <w:docGrid w:linePitch="360"/>
        </w:sectPr>
      </w:pPr>
    </w:p>
    <w:p w:rsidR="00B61A68" w:rsidRPr="00604F6A" w:rsidRDefault="00B61A68" w:rsidP="00B61A68">
      <w:pPr>
        <w:tabs>
          <w:tab w:val="left" w:pos="180"/>
        </w:tabs>
        <w:jc w:val="right"/>
        <w:rPr>
          <w:sz w:val="28"/>
          <w:szCs w:val="28"/>
        </w:rPr>
      </w:pPr>
      <w:r w:rsidRPr="00604F6A">
        <w:rPr>
          <w:sz w:val="28"/>
          <w:szCs w:val="28"/>
        </w:rPr>
        <w:lastRenderedPageBreak/>
        <w:t xml:space="preserve">Таблица </w:t>
      </w:r>
      <w:r w:rsidR="00075BEE" w:rsidRPr="00604F6A">
        <w:rPr>
          <w:sz w:val="28"/>
          <w:szCs w:val="28"/>
        </w:rPr>
        <w:t>8</w:t>
      </w:r>
    </w:p>
    <w:p w:rsidR="00B61A68" w:rsidRPr="008A05CF" w:rsidRDefault="00B61A68" w:rsidP="00B61A68">
      <w:pPr>
        <w:spacing w:line="360" w:lineRule="auto"/>
        <w:jc w:val="center"/>
        <w:rPr>
          <w:sz w:val="28"/>
          <w:szCs w:val="28"/>
        </w:rPr>
      </w:pPr>
      <w:r w:rsidRPr="008A05CF">
        <w:rPr>
          <w:sz w:val="28"/>
          <w:szCs w:val="28"/>
        </w:rPr>
        <w:t xml:space="preserve">Инженерно-экологические условия природных комплексов </w:t>
      </w:r>
    </w:p>
    <w:p w:rsidR="00B61A68" w:rsidRPr="008A05CF" w:rsidRDefault="00B61A68" w:rsidP="00B61A68">
      <w:pPr>
        <w:spacing w:line="360" w:lineRule="auto"/>
        <w:jc w:val="center"/>
        <w:rPr>
          <w:sz w:val="22"/>
          <w:szCs w:val="22"/>
        </w:rPr>
      </w:pPr>
    </w:p>
    <w:tbl>
      <w:tblPr>
        <w:tblW w:w="1550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268"/>
        <w:gridCol w:w="1276"/>
        <w:gridCol w:w="1417"/>
        <w:gridCol w:w="1702"/>
        <w:gridCol w:w="1843"/>
        <w:gridCol w:w="1559"/>
        <w:gridCol w:w="2977"/>
        <w:gridCol w:w="1752"/>
      </w:tblGrid>
      <w:tr w:rsidR="003F3F14" w:rsidRPr="008A05CF" w:rsidTr="008A05CF">
        <w:trPr>
          <w:trHeight w:val="252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М</w:t>
            </w:r>
            <w:r w:rsidRPr="008A05CF">
              <w:rPr>
                <w:b/>
              </w:rPr>
              <w:t>е</w:t>
            </w:r>
            <w:r w:rsidRPr="008A05CF">
              <w:rPr>
                <w:b/>
              </w:rPr>
              <w:t>стность</w:t>
            </w:r>
          </w:p>
        </w:tc>
        <w:tc>
          <w:tcPr>
            <w:tcW w:w="1479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tabs>
                <w:tab w:val="left" w:pos="696"/>
                <w:tab w:val="left" w:pos="6512"/>
                <w:tab w:val="left" w:pos="7452"/>
                <w:tab w:val="left" w:pos="7832"/>
              </w:tabs>
              <w:spacing w:line="360" w:lineRule="auto"/>
              <w:jc w:val="center"/>
              <w:rPr>
                <w:b/>
              </w:rPr>
            </w:pPr>
            <w:r w:rsidRPr="008A05CF">
              <w:rPr>
                <w:b/>
              </w:rPr>
              <w:t>Характеристика</w:t>
            </w:r>
          </w:p>
        </w:tc>
      </w:tr>
      <w:tr w:rsidR="003F3F14" w:rsidRPr="008A05CF" w:rsidTr="008A05CF">
        <w:trPr>
          <w:trHeight w:val="1197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Рельеф, грунты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Глубина расчл</w:t>
            </w:r>
            <w:r w:rsidRPr="008A05CF">
              <w:rPr>
                <w:b/>
              </w:rPr>
              <w:t>е</w:t>
            </w:r>
            <w:r w:rsidRPr="008A05CF">
              <w:rPr>
                <w:b/>
              </w:rPr>
              <w:t>нения рель</w:t>
            </w:r>
            <w:r w:rsidRPr="008A05CF">
              <w:rPr>
                <w:b/>
              </w:rPr>
              <w:t>е</w:t>
            </w:r>
            <w:r w:rsidRPr="008A05CF">
              <w:rPr>
                <w:b/>
              </w:rPr>
              <w:t>фа (м)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Глубина з</w:t>
            </w:r>
            <w:r w:rsidRPr="008A05CF">
              <w:rPr>
                <w:b/>
              </w:rPr>
              <w:t>а</w:t>
            </w:r>
            <w:r w:rsidRPr="008A05CF">
              <w:rPr>
                <w:b/>
              </w:rPr>
              <w:t>легания грунтовых вод (м)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Преобл</w:t>
            </w:r>
            <w:r w:rsidRPr="008A05CF">
              <w:rPr>
                <w:b/>
              </w:rPr>
              <w:t>а</w:t>
            </w:r>
            <w:r w:rsidRPr="008A05CF">
              <w:rPr>
                <w:b/>
              </w:rPr>
              <w:t>дающие углы наклона п</w:t>
            </w:r>
            <w:r w:rsidRPr="008A05CF">
              <w:rPr>
                <w:b/>
              </w:rPr>
              <w:t>о</w:t>
            </w:r>
            <w:r w:rsidRPr="008A05CF">
              <w:rPr>
                <w:b/>
              </w:rPr>
              <w:t>вер</w:t>
            </w:r>
            <w:r w:rsidRPr="008A05CF">
              <w:rPr>
                <w:b/>
              </w:rPr>
              <w:t>х</w:t>
            </w:r>
            <w:r w:rsidRPr="008A05CF">
              <w:rPr>
                <w:b/>
              </w:rPr>
              <w:t>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Годовое кол</w:t>
            </w:r>
            <w:r w:rsidRPr="008A05CF">
              <w:rPr>
                <w:b/>
              </w:rPr>
              <w:t>и</w:t>
            </w:r>
            <w:r w:rsidRPr="008A05CF">
              <w:rPr>
                <w:b/>
              </w:rPr>
              <w:t>чество оса</w:t>
            </w:r>
            <w:r w:rsidRPr="008A05CF">
              <w:rPr>
                <w:b/>
              </w:rPr>
              <w:t>д</w:t>
            </w:r>
            <w:r w:rsidRPr="008A05CF">
              <w:rPr>
                <w:b/>
              </w:rPr>
              <w:t>ков (мм)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Годовой слой стока</w:t>
            </w:r>
          </w:p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(мм)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3F3F14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Условия для промы</w:t>
            </w:r>
            <w:r w:rsidRPr="008A05CF">
              <w:rPr>
                <w:b/>
              </w:rPr>
              <w:t>ш</w:t>
            </w:r>
            <w:r w:rsidRPr="008A05CF">
              <w:rPr>
                <w:b/>
              </w:rPr>
              <w:t>ленного и гражданского строительства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3F3F14" w:rsidRPr="008A05CF" w:rsidRDefault="007C350D" w:rsidP="008A05CF">
            <w:pPr>
              <w:jc w:val="center"/>
              <w:rPr>
                <w:b/>
              </w:rPr>
            </w:pPr>
            <w:r w:rsidRPr="008A05CF">
              <w:rPr>
                <w:b/>
              </w:rPr>
              <w:t>Категории территорий по степени благоприя</w:t>
            </w:r>
            <w:r w:rsidRPr="008A05CF">
              <w:rPr>
                <w:b/>
              </w:rPr>
              <w:t>т</w:t>
            </w:r>
            <w:r w:rsidRPr="008A05CF">
              <w:rPr>
                <w:b/>
              </w:rPr>
              <w:t>ности для строительс</w:t>
            </w:r>
            <w:r w:rsidRPr="008A05CF">
              <w:rPr>
                <w:b/>
              </w:rPr>
              <w:t>т</w:t>
            </w:r>
            <w:r w:rsidRPr="008A05CF">
              <w:rPr>
                <w:b/>
              </w:rPr>
              <w:t>ва *  **</w:t>
            </w:r>
          </w:p>
        </w:tc>
      </w:tr>
      <w:tr w:rsidR="008E2A26" w:rsidRPr="00FC49BF" w:rsidTr="008A05CF">
        <w:trPr>
          <w:trHeight w:val="141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A05CF">
              <w:rPr>
                <w:rFonts w:ascii="Times New Roman" w:hAnsi="Times New Roman"/>
                <w:sz w:val="22"/>
                <w:szCs w:val="22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Плоские и слабово</w:t>
            </w:r>
            <w:r w:rsidRPr="00FD7A28">
              <w:rPr>
                <w:sz w:val="22"/>
                <w:szCs w:val="22"/>
              </w:rPr>
              <w:t>л</w:t>
            </w:r>
            <w:r w:rsidRPr="00FD7A28">
              <w:rPr>
                <w:sz w:val="22"/>
                <w:szCs w:val="22"/>
              </w:rPr>
              <w:t>нистые</w:t>
            </w:r>
            <w:r w:rsidRPr="00FD7A28">
              <w:rPr>
                <w:sz w:val="28"/>
                <w:szCs w:val="28"/>
              </w:rPr>
              <w:t xml:space="preserve"> </w:t>
            </w:r>
            <w:r w:rsidRPr="00FD7A28">
              <w:rPr>
                <w:sz w:val="22"/>
                <w:szCs w:val="22"/>
              </w:rPr>
              <w:t>равнины; грунты лессовые, преимущественно непросадо</w:t>
            </w:r>
            <w:r w:rsidRPr="00FD7A28">
              <w:rPr>
                <w:sz w:val="22"/>
                <w:szCs w:val="22"/>
              </w:rPr>
              <w:t>ч</w:t>
            </w:r>
            <w:r w:rsidRPr="00FD7A28">
              <w:rPr>
                <w:sz w:val="22"/>
                <w:szCs w:val="22"/>
              </w:rPr>
              <w:t>ные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20-50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  <w:lang w:val="en-US"/>
              </w:rPr>
            </w:pPr>
            <w:r w:rsidRPr="00FD7A28">
              <w:rPr>
                <w:sz w:val="22"/>
                <w:szCs w:val="22"/>
                <w:lang w:val="en-US"/>
              </w:rPr>
              <w:t>&gt;</w:t>
            </w:r>
            <w:r w:rsidRPr="00FD7A28">
              <w:rPr>
                <w:sz w:val="22"/>
                <w:szCs w:val="22"/>
              </w:rPr>
              <w:t xml:space="preserve"> </w:t>
            </w:r>
            <w:r w:rsidRPr="00FD7A28"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М</w:t>
            </w:r>
            <w:r w:rsidRPr="00FD7A28">
              <w:rPr>
                <w:sz w:val="22"/>
                <w:szCs w:val="22"/>
              </w:rPr>
              <w:t>е</w:t>
            </w:r>
            <w:r w:rsidRPr="00FD7A28">
              <w:rPr>
                <w:sz w:val="22"/>
                <w:szCs w:val="22"/>
              </w:rPr>
              <w:t>нее 0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300-350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25-50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Не осложняют промышле</w:t>
            </w:r>
            <w:r w:rsidRPr="00FD7A28">
              <w:rPr>
                <w:sz w:val="22"/>
                <w:szCs w:val="22"/>
              </w:rPr>
              <w:t>н</w:t>
            </w:r>
            <w:r w:rsidRPr="00FD7A28">
              <w:rPr>
                <w:sz w:val="22"/>
                <w:szCs w:val="22"/>
              </w:rPr>
              <w:t>ное и гражданское стро</w:t>
            </w:r>
            <w:r w:rsidRPr="00FD7A28">
              <w:rPr>
                <w:sz w:val="22"/>
                <w:szCs w:val="22"/>
              </w:rPr>
              <w:t>и</w:t>
            </w:r>
            <w:r w:rsidRPr="00FD7A28">
              <w:rPr>
                <w:sz w:val="22"/>
                <w:szCs w:val="22"/>
              </w:rPr>
              <w:t>тельство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A05CF" w:rsidP="008A05CF">
            <w:pPr>
              <w:jc w:val="center"/>
            </w:pPr>
            <w:r w:rsidRPr="008A05CF">
              <w:t>1</w:t>
            </w:r>
          </w:p>
        </w:tc>
      </w:tr>
      <w:tr w:rsidR="008E2A26" w:rsidRPr="00FC49BF" w:rsidTr="008A05CF">
        <w:trPr>
          <w:trHeight w:val="130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A05CF">
              <w:rPr>
                <w:rFonts w:ascii="Times New Roman" w:hAnsi="Times New Roman"/>
                <w:sz w:val="22"/>
                <w:szCs w:val="22"/>
              </w:rPr>
              <w:t>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Склоны озерных ко</w:t>
            </w:r>
            <w:r w:rsidRPr="00FD7A28">
              <w:rPr>
                <w:sz w:val="22"/>
                <w:szCs w:val="22"/>
              </w:rPr>
              <w:t>т</w:t>
            </w:r>
            <w:r w:rsidRPr="00FD7A28">
              <w:rPr>
                <w:sz w:val="22"/>
                <w:szCs w:val="22"/>
              </w:rPr>
              <w:t>ловин пологие, ме</w:t>
            </w:r>
            <w:r w:rsidRPr="00FD7A28">
              <w:rPr>
                <w:sz w:val="22"/>
                <w:szCs w:val="22"/>
              </w:rPr>
              <w:t>с</w:t>
            </w:r>
            <w:r w:rsidRPr="00FD7A28">
              <w:rPr>
                <w:sz w:val="22"/>
                <w:szCs w:val="22"/>
              </w:rPr>
              <w:t>тами слабо выраже</w:t>
            </w:r>
            <w:r w:rsidRPr="00FD7A28">
              <w:rPr>
                <w:sz w:val="22"/>
                <w:szCs w:val="22"/>
              </w:rPr>
              <w:t>н</w:t>
            </w:r>
            <w:r w:rsidRPr="00FD7A28">
              <w:rPr>
                <w:sz w:val="22"/>
                <w:szCs w:val="22"/>
              </w:rPr>
              <w:t>ные; грунты лесс</w:t>
            </w:r>
            <w:r w:rsidRPr="00FD7A28">
              <w:rPr>
                <w:sz w:val="22"/>
                <w:szCs w:val="22"/>
              </w:rPr>
              <w:t>о</w:t>
            </w:r>
            <w:r w:rsidRPr="00FD7A28">
              <w:rPr>
                <w:sz w:val="22"/>
                <w:szCs w:val="22"/>
              </w:rPr>
              <w:t>вые прос</w:t>
            </w:r>
            <w:r w:rsidRPr="00FD7A28">
              <w:rPr>
                <w:sz w:val="22"/>
                <w:szCs w:val="22"/>
              </w:rPr>
              <w:t>а</w:t>
            </w:r>
            <w:r w:rsidRPr="00FD7A28">
              <w:rPr>
                <w:sz w:val="22"/>
                <w:szCs w:val="22"/>
              </w:rPr>
              <w:t>дочные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20-50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3-5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0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17 - 1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300-350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25-50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Осложняют, требуют укре</w:t>
            </w:r>
            <w:r w:rsidRPr="00FD7A28">
              <w:rPr>
                <w:sz w:val="22"/>
                <w:szCs w:val="22"/>
              </w:rPr>
              <w:t>п</w:t>
            </w:r>
            <w:r w:rsidRPr="00FD7A28">
              <w:rPr>
                <w:sz w:val="22"/>
                <w:szCs w:val="22"/>
              </w:rPr>
              <w:t>ления грунтов о</w:t>
            </w:r>
            <w:r w:rsidRPr="00FD7A28">
              <w:rPr>
                <w:sz w:val="22"/>
                <w:szCs w:val="22"/>
              </w:rPr>
              <w:t>с</w:t>
            </w:r>
            <w:r w:rsidRPr="00FD7A28">
              <w:rPr>
                <w:sz w:val="22"/>
                <w:szCs w:val="22"/>
              </w:rPr>
              <w:t>нования, водоотвода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BC34CE" w:rsidP="008A05CF">
            <w:pPr>
              <w:jc w:val="center"/>
            </w:pPr>
            <w:r>
              <w:t>2</w:t>
            </w:r>
          </w:p>
        </w:tc>
      </w:tr>
      <w:tr w:rsidR="008E2A26" w:rsidRPr="00FC49BF" w:rsidTr="008A05CF">
        <w:trPr>
          <w:trHeight w:val="41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A05CF">
              <w:rPr>
                <w:rFonts w:ascii="Times New Roman" w:hAnsi="Times New Roman"/>
                <w:sz w:val="22"/>
                <w:szCs w:val="22"/>
              </w:rPr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Озерные террасы п</w:t>
            </w:r>
            <w:r w:rsidRPr="00FD7A28">
              <w:rPr>
                <w:sz w:val="22"/>
                <w:szCs w:val="22"/>
              </w:rPr>
              <w:t>о</w:t>
            </w:r>
            <w:r w:rsidRPr="00FD7A28">
              <w:rPr>
                <w:sz w:val="22"/>
                <w:szCs w:val="22"/>
              </w:rPr>
              <w:t>вышенные волн</w:t>
            </w:r>
            <w:r w:rsidRPr="00FD7A28">
              <w:rPr>
                <w:sz w:val="22"/>
                <w:szCs w:val="22"/>
              </w:rPr>
              <w:t>и</w:t>
            </w:r>
            <w:r w:rsidRPr="00FD7A28">
              <w:rPr>
                <w:sz w:val="22"/>
                <w:szCs w:val="22"/>
              </w:rPr>
              <w:t>стые; грунты глин</w:t>
            </w:r>
            <w:r w:rsidRPr="00FD7A28">
              <w:rPr>
                <w:sz w:val="22"/>
                <w:szCs w:val="22"/>
              </w:rPr>
              <w:t>и</w:t>
            </w:r>
            <w:r w:rsidRPr="00FD7A28">
              <w:rPr>
                <w:sz w:val="22"/>
                <w:szCs w:val="22"/>
              </w:rPr>
              <w:t>стые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20-50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  <w:lang w:val="en-US"/>
              </w:rPr>
            </w:pPr>
            <w:r w:rsidRPr="00FD7A28">
              <w:rPr>
                <w:sz w:val="22"/>
                <w:szCs w:val="22"/>
                <w:lang w:val="en-US"/>
              </w:rPr>
              <w:t>3-5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М</w:t>
            </w:r>
            <w:r w:rsidRPr="00FD7A28">
              <w:rPr>
                <w:sz w:val="22"/>
                <w:szCs w:val="22"/>
              </w:rPr>
              <w:t>е</w:t>
            </w:r>
            <w:r w:rsidRPr="00FD7A28">
              <w:rPr>
                <w:sz w:val="22"/>
                <w:szCs w:val="22"/>
              </w:rPr>
              <w:t>нее 0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300-350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25-50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Осложняют промышленное и гражданское строител</w:t>
            </w:r>
            <w:r w:rsidRPr="00FD7A28">
              <w:rPr>
                <w:sz w:val="22"/>
                <w:szCs w:val="22"/>
              </w:rPr>
              <w:t>ь</w:t>
            </w:r>
            <w:r w:rsidRPr="00FD7A28">
              <w:rPr>
                <w:sz w:val="22"/>
                <w:szCs w:val="22"/>
              </w:rPr>
              <w:t>ство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jc w:val="center"/>
            </w:pPr>
            <w:r w:rsidRPr="008A05CF">
              <w:t>2</w:t>
            </w:r>
          </w:p>
        </w:tc>
      </w:tr>
      <w:tr w:rsidR="008E2A26" w:rsidRPr="00FC49BF" w:rsidTr="008A05CF">
        <w:trPr>
          <w:trHeight w:val="97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A05CF">
              <w:rPr>
                <w:rFonts w:ascii="Times New Roman" w:hAnsi="Times New Roman"/>
                <w:sz w:val="22"/>
                <w:szCs w:val="22"/>
              </w:rPr>
              <w:t>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Озерные террасы п</w:t>
            </w:r>
            <w:r w:rsidRPr="00FD7A28">
              <w:rPr>
                <w:sz w:val="22"/>
                <w:szCs w:val="22"/>
              </w:rPr>
              <w:t>о</w:t>
            </w:r>
            <w:r w:rsidRPr="00FD7A28">
              <w:rPr>
                <w:sz w:val="22"/>
                <w:szCs w:val="22"/>
              </w:rPr>
              <w:t>ниженные плоские и слабоволнистые; грунты гл</w:t>
            </w:r>
            <w:r w:rsidRPr="00FD7A28">
              <w:rPr>
                <w:sz w:val="22"/>
                <w:szCs w:val="22"/>
              </w:rPr>
              <w:t>и</w:t>
            </w:r>
            <w:r w:rsidRPr="00FD7A28">
              <w:rPr>
                <w:sz w:val="22"/>
                <w:szCs w:val="22"/>
              </w:rPr>
              <w:t>нистые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20-50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  <w:lang w:val="en-US"/>
              </w:rPr>
            </w:pPr>
            <w:r w:rsidRPr="00FD7A28">
              <w:rPr>
                <w:sz w:val="22"/>
                <w:szCs w:val="22"/>
                <w:lang w:val="en-US"/>
              </w:rPr>
              <w:t>3-5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М</w:t>
            </w:r>
            <w:r w:rsidRPr="00FD7A28">
              <w:rPr>
                <w:sz w:val="22"/>
                <w:szCs w:val="22"/>
              </w:rPr>
              <w:t>е</w:t>
            </w:r>
            <w:r w:rsidRPr="00FD7A28">
              <w:rPr>
                <w:sz w:val="22"/>
                <w:szCs w:val="22"/>
              </w:rPr>
              <w:t>нее 0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300-350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25-50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Осложняют промышленное и гражданское строител</w:t>
            </w:r>
            <w:r w:rsidRPr="00FD7A28">
              <w:rPr>
                <w:sz w:val="22"/>
                <w:szCs w:val="22"/>
              </w:rPr>
              <w:t>ь</w:t>
            </w:r>
            <w:r w:rsidRPr="00FD7A28">
              <w:rPr>
                <w:sz w:val="22"/>
                <w:szCs w:val="22"/>
              </w:rPr>
              <w:t>ство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A05CF" w:rsidP="008A05CF">
            <w:pPr>
              <w:jc w:val="center"/>
            </w:pPr>
            <w:r w:rsidRPr="008A05CF">
              <w:t>2</w:t>
            </w:r>
          </w:p>
        </w:tc>
      </w:tr>
      <w:tr w:rsidR="008E2A26" w:rsidRPr="00FC49BF" w:rsidTr="008A05CF">
        <w:trPr>
          <w:trHeight w:val="130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jc w:val="center"/>
              <w:rPr>
                <w:sz w:val="22"/>
                <w:szCs w:val="22"/>
              </w:rPr>
            </w:pPr>
            <w:r w:rsidRPr="008A05CF">
              <w:rPr>
                <w:sz w:val="22"/>
                <w:szCs w:val="22"/>
              </w:rPr>
              <w:lastRenderedPageBreak/>
              <w:t>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Низкие озерные те</w:t>
            </w:r>
            <w:r w:rsidRPr="00FD7A28">
              <w:rPr>
                <w:sz w:val="22"/>
                <w:szCs w:val="22"/>
              </w:rPr>
              <w:t>р</w:t>
            </w:r>
            <w:r w:rsidRPr="00FD7A28">
              <w:rPr>
                <w:sz w:val="22"/>
                <w:szCs w:val="22"/>
              </w:rPr>
              <w:t>расы плоские и пло</w:t>
            </w:r>
            <w:r w:rsidRPr="00FD7A28">
              <w:rPr>
                <w:sz w:val="22"/>
                <w:szCs w:val="22"/>
              </w:rPr>
              <w:t>с</w:t>
            </w:r>
            <w:r w:rsidRPr="00FD7A28">
              <w:rPr>
                <w:sz w:val="22"/>
                <w:szCs w:val="22"/>
              </w:rPr>
              <w:t>ко-западинные; гру</w:t>
            </w:r>
            <w:r w:rsidRPr="00FD7A28">
              <w:rPr>
                <w:sz w:val="22"/>
                <w:szCs w:val="22"/>
              </w:rPr>
              <w:t>н</w:t>
            </w:r>
            <w:r w:rsidRPr="00FD7A28">
              <w:rPr>
                <w:sz w:val="22"/>
                <w:szCs w:val="22"/>
              </w:rPr>
              <w:t>ты глин</w:t>
            </w:r>
            <w:r w:rsidRPr="00FD7A28">
              <w:rPr>
                <w:sz w:val="22"/>
                <w:szCs w:val="22"/>
              </w:rPr>
              <w:t>и</w:t>
            </w:r>
            <w:r w:rsidRPr="00FD7A28">
              <w:rPr>
                <w:sz w:val="22"/>
                <w:szCs w:val="22"/>
              </w:rPr>
              <w:t>стые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20-50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0-3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М</w:t>
            </w:r>
            <w:r w:rsidRPr="00FD7A28">
              <w:rPr>
                <w:sz w:val="22"/>
                <w:szCs w:val="22"/>
              </w:rPr>
              <w:t>е</w:t>
            </w:r>
            <w:r w:rsidRPr="00FD7A28">
              <w:rPr>
                <w:sz w:val="22"/>
                <w:szCs w:val="22"/>
              </w:rPr>
              <w:t>нее 0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300-350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25-50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Осложняют промышленное и отдельные виды гражда</w:t>
            </w:r>
            <w:r w:rsidRPr="00FD7A28">
              <w:rPr>
                <w:sz w:val="22"/>
                <w:szCs w:val="22"/>
              </w:rPr>
              <w:t>н</w:t>
            </w:r>
            <w:r w:rsidRPr="00FD7A28">
              <w:rPr>
                <w:sz w:val="22"/>
                <w:szCs w:val="22"/>
              </w:rPr>
              <w:t>ского стро</w:t>
            </w:r>
            <w:r w:rsidRPr="00FD7A28">
              <w:rPr>
                <w:sz w:val="22"/>
                <w:szCs w:val="22"/>
              </w:rPr>
              <w:t>и</w:t>
            </w:r>
            <w:r w:rsidRPr="00FD7A28">
              <w:rPr>
                <w:sz w:val="22"/>
                <w:szCs w:val="22"/>
              </w:rPr>
              <w:t>тельства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A05CF" w:rsidP="008A05CF">
            <w:pPr>
              <w:jc w:val="center"/>
            </w:pPr>
            <w:r w:rsidRPr="008A05CF">
              <w:t>2</w:t>
            </w:r>
          </w:p>
        </w:tc>
      </w:tr>
      <w:tr w:rsidR="008E2A26" w:rsidRPr="00FC49BF" w:rsidTr="008A05CF">
        <w:trPr>
          <w:trHeight w:val="125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8E2A26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A05CF">
              <w:rPr>
                <w:rFonts w:ascii="Times New Roman" w:hAnsi="Times New Roman"/>
                <w:sz w:val="22"/>
                <w:szCs w:val="22"/>
              </w:rPr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Пологие слабора</w:t>
            </w:r>
            <w:r w:rsidRPr="00FD7A28">
              <w:rPr>
                <w:sz w:val="22"/>
                <w:szCs w:val="22"/>
              </w:rPr>
              <w:t>с</w:t>
            </w:r>
            <w:r w:rsidRPr="00FD7A28">
              <w:rPr>
                <w:sz w:val="22"/>
                <w:szCs w:val="22"/>
              </w:rPr>
              <w:t>члене</w:t>
            </w:r>
            <w:r w:rsidRPr="00FD7A28">
              <w:rPr>
                <w:sz w:val="22"/>
                <w:szCs w:val="22"/>
              </w:rPr>
              <w:t>н</w:t>
            </w:r>
            <w:r w:rsidRPr="00FD7A28">
              <w:rPr>
                <w:sz w:val="22"/>
                <w:szCs w:val="22"/>
              </w:rPr>
              <w:t>ные, грунты лессовые просадо</w:t>
            </w:r>
            <w:r w:rsidRPr="00FD7A28">
              <w:rPr>
                <w:sz w:val="22"/>
                <w:szCs w:val="22"/>
              </w:rPr>
              <w:t>ч</w:t>
            </w:r>
            <w:r w:rsidRPr="00FD7A28">
              <w:rPr>
                <w:sz w:val="22"/>
                <w:szCs w:val="22"/>
              </w:rPr>
              <w:t>ные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20-50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5-10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М</w:t>
            </w:r>
            <w:r w:rsidRPr="00FD7A28">
              <w:rPr>
                <w:sz w:val="22"/>
                <w:szCs w:val="22"/>
              </w:rPr>
              <w:t>е</w:t>
            </w:r>
            <w:r w:rsidRPr="00FD7A28">
              <w:rPr>
                <w:sz w:val="22"/>
                <w:szCs w:val="22"/>
              </w:rPr>
              <w:t>нее 0</w:t>
            </w:r>
            <w:r w:rsidRPr="00FD7A28">
              <w:rPr>
                <w:sz w:val="22"/>
                <w:szCs w:val="22"/>
                <w:vertAlign w:val="superscript"/>
              </w:rPr>
              <w:t xml:space="preserve">0 </w:t>
            </w:r>
            <w:r w:rsidRPr="00FD7A28">
              <w:rPr>
                <w:sz w:val="22"/>
                <w:szCs w:val="22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300-350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25-50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FD7A28" w:rsidRDefault="008E2A26" w:rsidP="008A05CF">
            <w:pPr>
              <w:jc w:val="center"/>
              <w:rPr>
                <w:sz w:val="22"/>
                <w:szCs w:val="22"/>
              </w:rPr>
            </w:pPr>
            <w:r w:rsidRPr="00FD7A28">
              <w:rPr>
                <w:sz w:val="22"/>
                <w:szCs w:val="22"/>
              </w:rPr>
              <w:t>Осложняют, требуют укре</w:t>
            </w:r>
            <w:r w:rsidRPr="00FD7A28">
              <w:rPr>
                <w:sz w:val="22"/>
                <w:szCs w:val="22"/>
              </w:rPr>
              <w:t>п</w:t>
            </w:r>
            <w:r w:rsidRPr="00FD7A28">
              <w:rPr>
                <w:sz w:val="22"/>
                <w:szCs w:val="22"/>
              </w:rPr>
              <w:t>ления грунтов о</w:t>
            </w:r>
            <w:r w:rsidRPr="00FD7A28">
              <w:rPr>
                <w:sz w:val="22"/>
                <w:szCs w:val="22"/>
              </w:rPr>
              <w:t>с</w:t>
            </w:r>
            <w:r w:rsidRPr="00FD7A28">
              <w:rPr>
                <w:sz w:val="22"/>
                <w:szCs w:val="22"/>
              </w:rPr>
              <w:t>нования, водоотвода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A26" w:rsidRPr="008A05CF" w:rsidRDefault="00BC34CE" w:rsidP="008A05CF">
            <w:pPr>
              <w:jc w:val="center"/>
            </w:pPr>
            <w:r>
              <w:t>2</w:t>
            </w:r>
          </w:p>
        </w:tc>
      </w:tr>
    </w:tbl>
    <w:p w:rsidR="007C350D" w:rsidRPr="00FC49BF" w:rsidRDefault="007C350D" w:rsidP="00B61A68">
      <w:pPr>
        <w:tabs>
          <w:tab w:val="left" w:pos="5540"/>
        </w:tabs>
        <w:spacing w:line="360" w:lineRule="auto"/>
        <w:ind w:firstLine="709"/>
        <w:jc w:val="both"/>
        <w:rPr>
          <w:sz w:val="28"/>
          <w:szCs w:val="28"/>
          <w:highlight w:val="yellow"/>
          <w:u w:val="single"/>
        </w:rPr>
      </w:pPr>
    </w:p>
    <w:p w:rsidR="007C350D" w:rsidRPr="008A05CF" w:rsidRDefault="007C350D" w:rsidP="007C350D">
      <w:pPr>
        <w:tabs>
          <w:tab w:val="left" w:pos="9400"/>
        </w:tabs>
        <w:ind w:left="720"/>
        <w:rPr>
          <w:sz w:val="28"/>
          <w:szCs w:val="28"/>
        </w:rPr>
      </w:pPr>
      <w:r w:rsidRPr="008A05CF">
        <w:rPr>
          <w:sz w:val="28"/>
          <w:szCs w:val="28"/>
        </w:rPr>
        <w:t>*  Анализ инженерно-экологических условий территорий по степени благоприятности для строительства выпо</w:t>
      </w:r>
      <w:r w:rsidRPr="008A05CF">
        <w:rPr>
          <w:sz w:val="28"/>
          <w:szCs w:val="28"/>
        </w:rPr>
        <w:t>л</w:t>
      </w:r>
      <w:r w:rsidRPr="008A05CF">
        <w:rPr>
          <w:sz w:val="28"/>
          <w:szCs w:val="28"/>
        </w:rPr>
        <w:t>нен на основании данных справочника</w:t>
      </w:r>
      <w:r w:rsidR="00383EC9" w:rsidRPr="008A05CF">
        <w:rPr>
          <w:sz w:val="28"/>
          <w:szCs w:val="28"/>
        </w:rPr>
        <w:t xml:space="preserve"> проектировщика: Градостроительство. Под общ. ред. В.Н.Белоусова. Изд. 2-е, перераб. и доп. М., 1978. 367 с. с ил.</w:t>
      </w:r>
    </w:p>
    <w:p w:rsidR="00383EC9" w:rsidRPr="008A05CF" w:rsidRDefault="00383EC9" w:rsidP="007C350D">
      <w:pPr>
        <w:tabs>
          <w:tab w:val="left" w:pos="9400"/>
        </w:tabs>
        <w:ind w:left="720"/>
        <w:rPr>
          <w:sz w:val="28"/>
          <w:szCs w:val="28"/>
        </w:rPr>
      </w:pPr>
    </w:p>
    <w:p w:rsidR="00383EC9" w:rsidRPr="008A05CF" w:rsidRDefault="00383EC9" w:rsidP="007C350D">
      <w:pPr>
        <w:tabs>
          <w:tab w:val="left" w:pos="9400"/>
        </w:tabs>
        <w:ind w:left="720"/>
        <w:rPr>
          <w:sz w:val="28"/>
          <w:szCs w:val="28"/>
        </w:rPr>
      </w:pPr>
      <w:r w:rsidRPr="008A05CF">
        <w:rPr>
          <w:sz w:val="28"/>
          <w:szCs w:val="28"/>
        </w:rPr>
        <w:t>** Категории территорий по степени благоприятности для строительства:</w:t>
      </w:r>
    </w:p>
    <w:p w:rsidR="00383EC9" w:rsidRPr="008A05CF" w:rsidRDefault="00383EC9" w:rsidP="00F50CDC">
      <w:pPr>
        <w:numPr>
          <w:ilvl w:val="0"/>
          <w:numId w:val="29"/>
        </w:numPr>
        <w:tabs>
          <w:tab w:val="left" w:pos="1418"/>
        </w:tabs>
        <w:rPr>
          <w:sz w:val="28"/>
          <w:szCs w:val="28"/>
        </w:rPr>
      </w:pPr>
      <w:r w:rsidRPr="008A05CF">
        <w:rPr>
          <w:sz w:val="28"/>
          <w:szCs w:val="28"/>
        </w:rPr>
        <w:t>Благоприятные;</w:t>
      </w:r>
    </w:p>
    <w:p w:rsidR="00383EC9" w:rsidRPr="008A05CF" w:rsidRDefault="00383EC9" w:rsidP="00F50CDC">
      <w:pPr>
        <w:numPr>
          <w:ilvl w:val="0"/>
          <w:numId w:val="29"/>
        </w:numPr>
        <w:tabs>
          <w:tab w:val="left" w:pos="1418"/>
        </w:tabs>
        <w:rPr>
          <w:sz w:val="28"/>
          <w:szCs w:val="28"/>
        </w:rPr>
      </w:pPr>
      <w:r w:rsidRPr="008A05CF">
        <w:rPr>
          <w:sz w:val="28"/>
          <w:szCs w:val="28"/>
        </w:rPr>
        <w:t>Неблагоприятные.</w:t>
      </w:r>
    </w:p>
    <w:p w:rsidR="007C350D" w:rsidRPr="00FC49BF" w:rsidRDefault="007C350D" w:rsidP="007C350D">
      <w:pPr>
        <w:rPr>
          <w:sz w:val="28"/>
          <w:szCs w:val="28"/>
          <w:highlight w:val="yellow"/>
        </w:rPr>
      </w:pPr>
    </w:p>
    <w:p w:rsidR="00B61A68" w:rsidRPr="00FC49BF" w:rsidRDefault="00B61A68" w:rsidP="007C350D">
      <w:pPr>
        <w:rPr>
          <w:sz w:val="28"/>
          <w:szCs w:val="28"/>
          <w:highlight w:val="yellow"/>
        </w:rPr>
        <w:sectPr w:rsidR="00B61A68" w:rsidRPr="00FC49BF" w:rsidSect="00EB4030">
          <w:pgSz w:w="16838" w:h="11906" w:orient="landscape"/>
          <w:pgMar w:top="1258" w:right="1134" w:bottom="568" w:left="1134" w:header="709" w:footer="709" w:gutter="0"/>
          <w:pgNumType w:start="44"/>
          <w:cols w:space="708"/>
          <w:docGrid w:linePitch="360"/>
        </w:sectPr>
      </w:pPr>
    </w:p>
    <w:p w:rsidR="00B61A68" w:rsidRPr="00604F6A" w:rsidRDefault="000C1A86" w:rsidP="00B61A68">
      <w:pPr>
        <w:jc w:val="right"/>
        <w:rPr>
          <w:sz w:val="28"/>
          <w:szCs w:val="28"/>
        </w:rPr>
      </w:pPr>
      <w:r w:rsidRPr="00604F6A">
        <w:rPr>
          <w:sz w:val="28"/>
          <w:szCs w:val="28"/>
        </w:rPr>
        <w:lastRenderedPageBreak/>
        <w:t xml:space="preserve">Таблица </w:t>
      </w:r>
      <w:r w:rsidR="00075BEE" w:rsidRPr="00604F6A">
        <w:rPr>
          <w:sz w:val="28"/>
          <w:szCs w:val="28"/>
        </w:rPr>
        <w:t>9</w:t>
      </w:r>
    </w:p>
    <w:p w:rsidR="00AA1B82" w:rsidRPr="00604F6A" w:rsidRDefault="00AA1B82" w:rsidP="00AA1B82">
      <w:pPr>
        <w:jc w:val="center"/>
        <w:outlineLvl w:val="0"/>
        <w:rPr>
          <w:sz w:val="28"/>
          <w:szCs w:val="28"/>
        </w:rPr>
      </w:pPr>
      <w:r w:rsidRPr="00604F6A">
        <w:rPr>
          <w:sz w:val="28"/>
          <w:szCs w:val="28"/>
        </w:rPr>
        <w:t>Характеристика почвенного покрова природных комплексов Табунского района</w:t>
      </w:r>
    </w:p>
    <w:p w:rsidR="00AA1B82" w:rsidRPr="00550D5E" w:rsidRDefault="00AA1B82" w:rsidP="00AA1B82">
      <w:pPr>
        <w:jc w:val="center"/>
        <w:rPr>
          <w:b/>
          <w:sz w:val="28"/>
          <w:szCs w:val="28"/>
          <w:highlight w:val="cyan"/>
        </w:rPr>
      </w:pP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1440"/>
        <w:gridCol w:w="956"/>
        <w:gridCol w:w="720"/>
        <w:gridCol w:w="1260"/>
        <w:gridCol w:w="900"/>
        <w:gridCol w:w="1076"/>
        <w:gridCol w:w="1444"/>
        <w:gridCol w:w="1080"/>
        <w:gridCol w:w="1080"/>
        <w:gridCol w:w="2147"/>
        <w:gridCol w:w="2127"/>
      </w:tblGrid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1315"/>
        </w:trPr>
        <w:tc>
          <w:tcPr>
            <w:tcW w:w="1080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Местн</w:t>
            </w:r>
            <w:r w:rsidRPr="00195847">
              <w:rPr>
                <w:b/>
                <w:sz w:val="22"/>
                <w:szCs w:val="22"/>
              </w:rPr>
              <w:t>о</w:t>
            </w:r>
            <w:r w:rsidRPr="00195847">
              <w:rPr>
                <w:b/>
                <w:sz w:val="22"/>
                <w:szCs w:val="22"/>
              </w:rPr>
              <w:t>стей</w:t>
            </w:r>
          </w:p>
        </w:tc>
        <w:tc>
          <w:tcPr>
            <w:tcW w:w="1440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Тип по</w:t>
            </w:r>
            <w:r w:rsidRPr="00195847">
              <w:rPr>
                <w:b/>
                <w:sz w:val="22"/>
                <w:szCs w:val="22"/>
              </w:rPr>
              <w:t>ч</w:t>
            </w:r>
            <w:r w:rsidRPr="00195847">
              <w:rPr>
                <w:b/>
                <w:sz w:val="22"/>
                <w:szCs w:val="22"/>
              </w:rPr>
              <w:t>вы</w:t>
            </w:r>
          </w:p>
        </w:tc>
        <w:tc>
          <w:tcPr>
            <w:tcW w:w="956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Прео</w:t>
            </w:r>
            <w:r w:rsidRPr="00195847">
              <w:rPr>
                <w:b/>
                <w:sz w:val="22"/>
                <w:szCs w:val="22"/>
              </w:rPr>
              <w:t>б</w:t>
            </w:r>
            <w:r w:rsidRPr="00195847">
              <w:rPr>
                <w:b/>
                <w:sz w:val="22"/>
                <w:szCs w:val="22"/>
              </w:rPr>
              <w:t>л</w:t>
            </w:r>
            <w:r w:rsidRPr="00195847">
              <w:rPr>
                <w:b/>
                <w:sz w:val="22"/>
                <w:szCs w:val="22"/>
              </w:rPr>
              <w:t>а</w:t>
            </w:r>
            <w:r w:rsidRPr="00195847">
              <w:rPr>
                <w:b/>
                <w:sz w:val="22"/>
                <w:szCs w:val="22"/>
              </w:rPr>
              <w:t>да</w:t>
            </w:r>
            <w:r w:rsidRPr="00195847">
              <w:rPr>
                <w:b/>
                <w:sz w:val="22"/>
                <w:szCs w:val="22"/>
              </w:rPr>
              <w:t>ю</w:t>
            </w:r>
            <w:r w:rsidRPr="00195847">
              <w:rPr>
                <w:b/>
                <w:sz w:val="22"/>
                <w:szCs w:val="22"/>
              </w:rPr>
              <w:t>щие укл</w:t>
            </w:r>
            <w:r w:rsidRPr="00195847">
              <w:rPr>
                <w:b/>
                <w:sz w:val="22"/>
                <w:szCs w:val="22"/>
              </w:rPr>
              <w:t>о</w:t>
            </w:r>
            <w:r w:rsidRPr="00195847">
              <w:rPr>
                <w:b/>
                <w:sz w:val="22"/>
                <w:szCs w:val="22"/>
              </w:rPr>
              <w:t>ны</w:t>
            </w:r>
          </w:p>
        </w:tc>
        <w:tc>
          <w:tcPr>
            <w:tcW w:w="720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195847">
              <w:rPr>
                <w:b/>
                <w:sz w:val="22"/>
                <w:szCs w:val="22"/>
                <w:lang w:val="en-US"/>
              </w:rPr>
              <w:t>pH</w:t>
            </w:r>
          </w:p>
        </w:tc>
        <w:tc>
          <w:tcPr>
            <w:tcW w:w="1260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Почвоо</w:t>
            </w:r>
            <w:r w:rsidRPr="00195847">
              <w:rPr>
                <w:b/>
                <w:sz w:val="22"/>
                <w:szCs w:val="22"/>
              </w:rPr>
              <w:t>б</w:t>
            </w:r>
            <w:r w:rsidRPr="00195847">
              <w:rPr>
                <w:b/>
                <w:sz w:val="22"/>
                <w:szCs w:val="22"/>
              </w:rPr>
              <w:t>разующие п</w:t>
            </w:r>
            <w:r w:rsidRPr="00195847">
              <w:rPr>
                <w:b/>
                <w:sz w:val="22"/>
                <w:szCs w:val="22"/>
              </w:rPr>
              <w:t>о</w:t>
            </w:r>
            <w:r w:rsidRPr="00195847">
              <w:rPr>
                <w:b/>
                <w:sz w:val="22"/>
                <w:szCs w:val="22"/>
              </w:rPr>
              <w:t>роды</w:t>
            </w:r>
          </w:p>
        </w:tc>
        <w:tc>
          <w:tcPr>
            <w:tcW w:w="900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Ги</w:t>
            </w:r>
            <w:r w:rsidRPr="00195847">
              <w:rPr>
                <w:b/>
                <w:sz w:val="22"/>
                <w:szCs w:val="22"/>
              </w:rPr>
              <w:t>д</w:t>
            </w:r>
            <w:r w:rsidRPr="00195847">
              <w:rPr>
                <w:b/>
                <w:sz w:val="22"/>
                <w:szCs w:val="22"/>
              </w:rPr>
              <w:t>р</w:t>
            </w:r>
            <w:r w:rsidRPr="00195847">
              <w:rPr>
                <w:b/>
                <w:sz w:val="22"/>
                <w:szCs w:val="22"/>
              </w:rPr>
              <w:t>о</w:t>
            </w:r>
            <w:r w:rsidRPr="00195847">
              <w:rPr>
                <w:b/>
                <w:sz w:val="22"/>
                <w:szCs w:val="22"/>
              </w:rPr>
              <w:t>мор</w:t>
            </w:r>
            <w:r w:rsidRPr="00195847">
              <w:rPr>
                <w:b/>
                <w:sz w:val="22"/>
                <w:szCs w:val="22"/>
              </w:rPr>
              <w:t>ф</w:t>
            </w:r>
            <w:r w:rsidRPr="00195847">
              <w:rPr>
                <w:b/>
                <w:sz w:val="22"/>
                <w:szCs w:val="22"/>
              </w:rPr>
              <w:t>ность почв</w:t>
            </w:r>
          </w:p>
        </w:tc>
        <w:tc>
          <w:tcPr>
            <w:tcW w:w="1076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Мех</w:t>
            </w:r>
            <w:r w:rsidRPr="00195847">
              <w:rPr>
                <w:b/>
                <w:sz w:val="22"/>
                <w:szCs w:val="22"/>
              </w:rPr>
              <w:t>а</w:t>
            </w:r>
            <w:r w:rsidRPr="00195847">
              <w:rPr>
                <w:b/>
                <w:sz w:val="22"/>
                <w:szCs w:val="22"/>
              </w:rPr>
              <w:t>нич</w:t>
            </w:r>
            <w:r w:rsidRPr="00195847">
              <w:rPr>
                <w:b/>
                <w:sz w:val="22"/>
                <w:szCs w:val="22"/>
              </w:rPr>
              <w:t>е</w:t>
            </w:r>
            <w:r w:rsidRPr="00195847">
              <w:rPr>
                <w:b/>
                <w:sz w:val="22"/>
                <w:szCs w:val="22"/>
              </w:rPr>
              <w:t>ский состав</w:t>
            </w:r>
          </w:p>
        </w:tc>
        <w:tc>
          <w:tcPr>
            <w:tcW w:w="1444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Мощность гумусового горизонта</w:t>
            </w:r>
          </w:p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А+АВ</w:t>
            </w:r>
          </w:p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(см)</w:t>
            </w:r>
          </w:p>
        </w:tc>
        <w:tc>
          <w:tcPr>
            <w:tcW w:w="1080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Соде</w:t>
            </w:r>
            <w:r w:rsidRPr="00195847">
              <w:rPr>
                <w:b/>
                <w:sz w:val="22"/>
                <w:szCs w:val="22"/>
              </w:rPr>
              <w:t>р</w:t>
            </w:r>
            <w:r w:rsidRPr="00195847">
              <w:rPr>
                <w:b/>
                <w:sz w:val="22"/>
                <w:szCs w:val="22"/>
              </w:rPr>
              <w:t>жание гумуса, (%)</w:t>
            </w:r>
          </w:p>
        </w:tc>
        <w:tc>
          <w:tcPr>
            <w:tcW w:w="1080" w:type="dxa"/>
            <w:shd w:val="clear" w:color="auto" w:fill="FBD4B4"/>
            <w:vAlign w:val="center"/>
          </w:tcPr>
          <w:p w:rsidR="00AA1B82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Водно-физич</w:t>
            </w:r>
            <w:r w:rsidRPr="00195847">
              <w:rPr>
                <w:b/>
                <w:sz w:val="22"/>
                <w:szCs w:val="22"/>
              </w:rPr>
              <w:t>е</w:t>
            </w:r>
            <w:r w:rsidRPr="00195847">
              <w:rPr>
                <w:b/>
                <w:sz w:val="22"/>
                <w:szCs w:val="22"/>
              </w:rPr>
              <w:t>ские свойс</w:t>
            </w:r>
            <w:r w:rsidRPr="00195847">
              <w:rPr>
                <w:b/>
                <w:sz w:val="22"/>
                <w:szCs w:val="22"/>
              </w:rPr>
              <w:t>т</w:t>
            </w:r>
            <w:r w:rsidRPr="00195847">
              <w:rPr>
                <w:b/>
                <w:sz w:val="22"/>
                <w:szCs w:val="22"/>
              </w:rPr>
              <w:t>ва</w:t>
            </w:r>
          </w:p>
          <w:p w:rsidR="00AA1B82" w:rsidRPr="00195847" w:rsidRDefault="00AA1B82" w:rsidP="00BC34CE">
            <w:pPr>
              <w:rPr>
                <w:b/>
                <w:sz w:val="22"/>
                <w:szCs w:val="22"/>
              </w:rPr>
            </w:pPr>
          </w:p>
        </w:tc>
        <w:tc>
          <w:tcPr>
            <w:tcW w:w="2147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Обеспеченность</w:t>
            </w:r>
          </w:p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питательными элементами</w:t>
            </w:r>
          </w:p>
        </w:tc>
        <w:tc>
          <w:tcPr>
            <w:tcW w:w="2127" w:type="dxa"/>
            <w:shd w:val="clear" w:color="auto" w:fill="FBD4B4"/>
            <w:vAlign w:val="center"/>
          </w:tcPr>
          <w:p w:rsidR="00AA1B82" w:rsidRPr="0019584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195847">
              <w:rPr>
                <w:b/>
                <w:sz w:val="22"/>
                <w:szCs w:val="22"/>
              </w:rPr>
              <w:t>Подверженность негативным пр</w:t>
            </w:r>
            <w:r w:rsidRPr="00195847">
              <w:rPr>
                <w:b/>
                <w:sz w:val="22"/>
                <w:szCs w:val="22"/>
              </w:rPr>
              <w:t>о</w:t>
            </w:r>
            <w:r w:rsidRPr="00195847">
              <w:rPr>
                <w:b/>
                <w:sz w:val="22"/>
                <w:szCs w:val="22"/>
              </w:rPr>
              <w:t>цессам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1780"/>
        </w:trPr>
        <w:tc>
          <w:tcPr>
            <w:tcW w:w="1080" w:type="dxa"/>
            <w:vMerge w:val="restart"/>
            <w:vAlign w:val="center"/>
          </w:tcPr>
          <w:p w:rsidR="00AA1B82" w:rsidRPr="008A05CF" w:rsidRDefault="00AA1B82" w:rsidP="008A05CF">
            <w:pPr>
              <w:pStyle w:val="af6"/>
              <w:ind w:left="0"/>
              <w:jc w:val="center"/>
              <w:rPr>
                <w:rFonts w:ascii="Times New Roman" w:hAnsi="Times New Roman"/>
              </w:rPr>
            </w:pPr>
            <w:r w:rsidRPr="001372A6">
              <w:rPr>
                <w:rFonts w:ascii="Times New Roman" w:hAnsi="Times New Roman"/>
              </w:rPr>
              <w:t>1.</w:t>
            </w: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кашт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новые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М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нее 0</w:t>
            </w:r>
            <w:r w:rsidRPr="00F06567">
              <w:rPr>
                <w:sz w:val="22"/>
                <w:szCs w:val="22"/>
                <w:vertAlign w:val="superscript"/>
              </w:rPr>
              <w:t xml:space="preserve">0 </w:t>
            </w:r>
            <w:r w:rsidRPr="00F0656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6,6-7,2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покро</w:t>
            </w:r>
            <w:r w:rsidRPr="00F06567">
              <w:rPr>
                <w:sz w:val="22"/>
                <w:szCs w:val="22"/>
              </w:rPr>
              <w:t>в</w:t>
            </w:r>
            <w:r w:rsidRPr="00F06567">
              <w:rPr>
                <w:sz w:val="22"/>
                <w:szCs w:val="22"/>
              </w:rPr>
              <w:t>ные 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и 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суп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си и су</w:t>
            </w:r>
            <w:r w:rsidRPr="00F06567">
              <w:rPr>
                <w:sz w:val="22"/>
                <w:szCs w:val="22"/>
              </w:rPr>
              <w:t>г</w:t>
            </w:r>
            <w:r w:rsidRPr="00F06567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авт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легко-, сре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не, 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25-43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1,6-2,47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0,15-0,23 %,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12,0-34,28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15,0-41,25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кову)</w:t>
            </w: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подвержены ве</w:t>
            </w:r>
            <w:r w:rsidRPr="00F06567">
              <w:rPr>
                <w:sz w:val="22"/>
                <w:szCs w:val="22"/>
              </w:rPr>
              <w:t>т</w:t>
            </w:r>
            <w:r w:rsidRPr="00F06567">
              <w:rPr>
                <w:sz w:val="22"/>
                <w:szCs w:val="22"/>
              </w:rPr>
              <w:t>ровой эрозии в слабой и средней степени, водной эр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зии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220"/>
        </w:trPr>
        <w:tc>
          <w:tcPr>
            <w:tcW w:w="1080" w:type="dxa"/>
            <w:vMerge/>
            <w:vAlign w:val="center"/>
          </w:tcPr>
          <w:p w:rsidR="00AA1B82" w:rsidRPr="001372A6" w:rsidRDefault="00AA1B82" w:rsidP="008A05CF">
            <w:pPr>
              <w:pStyle w:val="af6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светло-каштан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вые</w:t>
            </w:r>
          </w:p>
        </w:tc>
        <w:tc>
          <w:tcPr>
            <w:tcW w:w="956" w:type="dxa"/>
            <w:vAlign w:val="center"/>
          </w:tcPr>
          <w:p w:rsidR="00AA1B82" w:rsidRPr="00D374C8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М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нее 0</w:t>
            </w:r>
            <w:r w:rsidRPr="00F06567">
              <w:rPr>
                <w:sz w:val="22"/>
                <w:szCs w:val="22"/>
                <w:vertAlign w:val="superscript"/>
              </w:rPr>
              <w:t xml:space="preserve">0 </w:t>
            </w:r>
            <w:r w:rsidRPr="00F0656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6,8</w:t>
            </w:r>
          </w:p>
        </w:tc>
        <w:tc>
          <w:tcPr>
            <w:tcW w:w="126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покро</w:t>
            </w:r>
            <w:r w:rsidRPr="00D374C8">
              <w:rPr>
                <w:sz w:val="22"/>
                <w:szCs w:val="22"/>
              </w:rPr>
              <w:t>в</w:t>
            </w:r>
            <w:r w:rsidRPr="00D374C8">
              <w:rPr>
                <w:sz w:val="22"/>
                <w:szCs w:val="22"/>
              </w:rPr>
              <w:t>ные 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авт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мор</w:t>
            </w:r>
            <w:r w:rsidRPr="00D374C8">
              <w:rPr>
                <w:sz w:val="22"/>
                <w:szCs w:val="22"/>
              </w:rPr>
              <w:t>ф</w:t>
            </w:r>
            <w:r w:rsidRPr="00D374C8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D374C8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средн</w:t>
            </w:r>
            <w:r w:rsidRPr="00D374C8">
              <w:rPr>
                <w:sz w:val="22"/>
                <w:szCs w:val="22"/>
              </w:rPr>
              <w:t>е</w:t>
            </w:r>
            <w:r w:rsidRPr="00D374C8">
              <w:rPr>
                <w:sz w:val="22"/>
                <w:szCs w:val="22"/>
              </w:rPr>
              <w:t>, легкосу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</w:t>
            </w:r>
            <w:r w:rsidRPr="00D374C8">
              <w:rPr>
                <w:sz w:val="22"/>
                <w:szCs w:val="22"/>
              </w:rPr>
              <w:t>и</w:t>
            </w:r>
            <w:r w:rsidRPr="00D374C8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20-58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2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N</w:t>
            </w:r>
            <w:r w:rsidRPr="00D374C8">
              <w:rPr>
                <w:sz w:val="22"/>
                <w:szCs w:val="22"/>
              </w:rPr>
              <w:t xml:space="preserve">  0,15 %,</w:t>
            </w:r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P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  <w:vertAlign w:val="subscript"/>
              </w:rPr>
              <w:t>5</w:t>
            </w:r>
            <w:r w:rsidRPr="00D374C8">
              <w:rPr>
                <w:sz w:val="22"/>
                <w:szCs w:val="22"/>
              </w:rPr>
              <w:t xml:space="preserve"> 15,5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K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 xml:space="preserve">О 45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</w:p>
        </w:tc>
        <w:tc>
          <w:tcPr>
            <w:tcW w:w="2127" w:type="dxa"/>
            <w:vAlign w:val="center"/>
          </w:tcPr>
          <w:p w:rsidR="00AA1B82" w:rsidRPr="00D374C8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подвержены ве</w:t>
            </w:r>
            <w:r w:rsidRPr="00D374C8">
              <w:rPr>
                <w:sz w:val="22"/>
                <w:szCs w:val="22"/>
              </w:rPr>
              <w:t>т</w:t>
            </w:r>
            <w:r w:rsidRPr="00D374C8">
              <w:rPr>
                <w:sz w:val="22"/>
                <w:szCs w:val="22"/>
              </w:rPr>
              <w:t>ровой эр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зии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180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темно-кашт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новые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М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нее 0</w:t>
            </w:r>
            <w:r w:rsidRPr="00F06567">
              <w:rPr>
                <w:sz w:val="22"/>
                <w:szCs w:val="22"/>
                <w:vertAlign w:val="superscript"/>
              </w:rPr>
              <w:t xml:space="preserve">0 </w:t>
            </w:r>
            <w:r w:rsidRPr="00F0656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6,8-7,5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покро</w:t>
            </w:r>
            <w:r w:rsidRPr="00F06567">
              <w:rPr>
                <w:sz w:val="22"/>
                <w:szCs w:val="22"/>
              </w:rPr>
              <w:t>в</w:t>
            </w:r>
            <w:r w:rsidRPr="00F06567">
              <w:rPr>
                <w:sz w:val="22"/>
                <w:szCs w:val="22"/>
              </w:rPr>
              <w:t>ные 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и 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суп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си и су</w:t>
            </w:r>
            <w:r w:rsidRPr="00F06567">
              <w:rPr>
                <w:sz w:val="22"/>
                <w:szCs w:val="22"/>
              </w:rPr>
              <w:t>г</w:t>
            </w:r>
            <w:r w:rsidRPr="00F06567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авт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легко-, сре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не, 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30-50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2,9-3,32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0,23-0,27 %,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11,08-35,27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16,2-36,13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кову)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подвержены ве</w:t>
            </w:r>
            <w:r w:rsidRPr="00F06567">
              <w:rPr>
                <w:sz w:val="22"/>
                <w:szCs w:val="22"/>
              </w:rPr>
              <w:t>т</w:t>
            </w:r>
            <w:r w:rsidRPr="00F06567">
              <w:rPr>
                <w:sz w:val="22"/>
                <w:szCs w:val="22"/>
              </w:rPr>
              <w:t>ровой и водной эрозии в сл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бой и средней степени на всей площади ра</w:t>
            </w:r>
            <w:r w:rsidRPr="00F06567">
              <w:rPr>
                <w:sz w:val="22"/>
                <w:szCs w:val="22"/>
              </w:rPr>
              <w:t>с</w:t>
            </w:r>
            <w:r w:rsidRPr="00F06567">
              <w:rPr>
                <w:sz w:val="22"/>
                <w:szCs w:val="22"/>
              </w:rPr>
              <w:t>простран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ния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20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соло</w:t>
            </w:r>
            <w:r w:rsidRPr="003646D7">
              <w:rPr>
                <w:sz w:val="22"/>
                <w:szCs w:val="22"/>
              </w:rPr>
              <w:t>н</w:t>
            </w:r>
            <w:r w:rsidRPr="003646D7">
              <w:rPr>
                <w:sz w:val="22"/>
                <w:szCs w:val="22"/>
              </w:rPr>
              <w:t>цы</w:t>
            </w:r>
          </w:p>
        </w:tc>
        <w:tc>
          <w:tcPr>
            <w:tcW w:w="956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М</w:t>
            </w:r>
            <w:r w:rsidRPr="003646D7">
              <w:rPr>
                <w:sz w:val="22"/>
                <w:szCs w:val="22"/>
              </w:rPr>
              <w:t>е</w:t>
            </w:r>
            <w:r w:rsidRPr="003646D7">
              <w:rPr>
                <w:sz w:val="22"/>
                <w:szCs w:val="22"/>
              </w:rPr>
              <w:t>нее 0</w:t>
            </w:r>
            <w:r w:rsidRPr="003646D7">
              <w:rPr>
                <w:sz w:val="22"/>
                <w:szCs w:val="22"/>
                <w:vertAlign w:val="superscript"/>
              </w:rPr>
              <w:t xml:space="preserve">0 </w:t>
            </w:r>
            <w:r w:rsidRPr="003646D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7,3-8,2</w:t>
            </w:r>
          </w:p>
        </w:tc>
        <w:tc>
          <w:tcPr>
            <w:tcW w:w="1260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покро</w:t>
            </w:r>
            <w:r w:rsidRPr="003646D7">
              <w:rPr>
                <w:sz w:val="22"/>
                <w:szCs w:val="22"/>
              </w:rPr>
              <w:t>в</w:t>
            </w:r>
            <w:r w:rsidRPr="003646D7">
              <w:rPr>
                <w:sz w:val="22"/>
                <w:szCs w:val="22"/>
              </w:rPr>
              <w:t>ные лессови</w:t>
            </w:r>
            <w:r w:rsidRPr="003646D7">
              <w:rPr>
                <w:sz w:val="22"/>
                <w:szCs w:val="22"/>
              </w:rPr>
              <w:t>д</w:t>
            </w:r>
            <w:r w:rsidRPr="003646D7">
              <w:rPr>
                <w:sz w:val="22"/>
                <w:szCs w:val="22"/>
              </w:rPr>
              <w:t>ные и н</w:t>
            </w:r>
            <w:r w:rsidRPr="003646D7">
              <w:rPr>
                <w:sz w:val="22"/>
                <w:szCs w:val="22"/>
              </w:rPr>
              <w:t>е</w:t>
            </w:r>
            <w:r w:rsidRPr="003646D7">
              <w:rPr>
                <w:sz w:val="22"/>
                <w:szCs w:val="22"/>
              </w:rPr>
              <w:t>лессови</w:t>
            </w:r>
            <w:r w:rsidRPr="003646D7">
              <w:rPr>
                <w:sz w:val="22"/>
                <w:szCs w:val="22"/>
              </w:rPr>
              <w:t>д</w:t>
            </w:r>
            <w:r w:rsidRPr="003646D7">
              <w:rPr>
                <w:sz w:val="22"/>
                <w:szCs w:val="22"/>
              </w:rPr>
              <w:t>ные су</w:t>
            </w:r>
            <w:r w:rsidRPr="003646D7">
              <w:rPr>
                <w:sz w:val="22"/>
                <w:szCs w:val="22"/>
              </w:rPr>
              <w:t>г</w:t>
            </w:r>
            <w:r w:rsidRPr="003646D7">
              <w:rPr>
                <w:sz w:val="22"/>
                <w:szCs w:val="22"/>
              </w:rPr>
              <w:t>линки и  древнеа</w:t>
            </w:r>
            <w:r w:rsidRPr="003646D7">
              <w:rPr>
                <w:sz w:val="22"/>
                <w:szCs w:val="22"/>
              </w:rPr>
              <w:t>л</w:t>
            </w:r>
            <w:r w:rsidRPr="003646D7">
              <w:rPr>
                <w:sz w:val="22"/>
                <w:szCs w:val="22"/>
              </w:rPr>
              <w:t>лювиал</w:t>
            </w:r>
            <w:r w:rsidRPr="003646D7">
              <w:rPr>
                <w:sz w:val="22"/>
                <w:szCs w:val="22"/>
              </w:rPr>
              <w:t>ь</w:t>
            </w:r>
            <w:r w:rsidRPr="003646D7">
              <w:rPr>
                <w:sz w:val="22"/>
                <w:szCs w:val="22"/>
              </w:rPr>
              <w:lastRenderedPageBreak/>
              <w:t>ные зас</w:t>
            </w:r>
            <w:r w:rsidRPr="003646D7">
              <w:rPr>
                <w:sz w:val="22"/>
                <w:szCs w:val="22"/>
              </w:rPr>
              <w:t>о</w:t>
            </w:r>
            <w:r w:rsidRPr="003646D7">
              <w:rPr>
                <w:sz w:val="22"/>
                <w:szCs w:val="22"/>
              </w:rPr>
              <w:t>ленные о</w:t>
            </w:r>
            <w:r w:rsidRPr="003646D7">
              <w:rPr>
                <w:sz w:val="22"/>
                <w:szCs w:val="22"/>
              </w:rPr>
              <w:t>т</w:t>
            </w:r>
            <w:r w:rsidRPr="003646D7">
              <w:rPr>
                <w:sz w:val="22"/>
                <w:szCs w:val="22"/>
              </w:rPr>
              <w:t>ложения</w:t>
            </w:r>
          </w:p>
        </w:tc>
        <w:tc>
          <w:tcPr>
            <w:tcW w:w="900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lastRenderedPageBreak/>
              <w:t>гидр</w:t>
            </w:r>
            <w:r w:rsidRPr="003646D7">
              <w:rPr>
                <w:sz w:val="22"/>
                <w:szCs w:val="22"/>
              </w:rPr>
              <w:t>о</w:t>
            </w:r>
            <w:r w:rsidRPr="003646D7">
              <w:rPr>
                <w:sz w:val="22"/>
                <w:szCs w:val="22"/>
              </w:rPr>
              <w:t>мор</w:t>
            </w:r>
            <w:r w:rsidRPr="003646D7">
              <w:rPr>
                <w:sz w:val="22"/>
                <w:szCs w:val="22"/>
              </w:rPr>
              <w:t>ф</w:t>
            </w:r>
            <w:r w:rsidRPr="003646D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тяжел</w:t>
            </w:r>
            <w:r w:rsidRPr="003646D7">
              <w:rPr>
                <w:sz w:val="22"/>
                <w:szCs w:val="22"/>
              </w:rPr>
              <w:t>о</w:t>
            </w:r>
            <w:r w:rsidRPr="003646D7">
              <w:rPr>
                <w:sz w:val="22"/>
                <w:szCs w:val="22"/>
              </w:rPr>
              <w:t>суглин</w:t>
            </w:r>
            <w:r w:rsidRPr="003646D7">
              <w:rPr>
                <w:sz w:val="22"/>
                <w:szCs w:val="22"/>
              </w:rPr>
              <w:t>и</w:t>
            </w:r>
            <w:r w:rsidRPr="003646D7">
              <w:rPr>
                <w:sz w:val="22"/>
                <w:szCs w:val="22"/>
              </w:rPr>
              <w:t>стый и глин</w:t>
            </w:r>
            <w:r w:rsidRPr="003646D7">
              <w:rPr>
                <w:sz w:val="22"/>
                <w:szCs w:val="22"/>
              </w:rPr>
              <w:t>и</w:t>
            </w:r>
            <w:r w:rsidRPr="003646D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3-17</w:t>
            </w:r>
          </w:p>
        </w:tc>
        <w:tc>
          <w:tcPr>
            <w:tcW w:w="1080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2,71-8,0</w:t>
            </w:r>
          </w:p>
        </w:tc>
        <w:tc>
          <w:tcPr>
            <w:tcW w:w="1080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  <w:lang w:val="en-US"/>
              </w:rPr>
              <w:t>N</w:t>
            </w:r>
            <w:r w:rsidRPr="003646D7">
              <w:rPr>
                <w:sz w:val="22"/>
                <w:szCs w:val="22"/>
              </w:rPr>
              <w:t xml:space="preserve">  0,25-0,42%</w:t>
            </w:r>
          </w:p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  <w:lang w:val="en-US"/>
              </w:rPr>
              <w:t>P</w:t>
            </w:r>
            <w:r w:rsidRPr="003646D7">
              <w:rPr>
                <w:sz w:val="22"/>
                <w:szCs w:val="22"/>
                <w:vertAlign w:val="subscript"/>
              </w:rPr>
              <w:t>2</w:t>
            </w:r>
            <w:r w:rsidRPr="003646D7">
              <w:rPr>
                <w:sz w:val="22"/>
                <w:szCs w:val="22"/>
              </w:rPr>
              <w:t>О</w:t>
            </w:r>
            <w:r w:rsidRPr="003646D7">
              <w:rPr>
                <w:sz w:val="22"/>
                <w:szCs w:val="22"/>
                <w:vertAlign w:val="subscript"/>
              </w:rPr>
              <w:t>5</w:t>
            </w:r>
            <w:r w:rsidRPr="003646D7">
              <w:rPr>
                <w:sz w:val="22"/>
                <w:szCs w:val="22"/>
              </w:rPr>
              <w:t xml:space="preserve"> 1,7-2,1 мг на 100 г</w:t>
            </w:r>
          </w:p>
          <w:p w:rsidR="00AA1B82" w:rsidRPr="003646D7" w:rsidRDefault="00AA1B82" w:rsidP="008A05CF">
            <w:pPr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  <w:lang w:val="en-US"/>
              </w:rPr>
              <w:t>K</w:t>
            </w:r>
            <w:r w:rsidRPr="003646D7">
              <w:rPr>
                <w:sz w:val="22"/>
                <w:szCs w:val="22"/>
                <w:vertAlign w:val="subscript"/>
              </w:rPr>
              <w:t>2</w:t>
            </w:r>
            <w:r w:rsidRPr="003646D7">
              <w:rPr>
                <w:sz w:val="22"/>
                <w:szCs w:val="22"/>
              </w:rPr>
              <w:t xml:space="preserve">О 13,2-28,1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3646D7">
                <w:rPr>
                  <w:sz w:val="22"/>
                  <w:szCs w:val="22"/>
                </w:rPr>
                <w:t>100 г</w:t>
              </w:r>
            </w:smartTag>
            <w:r w:rsidRPr="003646D7">
              <w:rPr>
                <w:sz w:val="22"/>
                <w:szCs w:val="22"/>
              </w:rPr>
              <w:t xml:space="preserve"> (по М</w:t>
            </w:r>
            <w:r w:rsidRPr="003646D7">
              <w:rPr>
                <w:sz w:val="22"/>
                <w:szCs w:val="22"/>
              </w:rPr>
              <w:t>а</w:t>
            </w:r>
            <w:r w:rsidRPr="003646D7">
              <w:rPr>
                <w:sz w:val="22"/>
                <w:szCs w:val="22"/>
              </w:rPr>
              <w:t>чигину)</w:t>
            </w:r>
          </w:p>
        </w:tc>
        <w:tc>
          <w:tcPr>
            <w:tcW w:w="2127" w:type="dxa"/>
            <w:vAlign w:val="center"/>
          </w:tcPr>
          <w:p w:rsidR="00AA1B82" w:rsidRPr="003646D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3646D7">
              <w:rPr>
                <w:sz w:val="22"/>
                <w:szCs w:val="22"/>
              </w:rPr>
              <w:t>засолены; степень засоления – от сл</w:t>
            </w:r>
            <w:r w:rsidRPr="003646D7">
              <w:rPr>
                <w:sz w:val="22"/>
                <w:szCs w:val="22"/>
              </w:rPr>
              <w:t>а</w:t>
            </w:r>
            <w:r w:rsidRPr="003646D7">
              <w:rPr>
                <w:sz w:val="22"/>
                <w:szCs w:val="22"/>
              </w:rPr>
              <w:t>бой до сильной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1625"/>
        </w:trPr>
        <w:tc>
          <w:tcPr>
            <w:tcW w:w="1080" w:type="dxa"/>
            <w:vMerge w:val="restart"/>
            <w:vAlign w:val="center"/>
          </w:tcPr>
          <w:p w:rsidR="00AA1B82" w:rsidRPr="008A05CF" w:rsidRDefault="00AA1B82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D374C8">
              <w:rPr>
                <w:rFonts w:ascii="Times New Roman" w:hAnsi="Times New Roman"/>
                <w:sz w:val="22"/>
                <w:szCs w:val="22"/>
              </w:rPr>
              <w:t>2.</w:t>
            </w:r>
          </w:p>
        </w:tc>
        <w:tc>
          <w:tcPr>
            <w:tcW w:w="144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темно-каштан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вые</w:t>
            </w:r>
          </w:p>
        </w:tc>
        <w:tc>
          <w:tcPr>
            <w:tcW w:w="956" w:type="dxa"/>
            <w:vAlign w:val="center"/>
          </w:tcPr>
          <w:p w:rsidR="00AA1B82" w:rsidRPr="00D374C8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0</w:t>
            </w:r>
            <w:r w:rsidRPr="00D374C8">
              <w:rPr>
                <w:sz w:val="22"/>
                <w:szCs w:val="22"/>
                <w:vertAlign w:val="superscript"/>
              </w:rPr>
              <w:t xml:space="preserve">0 </w:t>
            </w:r>
            <w:r w:rsidRPr="00D374C8">
              <w:rPr>
                <w:sz w:val="22"/>
                <w:szCs w:val="22"/>
              </w:rPr>
              <w:t>17 - 0</w:t>
            </w:r>
            <w:r w:rsidRPr="00D374C8">
              <w:rPr>
                <w:sz w:val="22"/>
                <w:szCs w:val="22"/>
                <w:vertAlign w:val="superscript"/>
              </w:rPr>
              <w:t xml:space="preserve">0 </w:t>
            </w:r>
            <w:r w:rsidRPr="00D374C8">
              <w:rPr>
                <w:sz w:val="22"/>
                <w:szCs w:val="22"/>
              </w:rPr>
              <w:t>30</w:t>
            </w:r>
          </w:p>
        </w:tc>
        <w:tc>
          <w:tcPr>
            <w:tcW w:w="72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7,4-8,8</w:t>
            </w:r>
          </w:p>
        </w:tc>
        <w:tc>
          <w:tcPr>
            <w:tcW w:w="126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покро</w:t>
            </w:r>
            <w:r w:rsidRPr="00D374C8">
              <w:rPr>
                <w:sz w:val="22"/>
                <w:szCs w:val="22"/>
              </w:rPr>
              <w:t>в</w:t>
            </w:r>
            <w:r w:rsidRPr="00D374C8">
              <w:rPr>
                <w:sz w:val="22"/>
                <w:szCs w:val="22"/>
              </w:rPr>
              <w:t>ные сре</w:t>
            </w:r>
            <w:r w:rsidRPr="00D374C8">
              <w:rPr>
                <w:sz w:val="22"/>
                <w:szCs w:val="22"/>
              </w:rPr>
              <w:t>д</w:t>
            </w:r>
            <w:r w:rsidRPr="00D374C8">
              <w:rPr>
                <w:sz w:val="22"/>
                <w:szCs w:val="22"/>
              </w:rPr>
              <w:t>не- и легкосу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линистые отложения</w:t>
            </w:r>
          </w:p>
        </w:tc>
        <w:tc>
          <w:tcPr>
            <w:tcW w:w="90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авт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мор</w:t>
            </w:r>
            <w:r w:rsidRPr="00D374C8">
              <w:rPr>
                <w:sz w:val="22"/>
                <w:szCs w:val="22"/>
              </w:rPr>
              <w:t>ф</w:t>
            </w:r>
            <w:r w:rsidRPr="00D374C8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D374C8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легко- и средн</w:t>
            </w:r>
            <w:r w:rsidRPr="00D374C8">
              <w:rPr>
                <w:sz w:val="22"/>
                <w:szCs w:val="22"/>
              </w:rPr>
              <w:t>е</w:t>
            </w:r>
            <w:r w:rsidRPr="00D374C8">
              <w:rPr>
                <w:sz w:val="22"/>
                <w:szCs w:val="22"/>
              </w:rPr>
              <w:t>суглин</w:t>
            </w:r>
            <w:r w:rsidRPr="00D374C8">
              <w:rPr>
                <w:sz w:val="22"/>
                <w:szCs w:val="22"/>
              </w:rPr>
              <w:t>и</w:t>
            </w:r>
            <w:r w:rsidRPr="00D374C8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40-75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2,6-3,2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N</w:t>
            </w:r>
            <w:r w:rsidRPr="00D374C8">
              <w:rPr>
                <w:sz w:val="22"/>
                <w:szCs w:val="22"/>
              </w:rPr>
              <w:t xml:space="preserve">  0,09-0,19 %,</w:t>
            </w:r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P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  <w:vertAlign w:val="subscript"/>
              </w:rPr>
              <w:t>5</w:t>
            </w:r>
            <w:r w:rsidRPr="00D374C8">
              <w:rPr>
                <w:sz w:val="22"/>
                <w:szCs w:val="22"/>
              </w:rPr>
              <w:t xml:space="preserve"> 10-22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K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 xml:space="preserve">О 9,5-33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  <w:r w:rsidRPr="00D374C8">
              <w:rPr>
                <w:sz w:val="22"/>
                <w:szCs w:val="22"/>
              </w:rPr>
              <w:t xml:space="preserve"> (по Чирик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ву)</w:t>
            </w:r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:rsidR="00AA1B82" w:rsidRPr="00D374C8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подвержены ве</w:t>
            </w:r>
            <w:r w:rsidRPr="00D374C8">
              <w:rPr>
                <w:sz w:val="22"/>
                <w:szCs w:val="22"/>
              </w:rPr>
              <w:t>т</w:t>
            </w:r>
            <w:r w:rsidRPr="00D374C8">
              <w:rPr>
                <w:sz w:val="22"/>
                <w:szCs w:val="22"/>
              </w:rPr>
              <w:t>ровой и водной эрозии в слабой степ</w:t>
            </w:r>
            <w:r w:rsidRPr="00D374C8">
              <w:rPr>
                <w:sz w:val="22"/>
                <w:szCs w:val="22"/>
              </w:rPr>
              <w:t>е</w:t>
            </w:r>
            <w:r w:rsidRPr="00D374C8">
              <w:rPr>
                <w:sz w:val="22"/>
                <w:szCs w:val="22"/>
              </w:rPr>
              <w:t>ни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каштан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вые</w:t>
            </w:r>
          </w:p>
        </w:tc>
        <w:tc>
          <w:tcPr>
            <w:tcW w:w="956" w:type="dxa"/>
            <w:vAlign w:val="center"/>
          </w:tcPr>
          <w:p w:rsidR="00AA1B82" w:rsidRPr="00D374C8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0</w:t>
            </w:r>
            <w:r w:rsidRPr="00D374C8">
              <w:rPr>
                <w:sz w:val="22"/>
                <w:szCs w:val="22"/>
                <w:vertAlign w:val="superscript"/>
              </w:rPr>
              <w:t xml:space="preserve">0 </w:t>
            </w:r>
            <w:r w:rsidRPr="00D374C8">
              <w:rPr>
                <w:sz w:val="22"/>
                <w:szCs w:val="22"/>
              </w:rPr>
              <w:t>17 - 0</w:t>
            </w:r>
            <w:r w:rsidRPr="00D374C8">
              <w:rPr>
                <w:sz w:val="22"/>
                <w:szCs w:val="22"/>
                <w:vertAlign w:val="superscript"/>
              </w:rPr>
              <w:t xml:space="preserve">0 </w:t>
            </w:r>
            <w:r w:rsidRPr="00D374C8">
              <w:rPr>
                <w:sz w:val="22"/>
                <w:szCs w:val="22"/>
              </w:rPr>
              <w:t>30</w:t>
            </w:r>
          </w:p>
        </w:tc>
        <w:tc>
          <w:tcPr>
            <w:tcW w:w="72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6,7-7,4</w:t>
            </w:r>
          </w:p>
        </w:tc>
        <w:tc>
          <w:tcPr>
            <w:tcW w:w="126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покро</w:t>
            </w:r>
            <w:r w:rsidRPr="00D374C8">
              <w:rPr>
                <w:sz w:val="22"/>
                <w:szCs w:val="22"/>
              </w:rPr>
              <w:t>в</w:t>
            </w:r>
            <w:r w:rsidRPr="00D374C8">
              <w:rPr>
                <w:sz w:val="22"/>
                <w:szCs w:val="22"/>
              </w:rPr>
              <w:t>ные 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авт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мор</w:t>
            </w:r>
            <w:r w:rsidRPr="00D374C8">
              <w:rPr>
                <w:sz w:val="22"/>
                <w:szCs w:val="22"/>
              </w:rPr>
              <w:t>ф</w:t>
            </w:r>
            <w:r w:rsidRPr="00D374C8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D374C8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средн</w:t>
            </w:r>
            <w:r w:rsidRPr="00D374C8">
              <w:rPr>
                <w:sz w:val="22"/>
                <w:szCs w:val="22"/>
              </w:rPr>
              <w:t>е</w:t>
            </w:r>
            <w:r w:rsidRPr="00D374C8">
              <w:rPr>
                <w:sz w:val="22"/>
                <w:szCs w:val="22"/>
              </w:rPr>
              <w:t>, легкосу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</w:t>
            </w:r>
            <w:r w:rsidRPr="00D374C8">
              <w:rPr>
                <w:sz w:val="22"/>
                <w:szCs w:val="22"/>
              </w:rPr>
              <w:t>и</w:t>
            </w:r>
            <w:r w:rsidRPr="00D374C8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38-76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2,4-3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N</w:t>
            </w:r>
            <w:r w:rsidRPr="00D374C8">
              <w:rPr>
                <w:sz w:val="22"/>
                <w:szCs w:val="22"/>
              </w:rPr>
              <w:t xml:space="preserve">  0,2-0,32 %,</w:t>
            </w:r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P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  <w:vertAlign w:val="subscript"/>
              </w:rPr>
              <w:t>5</w:t>
            </w:r>
            <w:r w:rsidRPr="00D374C8">
              <w:rPr>
                <w:sz w:val="22"/>
                <w:szCs w:val="22"/>
              </w:rPr>
              <w:t xml:space="preserve"> 11-23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:rsidR="00AA1B82" w:rsidRPr="00D374C8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подвержены ве</w:t>
            </w:r>
            <w:r w:rsidRPr="00D374C8">
              <w:rPr>
                <w:sz w:val="22"/>
                <w:szCs w:val="22"/>
              </w:rPr>
              <w:t>т</w:t>
            </w:r>
            <w:r w:rsidRPr="00D374C8">
              <w:rPr>
                <w:sz w:val="22"/>
                <w:szCs w:val="22"/>
              </w:rPr>
              <w:t>ровой и водной эрозии в сл</w:t>
            </w:r>
            <w:r w:rsidRPr="00D374C8">
              <w:rPr>
                <w:sz w:val="22"/>
                <w:szCs w:val="22"/>
              </w:rPr>
              <w:t>а</w:t>
            </w:r>
            <w:r w:rsidRPr="00D374C8">
              <w:rPr>
                <w:sz w:val="22"/>
                <w:szCs w:val="22"/>
              </w:rPr>
              <w:t>бой степени; засол</w:t>
            </w:r>
            <w:r w:rsidRPr="00D374C8">
              <w:rPr>
                <w:sz w:val="22"/>
                <w:szCs w:val="22"/>
              </w:rPr>
              <w:t>е</w:t>
            </w:r>
            <w:r w:rsidRPr="00D374C8">
              <w:rPr>
                <w:sz w:val="22"/>
                <w:szCs w:val="22"/>
              </w:rPr>
              <w:t>нию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светло-каштан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вые</w:t>
            </w:r>
          </w:p>
        </w:tc>
        <w:tc>
          <w:tcPr>
            <w:tcW w:w="956" w:type="dxa"/>
            <w:vAlign w:val="center"/>
          </w:tcPr>
          <w:p w:rsidR="00AA1B82" w:rsidRPr="00D374C8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0</w:t>
            </w:r>
            <w:r w:rsidRPr="00D374C8">
              <w:rPr>
                <w:sz w:val="22"/>
                <w:szCs w:val="22"/>
                <w:vertAlign w:val="superscript"/>
              </w:rPr>
              <w:t xml:space="preserve">0 </w:t>
            </w:r>
            <w:r w:rsidRPr="00D374C8">
              <w:rPr>
                <w:sz w:val="22"/>
                <w:szCs w:val="22"/>
              </w:rPr>
              <w:t>17 - 0</w:t>
            </w:r>
            <w:r w:rsidRPr="00D374C8">
              <w:rPr>
                <w:sz w:val="22"/>
                <w:szCs w:val="22"/>
                <w:vertAlign w:val="superscript"/>
              </w:rPr>
              <w:t xml:space="preserve">0 </w:t>
            </w:r>
            <w:r w:rsidRPr="00D374C8">
              <w:rPr>
                <w:sz w:val="22"/>
                <w:szCs w:val="22"/>
              </w:rPr>
              <w:t>30</w:t>
            </w:r>
          </w:p>
        </w:tc>
        <w:tc>
          <w:tcPr>
            <w:tcW w:w="72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6,8</w:t>
            </w:r>
          </w:p>
        </w:tc>
        <w:tc>
          <w:tcPr>
            <w:tcW w:w="126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покро</w:t>
            </w:r>
            <w:r w:rsidRPr="00D374C8">
              <w:rPr>
                <w:sz w:val="22"/>
                <w:szCs w:val="22"/>
              </w:rPr>
              <w:t>в</w:t>
            </w:r>
            <w:r w:rsidRPr="00D374C8">
              <w:rPr>
                <w:sz w:val="22"/>
                <w:szCs w:val="22"/>
              </w:rPr>
              <w:t>ные 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авт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мор</w:t>
            </w:r>
            <w:r w:rsidRPr="00D374C8">
              <w:rPr>
                <w:sz w:val="22"/>
                <w:szCs w:val="22"/>
              </w:rPr>
              <w:t>ф</w:t>
            </w:r>
            <w:r w:rsidRPr="00D374C8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D374C8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средн</w:t>
            </w:r>
            <w:r w:rsidRPr="00D374C8">
              <w:rPr>
                <w:sz w:val="22"/>
                <w:szCs w:val="22"/>
              </w:rPr>
              <w:t>е</w:t>
            </w:r>
            <w:r w:rsidRPr="00D374C8">
              <w:rPr>
                <w:sz w:val="22"/>
                <w:szCs w:val="22"/>
              </w:rPr>
              <w:t>, легкосу</w:t>
            </w:r>
            <w:r w:rsidRPr="00D374C8">
              <w:rPr>
                <w:sz w:val="22"/>
                <w:szCs w:val="22"/>
              </w:rPr>
              <w:t>г</w:t>
            </w:r>
            <w:r w:rsidRPr="00D374C8">
              <w:rPr>
                <w:sz w:val="22"/>
                <w:szCs w:val="22"/>
              </w:rPr>
              <w:t>лин</w:t>
            </w:r>
            <w:r w:rsidRPr="00D374C8">
              <w:rPr>
                <w:sz w:val="22"/>
                <w:szCs w:val="22"/>
              </w:rPr>
              <w:t>и</w:t>
            </w:r>
            <w:r w:rsidRPr="00D374C8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20-58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2</w:t>
            </w:r>
          </w:p>
        </w:tc>
        <w:tc>
          <w:tcPr>
            <w:tcW w:w="1080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N</w:t>
            </w:r>
            <w:r w:rsidRPr="00D374C8">
              <w:rPr>
                <w:sz w:val="22"/>
                <w:szCs w:val="22"/>
              </w:rPr>
              <w:t xml:space="preserve">  0,15 %,</w:t>
            </w:r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P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  <w:vertAlign w:val="subscript"/>
              </w:rPr>
              <w:t>5</w:t>
            </w:r>
            <w:r w:rsidRPr="00D374C8">
              <w:rPr>
                <w:sz w:val="22"/>
                <w:szCs w:val="22"/>
              </w:rPr>
              <w:t xml:space="preserve"> 15,5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</w:p>
          <w:p w:rsidR="00AA1B82" w:rsidRPr="00D374C8" w:rsidRDefault="00AA1B82" w:rsidP="008A05CF">
            <w:pPr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  <w:lang w:val="en-US"/>
              </w:rPr>
              <w:t>K</w:t>
            </w:r>
            <w:r w:rsidRPr="00D374C8">
              <w:rPr>
                <w:sz w:val="22"/>
                <w:szCs w:val="22"/>
                <w:vertAlign w:val="subscript"/>
              </w:rPr>
              <w:t>2</w:t>
            </w:r>
            <w:r w:rsidRPr="00D374C8">
              <w:rPr>
                <w:sz w:val="22"/>
                <w:szCs w:val="22"/>
              </w:rPr>
              <w:t xml:space="preserve">О 45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D374C8">
                <w:rPr>
                  <w:sz w:val="22"/>
                  <w:szCs w:val="22"/>
                </w:rPr>
                <w:t>100 г</w:t>
              </w:r>
            </w:smartTag>
          </w:p>
        </w:tc>
        <w:tc>
          <w:tcPr>
            <w:tcW w:w="2127" w:type="dxa"/>
            <w:vAlign w:val="center"/>
          </w:tcPr>
          <w:p w:rsidR="00AA1B82" w:rsidRPr="00D374C8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D374C8">
              <w:rPr>
                <w:sz w:val="22"/>
                <w:szCs w:val="22"/>
              </w:rPr>
              <w:t>подвержены ве</w:t>
            </w:r>
            <w:r w:rsidRPr="00D374C8">
              <w:rPr>
                <w:sz w:val="22"/>
                <w:szCs w:val="22"/>
              </w:rPr>
              <w:t>т</w:t>
            </w:r>
            <w:r w:rsidRPr="00D374C8">
              <w:rPr>
                <w:sz w:val="22"/>
                <w:szCs w:val="22"/>
              </w:rPr>
              <w:t>ровой эр</w:t>
            </w:r>
            <w:r w:rsidRPr="00D374C8">
              <w:rPr>
                <w:sz w:val="22"/>
                <w:szCs w:val="22"/>
              </w:rPr>
              <w:t>о</w:t>
            </w:r>
            <w:r w:rsidRPr="00D374C8">
              <w:rPr>
                <w:sz w:val="22"/>
                <w:szCs w:val="22"/>
              </w:rPr>
              <w:t>зии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 w:val="restart"/>
            <w:vAlign w:val="center"/>
          </w:tcPr>
          <w:p w:rsidR="00AA1B82" w:rsidRPr="008A05CF" w:rsidRDefault="00AA1B82" w:rsidP="008A05CF">
            <w:pPr>
              <w:pStyle w:val="af6"/>
              <w:ind w:left="0"/>
              <w:jc w:val="center"/>
              <w:rPr>
                <w:rFonts w:ascii="Times New Roman" w:hAnsi="Times New Roman"/>
              </w:rPr>
            </w:pPr>
            <w:r w:rsidRPr="00602B54">
              <w:rPr>
                <w:rFonts w:ascii="Times New Roman" w:hAnsi="Times New Roman"/>
              </w:rPr>
              <w:t>3.</w:t>
            </w:r>
          </w:p>
        </w:tc>
        <w:tc>
          <w:tcPr>
            <w:tcW w:w="144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кашт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новые</w:t>
            </w:r>
          </w:p>
        </w:tc>
        <w:tc>
          <w:tcPr>
            <w:tcW w:w="956" w:type="dxa"/>
            <w:vAlign w:val="center"/>
          </w:tcPr>
          <w:p w:rsidR="00AA1B82" w:rsidRPr="008E213E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6,8-7,5</w:t>
            </w:r>
          </w:p>
        </w:tc>
        <w:tc>
          <w:tcPr>
            <w:tcW w:w="126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покро</w:t>
            </w:r>
            <w:r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 xml:space="preserve">ные </w:t>
            </w:r>
            <w:r w:rsidRPr="008E213E">
              <w:rPr>
                <w:sz w:val="22"/>
                <w:szCs w:val="22"/>
              </w:rPr>
              <w:t>лессови</w:t>
            </w:r>
            <w:r w:rsidRPr="008E213E">
              <w:rPr>
                <w:sz w:val="22"/>
                <w:szCs w:val="22"/>
              </w:rPr>
              <w:t>д</w:t>
            </w:r>
            <w:r w:rsidRPr="008E213E">
              <w:rPr>
                <w:sz w:val="22"/>
                <w:szCs w:val="22"/>
              </w:rPr>
              <w:t xml:space="preserve">ные </w:t>
            </w:r>
            <w:r>
              <w:rPr>
                <w:sz w:val="22"/>
                <w:szCs w:val="22"/>
              </w:rPr>
              <w:t>и н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лессови</w:t>
            </w:r>
            <w:r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ные суп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си и су</w:t>
            </w:r>
            <w:r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</w:rPr>
              <w:t>авт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</w:rPr>
              <w:t>мор</w:t>
            </w:r>
            <w:r w:rsidRPr="008E213E">
              <w:rPr>
                <w:sz w:val="22"/>
                <w:szCs w:val="22"/>
              </w:rPr>
              <w:t>ф</w:t>
            </w:r>
            <w:r w:rsidRPr="008E213E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легко-, сре</w:t>
            </w:r>
            <w:r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не, тяжел</w:t>
            </w:r>
            <w:r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</w:rPr>
              <w:t>суглин</w:t>
            </w:r>
            <w:r w:rsidRPr="008E213E">
              <w:rPr>
                <w:sz w:val="22"/>
                <w:szCs w:val="22"/>
              </w:rPr>
              <w:t>и</w:t>
            </w:r>
            <w:r w:rsidRPr="008E213E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29-45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1,8-2,65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0,11-0,21</w:t>
            </w:r>
            <w:r w:rsidRPr="008E213E">
              <w:rPr>
                <w:sz w:val="22"/>
                <w:szCs w:val="22"/>
              </w:rPr>
              <w:t xml:space="preserve"> %,</w:t>
            </w:r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P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12,06-31,25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K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О 15,0-41,25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  <w:r w:rsidRPr="008E213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(по Чир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кову)</w:t>
            </w:r>
          </w:p>
        </w:tc>
        <w:tc>
          <w:tcPr>
            <w:tcW w:w="2127" w:type="dxa"/>
            <w:vAlign w:val="center"/>
          </w:tcPr>
          <w:p w:rsidR="00AA1B82" w:rsidRPr="008E213E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</w:rPr>
              <w:t>подвержены ве</w:t>
            </w:r>
            <w:r w:rsidRPr="008E213E">
              <w:rPr>
                <w:sz w:val="22"/>
                <w:szCs w:val="22"/>
              </w:rPr>
              <w:t>т</w:t>
            </w:r>
            <w:r w:rsidRPr="008E213E">
              <w:rPr>
                <w:sz w:val="22"/>
                <w:szCs w:val="22"/>
              </w:rPr>
              <w:t>ровой эрозии в слабой и средней степени, водной эр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</w:rPr>
              <w:t>зии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лугово-кашт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новые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7,1-8,6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древнеа</w:t>
            </w:r>
            <w:r w:rsidRPr="00F06567">
              <w:rPr>
                <w:sz w:val="22"/>
                <w:szCs w:val="22"/>
              </w:rPr>
              <w:t>л</w:t>
            </w:r>
            <w:r w:rsidRPr="00F06567">
              <w:rPr>
                <w:sz w:val="22"/>
                <w:szCs w:val="22"/>
              </w:rPr>
              <w:t>лювиал</w:t>
            </w:r>
            <w:r w:rsidRPr="00F06567">
              <w:rPr>
                <w:sz w:val="22"/>
                <w:szCs w:val="22"/>
              </w:rPr>
              <w:t>ь</w:t>
            </w:r>
            <w:r w:rsidRPr="00F06567">
              <w:rPr>
                <w:sz w:val="22"/>
                <w:szCs w:val="22"/>
              </w:rPr>
              <w:t>ные отл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жения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пол</w:t>
            </w:r>
            <w:r w:rsidRPr="00F06567">
              <w:rPr>
                <w:sz w:val="22"/>
                <w:szCs w:val="22"/>
              </w:rPr>
              <w:t>у</w:t>
            </w:r>
            <w:r w:rsidRPr="00F06567">
              <w:rPr>
                <w:sz w:val="22"/>
                <w:szCs w:val="22"/>
              </w:rPr>
              <w:t>гидр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3-18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2,70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0,18 %,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31,25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40,0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Чирик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ву)</w:t>
            </w: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b/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засолены в слабой степени, тип зас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ления сульфатный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солончаки</w:t>
            </w:r>
          </w:p>
        </w:tc>
        <w:tc>
          <w:tcPr>
            <w:tcW w:w="956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М</w:t>
            </w:r>
            <w:r w:rsidRPr="00BE5B2B">
              <w:rPr>
                <w:sz w:val="22"/>
                <w:szCs w:val="22"/>
              </w:rPr>
              <w:t>е</w:t>
            </w:r>
            <w:r w:rsidRPr="00BE5B2B">
              <w:rPr>
                <w:sz w:val="22"/>
                <w:szCs w:val="22"/>
              </w:rPr>
              <w:t>нее 0</w:t>
            </w:r>
            <w:r w:rsidRPr="00BE5B2B">
              <w:rPr>
                <w:sz w:val="22"/>
                <w:szCs w:val="22"/>
                <w:vertAlign w:val="superscript"/>
              </w:rPr>
              <w:t xml:space="preserve">0 </w:t>
            </w:r>
            <w:r w:rsidRPr="00BE5B2B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8,1-11,2</w:t>
            </w:r>
          </w:p>
        </w:tc>
        <w:tc>
          <w:tcPr>
            <w:tcW w:w="1260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древнеа</w:t>
            </w:r>
            <w:r w:rsidRPr="00BE5B2B">
              <w:rPr>
                <w:sz w:val="22"/>
                <w:szCs w:val="22"/>
              </w:rPr>
              <w:t>л</w:t>
            </w:r>
            <w:r w:rsidRPr="00BE5B2B">
              <w:rPr>
                <w:sz w:val="22"/>
                <w:szCs w:val="22"/>
              </w:rPr>
              <w:t>лювиал</w:t>
            </w:r>
            <w:r w:rsidRPr="00BE5B2B">
              <w:rPr>
                <w:sz w:val="22"/>
                <w:szCs w:val="22"/>
              </w:rPr>
              <w:t>ь</w:t>
            </w:r>
            <w:r w:rsidRPr="00BE5B2B">
              <w:rPr>
                <w:sz w:val="22"/>
                <w:szCs w:val="22"/>
              </w:rPr>
              <w:t>ные зас</w:t>
            </w:r>
            <w:r w:rsidRPr="00BE5B2B">
              <w:rPr>
                <w:sz w:val="22"/>
                <w:szCs w:val="22"/>
              </w:rPr>
              <w:t>о</w:t>
            </w:r>
            <w:r w:rsidRPr="00BE5B2B">
              <w:rPr>
                <w:sz w:val="22"/>
                <w:szCs w:val="22"/>
              </w:rPr>
              <w:t>ленные су</w:t>
            </w:r>
            <w:r w:rsidRPr="00BE5B2B">
              <w:rPr>
                <w:sz w:val="22"/>
                <w:szCs w:val="22"/>
              </w:rPr>
              <w:t>г</w:t>
            </w:r>
            <w:r w:rsidRPr="00BE5B2B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гидр</w:t>
            </w:r>
            <w:r w:rsidRPr="00BE5B2B">
              <w:rPr>
                <w:sz w:val="22"/>
                <w:szCs w:val="22"/>
              </w:rPr>
              <w:t>о</w:t>
            </w:r>
            <w:r w:rsidRPr="00BE5B2B">
              <w:rPr>
                <w:sz w:val="22"/>
                <w:szCs w:val="22"/>
              </w:rPr>
              <w:t>мор</w:t>
            </w:r>
            <w:r w:rsidRPr="00BE5B2B">
              <w:rPr>
                <w:sz w:val="22"/>
                <w:szCs w:val="22"/>
              </w:rPr>
              <w:t>ф</w:t>
            </w:r>
            <w:r w:rsidRPr="00BE5B2B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BE5B2B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супесч</w:t>
            </w:r>
            <w:r w:rsidRPr="00BE5B2B">
              <w:rPr>
                <w:sz w:val="22"/>
                <w:szCs w:val="22"/>
              </w:rPr>
              <w:t>а</w:t>
            </w:r>
            <w:r w:rsidRPr="00BE5B2B">
              <w:rPr>
                <w:sz w:val="22"/>
                <w:szCs w:val="22"/>
              </w:rPr>
              <w:t>ный и легкосу</w:t>
            </w:r>
            <w:r w:rsidRPr="00BE5B2B">
              <w:rPr>
                <w:sz w:val="22"/>
                <w:szCs w:val="22"/>
              </w:rPr>
              <w:t>г</w:t>
            </w:r>
            <w:r w:rsidRPr="00BE5B2B">
              <w:rPr>
                <w:sz w:val="22"/>
                <w:szCs w:val="22"/>
              </w:rPr>
              <w:t>линистый</w:t>
            </w:r>
          </w:p>
        </w:tc>
        <w:tc>
          <w:tcPr>
            <w:tcW w:w="1444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Pr="00BE5B2B">
              <w:rPr>
                <w:sz w:val="22"/>
                <w:szCs w:val="22"/>
              </w:rPr>
              <w:t>-1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1080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0,6</w:t>
            </w:r>
            <w:r>
              <w:rPr>
                <w:sz w:val="22"/>
                <w:szCs w:val="22"/>
              </w:rPr>
              <w:t>8</w:t>
            </w:r>
            <w:r w:rsidRPr="00BE5B2B">
              <w:rPr>
                <w:sz w:val="22"/>
                <w:szCs w:val="22"/>
              </w:rPr>
              <w:t>-0,</w:t>
            </w:r>
            <w:r>
              <w:rPr>
                <w:sz w:val="22"/>
                <w:szCs w:val="22"/>
              </w:rPr>
              <w:t>85</w:t>
            </w:r>
          </w:p>
        </w:tc>
        <w:tc>
          <w:tcPr>
            <w:tcW w:w="1080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0,07-0,24</w:t>
            </w:r>
            <w:r w:rsidRPr="00BE5B2B">
              <w:rPr>
                <w:sz w:val="22"/>
                <w:szCs w:val="22"/>
              </w:rPr>
              <w:t xml:space="preserve"> %,</w:t>
            </w:r>
          </w:p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  <w:lang w:val="en-US"/>
              </w:rPr>
              <w:t>P</w:t>
            </w:r>
            <w:r w:rsidRPr="00BE5B2B">
              <w:rPr>
                <w:sz w:val="22"/>
                <w:szCs w:val="22"/>
                <w:vertAlign w:val="subscript"/>
              </w:rPr>
              <w:t>2</w:t>
            </w:r>
            <w:r w:rsidRPr="00BE5B2B">
              <w:rPr>
                <w:sz w:val="22"/>
                <w:szCs w:val="22"/>
              </w:rPr>
              <w:t>О</w:t>
            </w:r>
            <w:r w:rsidRPr="00BE5B2B">
              <w:rPr>
                <w:sz w:val="22"/>
                <w:szCs w:val="22"/>
                <w:vertAlign w:val="subscript"/>
              </w:rPr>
              <w:t>5</w:t>
            </w:r>
            <w:r w:rsidRPr="00BE5B2B">
              <w:rPr>
                <w:sz w:val="22"/>
                <w:szCs w:val="22"/>
              </w:rPr>
              <w:t xml:space="preserve"> 4,</w:t>
            </w:r>
            <w:r>
              <w:rPr>
                <w:sz w:val="22"/>
                <w:szCs w:val="22"/>
              </w:rPr>
              <w:t>9</w:t>
            </w:r>
            <w:r w:rsidRPr="00BE5B2B">
              <w:rPr>
                <w:sz w:val="22"/>
                <w:szCs w:val="22"/>
              </w:rPr>
              <w:t>-5,3</w:t>
            </w:r>
            <w:r>
              <w:rPr>
                <w:sz w:val="22"/>
                <w:szCs w:val="22"/>
              </w:rPr>
              <w:t>5</w:t>
            </w:r>
            <w:r w:rsidRPr="00BE5B2B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BE5B2B">
                <w:rPr>
                  <w:sz w:val="22"/>
                  <w:szCs w:val="22"/>
                </w:rPr>
                <w:t>100 г</w:t>
              </w:r>
            </w:smartTag>
            <w:r w:rsidRPr="00BE5B2B">
              <w:rPr>
                <w:sz w:val="22"/>
                <w:szCs w:val="22"/>
              </w:rPr>
              <w:t xml:space="preserve"> по</w:t>
            </w:r>
            <w:r w:rsidRPr="00BE5B2B">
              <w:rPr>
                <w:sz w:val="22"/>
                <w:szCs w:val="22"/>
              </w:rPr>
              <w:t>ч</w:t>
            </w:r>
            <w:r w:rsidRPr="00BE5B2B">
              <w:rPr>
                <w:sz w:val="22"/>
                <w:szCs w:val="22"/>
              </w:rPr>
              <w:t>вы</w:t>
            </w:r>
          </w:p>
          <w:p w:rsidR="00AA1B82" w:rsidRPr="00BE5B2B" w:rsidRDefault="00AA1B82" w:rsidP="008A05CF">
            <w:pPr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  <w:lang w:val="en-US"/>
              </w:rPr>
              <w:t>K</w:t>
            </w:r>
            <w:r w:rsidRPr="00BE5B2B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О 33,9-35</w:t>
            </w:r>
            <w:r w:rsidRPr="00BE5B2B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2</w:t>
            </w:r>
            <w:r w:rsidRPr="00BE5B2B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BE5B2B">
                <w:rPr>
                  <w:sz w:val="22"/>
                  <w:szCs w:val="22"/>
                </w:rPr>
                <w:t>100 г</w:t>
              </w:r>
            </w:smartTag>
            <w:r w:rsidRPr="00BE5B2B">
              <w:rPr>
                <w:sz w:val="22"/>
                <w:szCs w:val="22"/>
              </w:rPr>
              <w:t xml:space="preserve"> (по Мачиг</w:t>
            </w:r>
            <w:r w:rsidRPr="00BE5B2B">
              <w:rPr>
                <w:sz w:val="22"/>
                <w:szCs w:val="22"/>
              </w:rPr>
              <w:t>и</w:t>
            </w:r>
            <w:r w:rsidRPr="00BE5B2B">
              <w:rPr>
                <w:sz w:val="22"/>
                <w:szCs w:val="22"/>
              </w:rPr>
              <w:t>ну)</w:t>
            </w:r>
          </w:p>
        </w:tc>
        <w:tc>
          <w:tcPr>
            <w:tcW w:w="2127" w:type="dxa"/>
            <w:vAlign w:val="center"/>
          </w:tcPr>
          <w:p w:rsidR="00AA1B82" w:rsidRPr="00BE5B2B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BE5B2B">
              <w:rPr>
                <w:sz w:val="22"/>
                <w:szCs w:val="22"/>
              </w:rPr>
              <w:t>засолены в сил</w:t>
            </w:r>
            <w:r w:rsidRPr="00BE5B2B">
              <w:rPr>
                <w:sz w:val="22"/>
                <w:szCs w:val="22"/>
              </w:rPr>
              <w:t>ь</w:t>
            </w:r>
            <w:r w:rsidRPr="00BE5B2B">
              <w:rPr>
                <w:sz w:val="22"/>
                <w:szCs w:val="22"/>
              </w:rPr>
              <w:t>ной степени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 w:val="restart"/>
            <w:vAlign w:val="center"/>
          </w:tcPr>
          <w:p w:rsidR="00AA1B82" w:rsidRPr="008A05CF" w:rsidRDefault="00AA1B82" w:rsidP="008A05CF">
            <w:pPr>
              <w:pStyle w:val="af6"/>
              <w:ind w:left="0"/>
              <w:jc w:val="center"/>
              <w:rPr>
                <w:rFonts w:ascii="Times New Roman" w:hAnsi="Times New Roman"/>
              </w:rPr>
            </w:pPr>
            <w:r w:rsidRPr="00602B54">
              <w:rPr>
                <w:rFonts w:ascii="Times New Roman" w:hAnsi="Times New Roman"/>
              </w:rPr>
              <w:t>4.</w:t>
            </w: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солонцы лугово-кашт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новые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7,1-8,6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древнеа</w:t>
            </w:r>
            <w:r w:rsidRPr="00F06567">
              <w:rPr>
                <w:sz w:val="22"/>
                <w:szCs w:val="22"/>
              </w:rPr>
              <w:t>л</w:t>
            </w:r>
            <w:r w:rsidRPr="00F06567">
              <w:rPr>
                <w:sz w:val="22"/>
                <w:szCs w:val="22"/>
              </w:rPr>
              <w:t>лювиал</w:t>
            </w:r>
            <w:r w:rsidRPr="00F06567">
              <w:rPr>
                <w:sz w:val="22"/>
                <w:szCs w:val="22"/>
              </w:rPr>
              <w:t>ь</w:t>
            </w:r>
            <w:r w:rsidRPr="00F06567">
              <w:rPr>
                <w:sz w:val="22"/>
                <w:szCs w:val="22"/>
              </w:rPr>
              <w:t>ные отл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жения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пол</w:t>
            </w:r>
            <w:r w:rsidRPr="00F06567">
              <w:rPr>
                <w:sz w:val="22"/>
                <w:szCs w:val="22"/>
              </w:rPr>
              <w:t>у</w:t>
            </w:r>
            <w:r w:rsidRPr="00F06567">
              <w:rPr>
                <w:sz w:val="22"/>
                <w:szCs w:val="22"/>
              </w:rPr>
              <w:t>гидр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3-18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2,70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0,18 %,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31,25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lastRenderedPageBreak/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40,0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Чирик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ву)</w:t>
            </w: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b/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lastRenderedPageBreak/>
              <w:t>засолены в слабой степени, тип зас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ления сульфатный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242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луговые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М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нее 0</w:t>
            </w:r>
            <w:r w:rsidRPr="00F06567">
              <w:rPr>
                <w:sz w:val="22"/>
                <w:szCs w:val="22"/>
                <w:vertAlign w:val="superscript"/>
              </w:rPr>
              <w:t xml:space="preserve">0 </w:t>
            </w:r>
            <w:r w:rsidRPr="00F0656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6,0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покро</w:t>
            </w:r>
            <w:r w:rsidRPr="00F06567">
              <w:rPr>
                <w:sz w:val="22"/>
                <w:szCs w:val="22"/>
              </w:rPr>
              <w:t>в</w:t>
            </w:r>
            <w:r w:rsidRPr="00F06567">
              <w:rPr>
                <w:sz w:val="22"/>
                <w:szCs w:val="22"/>
              </w:rPr>
              <w:t>ные нелесс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видные оглеенные и засоле</w:t>
            </w:r>
            <w:r w:rsidRPr="00F06567">
              <w:rPr>
                <w:sz w:val="22"/>
                <w:szCs w:val="22"/>
              </w:rPr>
              <w:t>н</w:t>
            </w:r>
            <w:r w:rsidRPr="00F06567">
              <w:rPr>
                <w:sz w:val="22"/>
                <w:szCs w:val="22"/>
              </w:rPr>
              <w:t>ные и  древнеа</w:t>
            </w:r>
            <w:r w:rsidRPr="00F06567">
              <w:rPr>
                <w:sz w:val="22"/>
                <w:szCs w:val="22"/>
              </w:rPr>
              <w:t>л</w:t>
            </w:r>
            <w:r w:rsidRPr="00F06567">
              <w:rPr>
                <w:sz w:val="22"/>
                <w:szCs w:val="22"/>
              </w:rPr>
              <w:t>лювиал</w:t>
            </w:r>
            <w:r w:rsidRPr="00F06567">
              <w:rPr>
                <w:sz w:val="22"/>
                <w:szCs w:val="22"/>
              </w:rPr>
              <w:t>ь</w:t>
            </w:r>
            <w:r w:rsidRPr="00F06567">
              <w:rPr>
                <w:sz w:val="22"/>
                <w:szCs w:val="22"/>
              </w:rPr>
              <w:t>ные отл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жения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гидр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средне- и тяж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лосу</w:t>
            </w:r>
            <w:r w:rsidRPr="00F06567">
              <w:rPr>
                <w:sz w:val="22"/>
                <w:szCs w:val="22"/>
              </w:rPr>
              <w:t>г</w:t>
            </w:r>
            <w:r w:rsidRPr="00F06567">
              <w:rPr>
                <w:sz w:val="22"/>
                <w:szCs w:val="22"/>
              </w:rPr>
              <w:t>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28-59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4,58-9,45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0,29-0,57%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11,25 мг на 100 г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25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подвержены во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ной эрозии, зас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лению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1619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лугово-боло</w:t>
            </w:r>
            <w:r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ные</w:t>
            </w:r>
          </w:p>
        </w:tc>
        <w:tc>
          <w:tcPr>
            <w:tcW w:w="956" w:type="dxa"/>
            <w:vAlign w:val="center"/>
          </w:tcPr>
          <w:p w:rsidR="00AA1B82" w:rsidRPr="008E213E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5,3</w:t>
            </w:r>
          </w:p>
        </w:tc>
        <w:tc>
          <w:tcPr>
            <w:tcW w:w="126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покро</w:t>
            </w:r>
            <w:r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ные лессови</w:t>
            </w:r>
            <w:r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ные огл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енные су</w:t>
            </w:r>
            <w:r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гидр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</w:rPr>
              <w:t>мор</w:t>
            </w:r>
            <w:r w:rsidRPr="008E213E">
              <w:rPr>
                <w:sz w:val="22"/>
                <w:szCs w:val="22"/>
              </w:rPr>
              <w:t>ф</w:t>
            </w:r>
            <w:r w:rsidRPr="008E213E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8E213E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средн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суглин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 20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10,6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0,44</w:t>
            </w:r>
            <w:r w:rsidRPr="008E213E">
              <w:rPr>
                <w:sz w:val="22"/>
                <w:szCs w:val="22"/>
              </w:rPr>
              <w:t xml:space="preserve"> %,</w:t>
            </w:r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P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4,7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K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О 17,0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  <w:r w:rsidRPr="008E213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(по Чирик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ву)</w:t>
            </w:r>
          </w:p>
        </w:tc>
        <w:tc>
          <w:tcPr>
            <w:tcW w:w="2127" w:type="dxa"/>
            <w:vAlign w:val="center"/>
          </w:tcPr>
          <w:p w:rsidR="00AA1B82" w:rsidRPr="008E213E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подвержены зас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лению в слабой степ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ни; сильно переу</w:t>
            </w:r>
            <w:r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лажнены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pStyle w:val="af6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болотно-торфян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сто-глеевые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М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нее 0</w:t>
            </w:r>
            <w:r w:rsidRPr="00F06567">
              <w:rPr>
                <w:sz w:val="22"/>
                <w:szCs w:val="22"/>
                <w:vertAlign w:val="superscript"/>
              </w:rPr>
              <w:t xml:space="preserve">0 </w:t>
            </w:r>
            <w:r w:rsidRPr="00F0656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7,6-7,7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древнеа</w:t>
            </w:r>
            <w:r w:rsidRPr="00F06567">
              <w:rPr>
                <w:sz w:val="22"/>
                <w:szCs w:val="22"/>
              </w:rPr>
              <w:t>л</w:t>
            </w:r>
            <w:r w:rsidRPr="00F06567">
              <w:rPr>
                <w:sz w:val="22"/>
                <w:szCs w:val="22"/>
              </w:rPr>
              <w:t>лювиал</w:t>
            </w:r>
            <w:r w:rsidRPr="00F06567">
              <w:rPr>
                <w:sz w:val="22"/>
                <w:szCs w:val="22"/>
              </w:rPr>
              <w:t>ь</w:t>
            </w:r>
            <w:r w:rsidRPr="00F06567">
              <w:rPr>
                <w:sz w:val="22"/>
                <w:szCs w:val="22"/>
              </w:rPr>
              <w:t>ные и п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кровные нелесс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видные о</w:t>
            </w:r>
            <w:r w:rsidRPr="00F06567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ложения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гидр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легко, средн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 xml:space="preserve"> и 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25-30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3,35-7,69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0,41%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 мг на 100 г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засолены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700"/>
        </w:trPr>
        <w:tc>
          <w:tcPr>
            <w:tcW w:w="1080" w:type="dxa"/>
            <w:vMerge w:val="restart"/>
            <w:vAlign w:val="center"/>
          </w:tcPr>
          <w:p w:rsidR="00AA1B82" w:rsidRPr="008C423A" w:rsidRDefault="00AA1B82" w:rsidP="008A05CF">
            <w:pPr>
              <w:pStyle w:val="af6"/>
              <w:ind w:left="0"/>
              <w:jc w:val="center"/>
              <w:rPr>
                <w:rFonts w:ascii="Times New Roman" w:hAnsi="Times New Roman"/>
              </w:rPr>
            </w:pPr>
            <w:r w:rsidRPr="008C423A">
              <w:rPr>
                <w:rFonts w:ascii="Times New Roman" w:hAnsi="Times New Roman"/>
              </w:rPr>
              <w:t>5.</w:t>
            </w:r>
          </w:p>
        </w:tc>
        <w:tc>
          <w:tcPr>
            <w:tcW w:w="1440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болотно-торфян</w:t>
            </w:r>
            <w:r w:rsidRPr="00896638">
              <w:rPr>
                <w:sz w:val="22"/>
                <w:szCs w:val="22"/>
              </w:rPr>
              <w:t>и</w:t>
            </w:r>
            <w:r w:rsidRPr="00896638">
              <w:rPr>
                <w:sz w:val="22"/>
                <w:szCs w:val="22"/>
              </w:rPr>
              <w:t>сто-глеевые</w:t>
            </w:r>
          </w:p>
        </w:tc>
        <w:tc>
          <w:tcPr>
            <w:tcW w:w="956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М</w:t>
            </w:r>
            <w:r w:rsidRPr="00896638">
              <w:rPr>
                <w:sz w:val="22"/>
                <w:szCs w:val="22"/>
              </w:rPr>
              <w:t>е</w:t>
            </w:r>
            <w:r w:rsidRPr="00896638">
              <w:rPr>
                <w:sz w:val="22"/>
                <w:szCs w:val="22"/>
              </w:rPr>
              <w:t>нее 0</w:t>
            </w:r>
            <w:r w:rsidRPr="00896638">
              <w:rPr>
                <w:sz w:val="22"/>
                <w:szCs w:val="22"/>
                <w:vertAlign w:val="superscript"/>
              </w:rPr>
              <w:t xml:space="preserve">0 </w:t>
            </w:r>
            <w:r w:rsidRPr="00896638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7,8-8</w:t>
            </w:r>
            <w:r w:rsidRPr="00896638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1260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древнеа</w:t>
            </w:r>
            <w:r w:rsidRPr="00896638">
              <w:rPr>
                <w:sz w:val="22"/>
                <w:szCs w:val="22"/>
              </w:rPr>
              <w:t>л</w:t>
            </w:r>
            <w:r w:rsidRPr="00896638">
              <w:rPr>
                <w:sz w:val="22"/>
                <w:szCs w:val="22"/>
              </w:rPr>
              <w:t>лювиал</w:t>
            </w:r>
            <w:r w:rsidRPr="00896638">
              <w:rPr>
                <w:sz w:val="22"/>
                <w:szCs w:val="22"/>
              </w:rPr>
              <w:t>ь</w:t>
            </w:r>
            <w:r w:rsidRPr="00896638">
              <w:rPr>
                <w:sz w:val="22"/>
                <w:szCs w:val="22"/>
              </w:rPr>
              <w:t>ные и п</w:t>
            </w:r>
            <w:r w:rsidRPr="00896638">
              <w:rPr>
                <w:sz w:val="22"/>
                <w:szCs w:val="22"/>
              </w:rPr>
              <w:t>о</w:t>
            </w:r>
            <w:r w:rsidRPr="00896638">
              <w:rPr>
                <w:sz w:val="22"/>
                <w:szCs w:val="22"/>
              </w:rPr>
              <w:t>кровные нелесс</w:t>
            </w:r>
            <w:r w:rsidRPr="00896638">
              <w:rPr>
                <w:sz w:val="22"/>
                <w:szCs w:val="22"/>
              </w:rPr>
              <w:t>о</w:t>
            </w:r>
            <w:r w:rsidRPr="00896638">
              <w:rPr>
                <w:sz w:val="22"/>
                <w:szCs w:val="22"/>
              </w:rPr>
              <w:t>видные о</w:t>
            </w:r>
            <w:r w:rsidRPr="00896638">
              <w:rPr>
                <w:sz w:val="22"/>
                <w:szCs w:val="22"/>
              </w:rPr>
              <w:t>т</w:t>
            </w:r>
            <w:r w:rsidRPr="00896638">
              <w:rPr>
                <w:sz w:val="22"/>
                <w:szCs w:val="22"/>
              </w:rPr>
              <w:t>ложения</w:t>
            </w:r>
          </w:p>
        </w:tc>
        <w:tc>
          <w:tcPr>
            <w:tcW w:w="900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гидр</w:t>
            </w:r>
            <w:r w:rsidRPr="00896638">
              <w:rPr>
                <w:sz w:val="22"/>
                <w:szCs w:val="22"/>
              </w:rPr>
              <w:t>о</w:t>
            </w:r>
            <w:r w:rsidRPr="00896638">
              <w:rPr>
                <w:sz w:val="22"/>
                <w:szCs w:val="22"/>
              </w:rPr>
              <w:t>мор</w:t>
            </w:r>
            <w:r w:rsidRPr="00896638">
              <w:rPr>
                <w:sz w:val="22"/>
                <w:szCs w:val="22"/>
              </w:rPr>
              <w:t>ф</w:t>
            </w:r>
            <w:r w:rsidRPr="00896638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легко, средн</w:t>
            </w:r>
            <w:r w:rsidRPr="00896638">
              <w:rPr>
                <w:sz w:val="22"/>
                <w:szCs w:val="22"/>
              </w:rPr>
              <w:t>е</w:t>
            </w:r>
            <w:r w:rsidRPr="00896638">
              <w:rPr>
                <w:sz w:val="22"/>
                <w:szCs w:val="22"/>
              </w:rPr>
              <w:t xml:space="preserve"> и тяжел</w:t>
            </w:r>
            <w:r w:rsidRPr="00896638">
              <w:rPr>
                <w:sz w:val="22"/>
                <w:szCs w:val="22"/>
              </w:rPr>
              <w:t>о</w:t>
            </w:r>
            <w:r w:rsidRPr="00896638">
              <w:rPr>
                <w:sz w:val="22"/>
                <w:szCs w:val="22"/>
              </w:rPr>
              <w:t>суглин</w:t>
            </w:r>
            <w:r w:rsidRPr="00896638">
              <w:rPr>
                <w:sz w:val="22"/>
                <w:szCs w:val="22"/>
              </w:rPr>
              <w:t>и</w:t>
            </w:r>
            <w:r w:rsidRPr="00896638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20-41</w:t>
            </w:r>
          </w:p>
        </w:tc>
        <w:tc>
          <w:tcPr>
            <w:tcW w:w="1080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3,</w:t>
            </w:r>
            <w:r>
              <w:rPr>
                <w:sz w:val="22"/>
                <w:szCs w:val="22"/>
              </w:rPr>
              <w:t>4</w:t>
            </w:r>
            <w:r w:rsidRPr="00896638">
              <w:rPr>
                <w:sz w:val="22"/>
                <w:szCs w:val="22"/>
              </w:rPr>
              <w:t>-7,</w:t>
            </w:r>
            <w:r>
              <w:rPr>
                <w:sz w:val="22"/>
                <w:szCs w:val="22"/>
              </w:rPr>
              <w:t>7</w:t>
            </w:r>
          </w:p>
        </w:tc>
        <w:tc>
          <w:tcPr>
            <w:tcW w:w="1080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0,32</w:t>
            </w:r>
            <w:r w:rsidRPr="00896638">
              <w:rPr>
                <w:sz w:val="22"/>
                <w:szCs w:val="22"/>
              </w:rPr>
              <w:t>%</w:t>
            </w:r>
          </w:p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  <w:lang w:val="en-US"/>
              </w:rPr>
              <w:t>P</w:t>
            </w:r>
            <w:r w:rsidRPr="00896638">
              <w:rPr>
                <w:sz w:val="22"/>
                <w:szCs w:val="22"/>
                <w:vertAlign w:val="subscript"/>
              </w:rPr>
              <w:t>2</w:t>
            </w:r>
            <w:r w:rsidRPr="00896638">
              <w:rPr>
                <w:sz w:val="22"/>
                <w:szCs w:val="22"/>
              </w:rPr>
              <w:t>О</w:t>
            </w:r>
            <w:r w:rsidRPr="00896638">
              <w:rPr>
                <w:sz w:val="22"/>
                <w:szCs w:val="22"/>
                <w:vertAlign w:val="subscript"/>
              </w:rPr>
              <w:t>5</w:t>
            </w:r>
            <w:r w:rsidRPr="00896638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13,3</w:t>
            </w:r>
            <w:r w:rsidRPr="00896638">
              <w:rPr>
                <w:sz w:val="22"/>
                <w:szCs w:val="22"/>
              </w:rPr>
              <w:t xml:space="preserve"> мг на 100 г</w:t>
            </w:r>
          </w:p>
          <w:p w:rsidR="00AA1B82" w:rsidRPr="00896638" w:rsidRDefault="00AA1B82" w:rsidP="008A05CF">
            <w:pPr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  <w:lang w:val="en-US"/>
              </w:rPr>
              <w:t>K</w:t>
            </w:r>
            <w:r w:rsidRPr="00896638">
              <w:rPr>
                <w:sz w:val="22"/>
                <w:szCs w:val="22"/>
                <w:vertAlign w:val="subscript"/>
              </w:rPr>
              <w:t>2</w:t>
            </w:r>
            <w:r w:rsidRPr="00896638">
              <w:rPr>
                <w:sz w:val="22"/>
                <w:szCs w:val="22"/>
              </w:rPr>
              <w:t xml:space="preserve">О </w:t>
            </w:r>
            <w:r>
              <w:rPr>
                <w:sz w:val="22"/>
                <w:szCs w:val="22"/>
              </w:rPr>
              <w:t>18,4</w:t>
            </w:r>
            <w:r w:rsidRPr="00896638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96638">
                <w:rPr>
                  <w:sz w:val="22"/>
                  <w:szCs w:val="22"/>
                </w:rPr>
                <w:t>100 г</w:t>
              </w:r>
            </w:smartTag>
          </w:p>
        </w:tc>
        <w:tc>
          <w:tcPr>
            <w:tcW w:w="2127" w:type="dxa"/>
            <w:vAlign w:val="center"/>
          </w:tcPr>
          <w:p w:rsidR="00AA1B82" w:rsidRPr="00896638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896638">
              <w:rPr>
                <w:sz w:val="22"/>
                <w:szCs w:val="22"/>
              </w:rPr>
              <w:t>засолены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148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jc w:val="center"/>
              <w:rPr>
                <w:bCs/>
                <w:sz w:val="22"/>
                <w:szCs w:val="22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лугово-боло</w:t>
            </w:r>
            <w:r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ные</w:t>
            </w:r>
          </w:p>
        </w:tc>
        <w:tc>
          <w:tcPr>
            <w:tcW w:w="956" w:type="dxa"/>
            <w:vAlign w:val="center"/>
          </w:tcPr>
          <w:p w:rsidR="00AA1B82" w:rsidRPr="008E213E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5,3</w:t>
            </w:r>
          </w:p>
        </w:tc>
        <w:tc>
          <w:tcPr>
            <w:tcW w:w="1260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покро</w:t>
            </w:r>
            <w:r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ные лессови</w:t>
            </w:r>
            <w:r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ные огл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енные су</w:t>
            </w:r>
            <w:r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>линки</w:t>
            </w:r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гидр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</w:rPr>
              <w:t>мор</w:t>
            </w:r>
            <w:r w:rsidRPr="008E213E">
              <w:rPr>
                <w:sz w:val="22"/>
                <w:szCs w:val="22"/>
              </w:rPr>
              <w:t>ф</w:t>
            </w:r>
            <w:r w:rsidRPr="008E213E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8E213E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средн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суглин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 20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10,6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0,44</w:t>
            </w:r>
            <w:r w:rsidRPr="008E213E">
              <w:rPr>
                <w:sz w:val="22"/>
                <w:szCs w:val="22"/>
              </w:rPr>
              <w:t xml:space="preserve"> %,</w:t>
            </w:r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P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4,7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K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О 17,0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  <w:r w:rsidRPr="008E213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(по Чирик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ву)</w:t>
            </w:r>
          </w:p>
        </w:tc>
        <w:tc>
          <w:tcPr>
            <w:tcW w:w="2127" w:type="dxa"/>
            <w:vAlign w:val="center"/>
          </w:tcPr>
          <w:p w:rsidR="00AA1B82" w:rsidRPr="008E213E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подвержены зас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лению в слабой степ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ни; сильно переу</w:t>
            </w:r>
            <w:r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лажнены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28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jc w:val="center"/>
              <w:rPr>
                <w:bCs/>
                <w:sz w:val="22"/>
                <w:szCs w:val="22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соло</w:t>
            </w:r>
            <w:r>
              <w:rPr>
                <w:sz w:val="22"/>
                <w:szCs w:val="22"/>
              </w:rPr>
              <w:t>н</w:t>
            </w:r>
            <w:r>
              <w:rPr>
                <w:sz w:val="22"/>
                <w:szCs w:val="22"/>
              </w:rPr>
              <w:t>чаки</w:t>
            </w:r>
          </w:p>
        </w:tc>
        <w:tc>
          <w:tcPr>
            <w:tcW w:w="956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8,2-9,8</w:t>
            </w:r>
          </w:p>
        </w:tc>
        <w:tc>
          <w:tcPr>
            <w:tcW w:w="1260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древнеа</w:t>
            </w:r>
            <w:r>
              <w:rPr>
                <w:sz w:val="22"/>
                <w:szCs w:val="22"/>
              </w:rPr>
              <w:t>л</w:t>
            </w:r>
            <w:r>
              <w:rPr>
                <w:sz w:val="22"/>
                <w:szCs w:val="22"/>
              </w:rPr>
              <w:t>лювиал</w:t>
            </w:r>
            <w:r>
              <w:rPr>
                <w:sz w:val="22"/>
                <w:szCs w:val="22"/>
              </w:rPr>
              <w:t>ь</w:t>
            </w:r>
            <w:r>
              <w:rPr>
                <w:sz w:val="22"/>
                <w:szCs w:val="22"/>
              </w:rPr>
              <w:t>ные зас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ленные су</w:t>
            </w:r>
            <w:r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гидр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мор</w:t>
            </w:r>
            <w:r>
              <w:rPr>
                <w:sz w:val="22"/>
                <w:szCs w:val="22"/>
              </w:rPr>
              <w:t>ф</w:t>
            </w:r>
            <w:r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супесч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ный и легкосу</w:t>
            </w:r>
            <w:r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>линистый</w:t>
            </w:r>
          </w:p>
        </w:tc>
        <w:tc>
          <w:tcPr>
            <w:tcW w:w="1444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4-19</w:t>
            </w:r>
          </w:p>
        </w:tc>
        <w:tc>
          <w:tcPr>
            <w:tcW w:w="1080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0,9-1,4</w:t>
            </w:r>
          </w:p>
        </w:tc>
        <w:tc>
          <w:tcPr>
            <w:tcW w:w="1080" w:type="dxa"/>
            <w:vAlign w:val="center"/>
          </w:tcPr>
          <w:p w:rsidR="00AA1B82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</w:t>
            </w:r>
            <w:r w:rsidRPr="00D06FE4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0,07-0,3</w:t>
            </w:r>
            <w:r w:rsidRPr="008E213E">
              <w:rPr>
                <w:sz w:val="22"/>
                <w:szCs w:val="22"/>
              </w:rPr>
              <w:t xml:space="preserve"> %,</w:t>
            </w:r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P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4,6-5,67 мг</w:t>
            </w:r>
            <w:r w:rsidRPr="008E213E">
              <w:rPr>
                <w:sz w:val="22"/>
                <w:szCs w:val="22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  <w:r>
              <w:rPr>
                <w:sz w:val="22"/>
                <w:szCs w:val="22"/>
              </w:rPr>
              <w:t xml:space="preserve"> по</w:t>
            </w:r>
            <w:r>
              <w:rPr>
                <w:sz w:val="22"/>
                <w:szCs w:val="22"/>
              </w:rPr>
              <w:t>ч</w:t>
            </w:r>
            <w:r>
              <w:rPr>
                <w:sz w:val="22"/>
                <w:szCs w:val="22"/>
              </w:rPr>
              <w:t>вы</w:t>
            </w:r>
          </w:p>
          <w:p w:rsidR="00AA1B82" w:rsidRPr="00C50C6B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K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О 30,4-36,3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  <w:r w:rsidRPr="008E213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(по Мачиг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ну)</w:t>
            </w:r>
          </w:p>
        </w:tc>
        <w:tc>
          <w:tcPr>
            <w:tcW w:w="2127" w:type="dxa"/>
            <w:vAlign w:val="center"/>
          </w:tcPr>
          <w:p w:rsidR="00AA1B82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засолены в сил</w:t>
            </w:r>
            <w:r>
              <w:rPr>
                <w:sz w:val="22"/>
                <w:szCs w:val="22"/>
              </w:rPr>
              <w:t>ь</w:t>
            </w:r>
            <w:r>
              <w:rPr>
                <w:sz w:val="22"/>
                <w:szCs w:val="22"/>
              </w:rPr>
              <w:t>ной степени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280"/>
        </w:trPr>
        <w:tc>
          <w:tcPr>
            <w:tcW w:w="1080" w:type="dxa"/>
            <w:vMerge/>
            <w:vAlign w:val="center"/>
          </w:tcPr>
          <w:p w:rsidR="00AA1B82" w:rsidRPr="00B27CDF" w:rsidRDefault="00AA1B82" w:rsidP="008A05CF">
            <w:pPr>
              <w:jc w:val="center"/>
              <w:rPr>
                <w:bCs/>
                <w:sz w:val="22"/>
                <w:szCs w:val="22"/>
                <w:highlight w:val="yellow"/>
              </w:rPr>
            </w:pPr>
          </w:p>
        </w:tc>
        <w:tc>
          <w:tcPr>
            <w:tcW w:w="144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аллювиал</w:t>
            </w:r>
            <w:r>
              <w:rPr>
                <w:sz w:val="22"/>
                <w:szCs w:val="22"/>
              </w:rPr>
              <w:t>ь</w:t>
            </w:r>
            <w:r>
              <w:rPr>
                <w:sz w:val="22"/>
                <w:szCs w:val="22"/>
              </w:rPr>
              <w:t>ные боло</w:t>
            </w:r>
            <w:r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ные</w:t>
            </w:r>
          </w:p>
        </w:tc>
        <w:tc>
          <w:tcPr>
            <w:tcW w:w="956" w:type="dxa"/>
            <w:vAlign w:val="center"/>
          </w:tcPr>
          <w:p w:rsidR="00AA1B82" w:rsidRPr="008E213E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6,0-7.4</w:t>
            </w:r>
          </w:p>
        </w:tc>
        <w:tc>
          <w:tcPr>
            <w:tcW w:w="126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</w:rPr>
              <w:t>аллюв</w:t>
            </w:r>
            <w:r w:rsidRPr="008E213E">
              <w:rPr>
                <w:sz w:val="22"/>
                <w:szCs w:val="22"/>
              </w:rPr>
              <w:t>и</w:t>
            </w:r>
            <w:r w:rsidRPr="008E213E">
              <w:rPr>
                <w:sz w:val="22"/>
                <w:szCs w:val="22"/>
              </w:rPr>
              <w:t>аль</w:t>
            </w:r>
            <w:r>
              <w:rPr>
                <w:sz w:val="22"/>
                <w:szCs w:val="22"/>
              </w:rPr>
              <w:t>ные</w:t>
            </w:r>
            <w:r w:rsidRPr="008E213E">
              <w:rPr>
                <w:sz w:val="22"/>
                <w:szCs w:val="22"/>
              </w:rPr>
              <w:t xml:space="preserve"> отл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</w:rPr>
              <w:t>жения</w:t>
            </w:r>
          </w:p>
        </w:tc>
        <w:tc>
          <w:tcPr>
            <w:tcW w:w="90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гидр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мор</w:t>
            </w:r>
            <w:r>
              <w:rPr>
                <w:sz w:val="22"/>
                <w:szCs w:val="22"/>
              </w:rPr>
              <w:t>ф</w:t>
            </w:r>
            <w:r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8E213E" w:rsidRDefault="00AA1B82" w:rsidP="008A05CF">
            <w:pPr>
              <w:ind w:right="-1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средн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суглин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4-15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12,06</w:t>
            </w:r>
          </w:p>
        </w:tc>
        <w:tc>
          <w:tcPr>
            <w:tcW w:w="1080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</w:rPr>
              <w:t xml:space="preserve">  0,43</w:t>
            </w:r>
            <w:r w:rsidRPr="008E213E">
              <w:rPr>
                <w:sz w:val="22"/>
                <w:szCs w:val="22"/>
              </w:rPr>
              <w:t xml:space="preserve"> %,</w:t>
            </w:r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P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 w:rsidRPr="008E213E">
              <w:rPr>
                <w:sz w:val="22"/>
                <w:szCs w:val="22"/>
              </w:rPr>
              <w:t>О</w:t>
            </w:r>
            <w:r w:rsidRPr="008E213E"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1,2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</w:p>
          <w:p w:rsidR="00AA1B82" w:rsidRPr="008E213E" w:rsidRDefault="00AA1B82" w:rsidP="008A05CF">
            <w:pPr>
              <w:jc w:val="center"/>
              <w:rPr>
                <w:sz w:val="22"/>
                <w:szCs w:val="22"/>
              </w:rPr>
            </w:pPr>
            <w:r w:rsidRPr="008E213E">
              <w:rPr>
                <w:sz w:val="22"/>
                <w:szCs w:val="22"/>
                <w:lang w:val="en-US"/>
              </w:rPr>
              <w:t>K</w:t>
            </w:r>
            <w:r w:rsidRPr="008E213E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О 3,4</w:t>
            </w:r>
            <w:r w:rsidRPr="008E213E">
              <w:rPr>
                <w:sz w:val="22"/>
                <w:szCs w:val="22"/>
              </w:rPr>
              <w:t xml:space="preserve">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8E213E">
                <w:rPr>
                  <w:sz w:val="22"/>
                  <w:szCs w:val="22"/>
                </w:rPr>
                <w:t>100 г</w:t>
              </w:r>
            </w:smartTag>
            <w:r w:rsidRPr="008E213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(по Чирик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ву)</w:t>
            </w:r>
          </w:p>
        </w:tc>
        <w:tc>
          <w:tcPr>
            <w:tcW w:w="2127" w:type="dxa"/>
            <w:vAlign w:val="center"/>
          </w:tcPr>
          <w:p w:rsidR="00AA1B82" w:rsidRPr="008E213E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сильно переувла</w:t>
            </w:r>
            <w:r>
              <w:rPr>
                <w:sz w:val="22"/>
                <w:szCs w:val="22"/>
              </w:rPr>
              <w:t>ж</w:t>
            </w:r>
            <w:r>
              <w:rPr>
                <w:sz w:val="22"/>
                <w:szCs w:val="22"/>
              </w:rPr>
              <w:t>нены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350"/>
        </w:trPr>
        <w:tc>
          <w:tcPr>
            <w:tcW w:w="1080" w:type="dxa"/>
            <w:vMerge w:val="restart"/>
            <w:vAlign w:val="center"/>
          </w:tcPr>
          <w:p w:rsidR="00AA1B82" w:rsidRPr="008A05CF" w:rsidRDefault="00AA1B82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14107">
              <w:rPr>
                <w:rFonts w:ascii="Times New Roman" w:hAnsi="Times New Roman"/>
                <w:sz w:val="22"/>
                <w:szCs w:val="22"/>
              </w:rPr>
              <w:t>6.</w:t>
            </w: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кашт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новые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6,5-7,6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покро</w:t>
            </w:r>
            <w:r w:rsidRPr="00F06567">
              <w:rPr>
                <w:sz w:val="22"/>
                <w:szCs w:val="22"/>
              </w:rPr>
              <w:t>в</w:t>
            </w:r>
            <w:r w:rsidRPr="00F06567">
              <w:rPr>
                <w:sz w:val="22"/>
                <w:szCs w:val="22"/>
              </w:rPr>
              <w:t>ные 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и 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суп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си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авт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легко-, сре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не, 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25-40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1,5-2,26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0,15-0,26 %,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13,06-34,27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кову)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17,0-40,19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кову)</w:t>
            </w: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подвержены ве</w:t>
            </w:r>
            <w:r w:rsidRPr="00F06567">
              <w:rPr>
                <w:sz w:val="22"/>
                <w:szCs w:val="22"/>
              </w:rPr>
              <w:t>т</w:t>
            </w:r>
            <w:r w:rsidRPr="00F06567">
              <w:rPr>
                <w:sz w:val="22"/>
                <w:szCs w:val="22"/>
              </w:rPr>
              <w:t>ровой и водной эрозии в сл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бой и средней степени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528"/>
        </w:trPr>
        <w:tc>
          <w:tcPr>
            <w:tcW w:w="1080" w:type="dxa"/>
            <w:vMerge/>
            <w:vAlign w:val="center"/>
          </w:tcPr>
          <w:p w:rsidR="00AA1B82" w:rsidRPr="00814107" w:rsidRDefault="00AA1B82" w:rsidP="008A05CF">
            <w:pPr>
              <w:pStyle w:val="af6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темно-каштан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вые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нее 0</w:t>
            </w:r>
            <w:r>
              <w:rPr>
                <w:sz w:val="22"/>
                <w:szCs w:val="22"/>
                <w:vertAlign w:val="superscript"/>
              </w:rPr>
              <w:t xml:space="preserve">0 </w:t>
            </w:r>
            <w:r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6,8-7,7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покро</w:t>
            </w:r>
            <w:r w:rsidRPr="00F06567">
              <w:rPr>
                <w:sz w:val="22"/>
                <w:szCs w:val="22"/>
              </w:rPr>
              <w:t>в</w:t>
            </w:r>
            <w:r w:rsidRPr="00F06567">
              <w:rPr>
                <w:sz w:val="22"/>
                <w:szCs w:val="22"/>
              </w:rPr>
              <w:t>ные 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и 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суп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си и су</w:t>
            </w:r>
            <w:r w:rsidRPr="00F06567">
              <w:rPr>
                <w:sz w:val="22"/>
                <w:szCs w:val="22"/>
              </w:rPr>
              <w:t>г</w:t>
            </w:r>
            <w:r w:rsidRPr="00F06567">
              <w:rPr>
                <w:sz w:val="22"/>
                <w:szCs w:val="22"/>
              </w:rPr>
              <w:t>линки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авт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легко-, сре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не, 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32-40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2,5-3,36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0,19-0,24 %,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17,08-35,32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17,0-46,24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Чир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кову)</w:t>
            </w: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подвержены ве</w:t>
            </w:r>
            <w:r w:rsidRPr="00F06567">
              <w:rPr>
                <w:sz w:val="22"/>
                <w:szCs w:val="22"/>
              </w:rPr>
              <w:t>т</w:t>
            </w:r>
            <w:r w:rsidRPr="00F06567">
              <w:rPr>
                <w:sz w:val="22"/>
                <w:szCs w:val="22"/>
              </w:rPr>
              <w:t>ровой эрозии в слабой и средней степени, водной эр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зии</w:t>
            </w:r>
          </w:p>
        </w:tc>
      </w:tr>
      <w:tr w:rsidR="00AA1B82" w:rsidRPr="008E213E" w:rsidTr="00BC34CE">
        <w:tblPrEx>
          <w:tblCellMar>
            <w:top w:w="0" w:type="dxa"/>
            <w:bottom w:w="0" w:type="dxa"/>
          </w:tblCellMar>
        </w:tblPrEx>
        <w:trPr>
          <w:trHeight w:val="880"/>
        </w:trPr>
        <w:tc>
          <w:tcPr>
            <w:tcW w:w="1080" w:type="dxa"/>
            <w:vMerge/>
            <w:vAlign w:val="center"/>
          </w:tcPr>
          <w:p w:rsidR="00AA1B82" w:rsidRPr="00814107" w:rsidRDefault="00AA1B82" w:rsidP="008A05CF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соло</w:t>
            </w:r>
            <w:r w:rsidRPr="00F06567">
              <w:rPr>
                <w:sz w:val="22"/>
                <w:szCs w:val="22"/>
              </w:rPr>
              <w:t>н</w:t>
            </w:r>
            <w:r w:rsidRPr="00F06567">
              <w:rPr>
                <w:sz w:val="22"/>
                <w:szCs w:val="22"/>
              </w:rPr>
              <w:t>цы</w:t>
            </w:r>
          </w:p>
        </w:tc>
        <w:tc>
          <w:tcPr>
            <w:tcW w:w="95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М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нее 0</w:t>
            </w:r>
            <w:r w:rsidRPr="00F06567">
              <w:rPr>
                <w:sz w:val="22"/>
                <w:szCs w:val="22"/>
                <w:vertAlign w:val="superscript"/>
              </w:rPr>
              <w:t xml:space="preserve">0 </w:t>
            </w:r>
            <w:r w:rsidRPr="00F06567">
              <w:rPr>
                <w:sz w:val="22"/>
                <w:szCs w:val="22"/>
              </w:rPr>
              <w:t>17</w:t>
            </w:r>
          </w:p>
        </w:tc>
        <w:tc>
          <w:tcPr>
            <w:tcW w:w="72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8,1-8,9</w:t>
            </w:r>
          </w:p>
        </w:tc>
        <w:tc>
          <w:tcPr>
            <w:tcW w:w="126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покро</w:t>
            </w:r>
            <w:r w:rsidRPr="00F06567">
              <w:rPr>
                <w:sz w:val="22"/>
                <w:szCs w:val="22"/>
              </w:rPr>
              <w:t>в</w:t>
            </w:r>
            <w:r w:rsidRPr="00F06567">
              <w:rPr>
                <w:sz w:val="22"/>
                <w:szCs w:val="22"/>
              </w:rPr>
              <w:t>ные 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и н</w:t>
            </w:r>
            <w:r w:rsidRPr="00F06567">
              <w:rPr>
                <w:sz w:val="22"/>
                <w:szCs w:val="22"/>
              </w:rPr>
              <w:t>е</w:t>
            </w:r>
            <w:r w:rsidRPr="00F06567">
              <w:rPr>
                <w:sz w:val="22"/>
                <w:szCs w:val="22"/>
              </w:rPr>
              <w:t>лессови</w:t>
            </w:r>
            <w:r w:rsidRPr="00F06567">
              <w:rPr>
                <w:sz w:val="22"/>
                <w:szCs w:val="22"/>
              </w:rPr>
              <w:t>д</w:t>
            </w:r>
            <w:r w:rsidRPr="00F06567">
              <w:rPr>
                <w:sz w:val="22"/>
                <w:szCs w:val="22"/>
              </w:rPr>
              <w:t>ные су</w:t>
            </w:r>
            <w:r w:rsidRPr="00F06567">
              <w:rPr>
                <w:sz w:val="22"/>
                <w:szCs w:val="22"/>
              </w:rPr>
              <w:t>г</w:t>
            </w:r>
            <w:r w:rsidRPr="00F06567">
              <w:rPr>
                <w:sz w:val="22"/>
                <w:szCs w:val="22"/>
              </w:rPr>
              <w:t>линки и  древнеа</w:t>
            </w:r>
            <w:r w:rsidRPr="00F06567">
              <w:rPr>
                <w:sz w:val="22"/>
                <w:szCs w:val="22"/>
              </w:rPr>
              <w:t>л</w:t>
            </w:r>
            <w:r w:rsidRPr="00F06567">
              <w:rPr>
                <w:sz w:val="22"/>
                <w:szCs w:val="22"/>
              </w:rPr>
              <w:t>лювиал</w:t>
            </w:r>
            <w:r w:rsidRPr="00F06567">
              <w:rPr>
                <w:sz w:val="22"/>
                <w:szCs w:val="22"/>
              </w:rPr>
              <w:t>ь</w:t>
            </w:r>
            <w:r w:rsidRPr="00F06567">
              <w:rPr>
                <w:sz w:val="22"/>
                <w:szCs w:val="22"/>
              </w:rPr>
              <w:lastRenderedPageBreak/>
              <w:t>ные зас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ленные о</w:t>
            </w:r>
            <w:r w:rsidRPr="00F06567">
              <w:rPr>
                <w:sz w:val="22"/>
                <w:szCs w:val="22"/>
              </w:rPr>
              <w:t>т</w:t>
            </w:r>
            <w:r w:rsidRPr="00F06567">
              <w:rPr>
                <w:sz w:val="22"/>
                <w:szCs w:val="22"/>
              </w:rPr>
              <w:t>ложения</w:t>
            </w:r>
          </w:p>
        </w:tc>
        <w:tc>
          <w:tcPr>
            <w:tcW w:w="90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lastRenderedPageBreak/>
              <w:t>гидр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мор</w:t>
            </w:r>
            <w:r w:rsidRPr="00F06567">
              <w:rPr>
                <w:sz w:val="22"/>
                <w:szCs w:val="22"/>
              </w:rPr>
              <w:t>ф</w:t>
            </w:r>
            <w:r w:rsidRPr="00F06567">
              <w:rPr>
                <w:sz w:val="22"/>
                <w:szCs w:val="22"/>
              </w:rPr>
              <w:t>ные</w:t>
            </w:r>
          </w:p>
        </w:tc>
        <w:tc>
          <w:tcPr>
            <w:tcW w:w="1076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тяжел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</w:rPr>
              <w:t>суглин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 и глин</w:t>
            </w:r>
            <w:r w:rsidRPr="00F06567">
              <w:rPr>
                <w:sz w:val="22"/>
                <w:szCs w:val="22"/>
              </w:rPr>
              <w:t>и</w:t>
            </w:r>
            <w:r w:rsidRPr="00F06567">
              <w:rPr>
                <w:sz w:val="22"/>
                <w:szCs w:val="22"/>
              </w:rPr>
              <w:t>стый</w:t>
            </w:r>
          </w:p>
        </w:tc>
        <w:tc>
          <w:tcPr>
            <w:tcW w:w="1444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3-18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2,78-7,76</w:t>
            </w:r>
          </w:p>
        </w:tc>
        <w:tc>
          <w:tcPr>
            <w:tcW w:w="1080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неудов.</w:t>
            </w:r>
          </w:p>
        </w:tc>
        <w:tc>
          <w:tcPr>
            <w:tcW w:w="2147" w:type="dxa"/>
            <w:vAlign w:val="center"/>
          </w:tcPr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N</w:t>
            </w:r>
            <w:r w:rsidRPr="00F06567">
              <w:rPr>
                <w:sz w:val="22"/>
                <w:szCs w:val="22"/>
              </w:rPr>
              <w:t xml:space="preserve">  0,23-0,46%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P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>О</w:t>
            </w:r>
            <w:r w:rsidRPr="00F06567">
              <w:rPr>
                <w:sz w:val="22"/>
                <w:szCs w:val="22"/>
                <w:vertAlign w:val="subscript"/>
              </w:rPr>
              <w:t>5</w:t>
            </w:r>
            <w:r w:rsidRPr="00F06567">
              <w:rPr>
                <w:sz w:val="22"/>
                <w:szCs w:val="22"/>
              </w:rPr>
              <w:t xml:space="preserve"> 1,0-2,6 мг на 100 г</w:t>
            </w:r>
          </w:p>
          <w:p w:rsidR="00AA1B82" w:rsidRPr="00F06567" w:rsidRDefault="00AA1B82" w:rsidP="008A05CF">
            <w:pPr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  <w:lang w:val="en-US"/>
              </w:rPr>
              <w:t>K</w:t>
            </w:r>
            <w:r w:rsidRPr="00F06567">
              <w:rPr>
                <w:sz w:val="22"/>
                <w:szCs w:val="22"/>
                <w:vertAlign w:val="subscript"/>
              </w:rPr>
              <w:t>2</w:t>
            </w:r>
            <w:r w:rsidRPr="00F06567">
              <w:rPr>
                <w:sz w:val="22"/>
                <w:szCs w:val="22"/>
              </w:rPr>
              <w:t xml:space="preserve">О 12,3-27,0 мг на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F06567">
                <w:rPr>
                  <w:sz w:val="22"/>
                  <w:szCs w:val="22"/>
                </w:rPr>
                <w:t>100 г</w:t>
              </w:r>
            </w:smartTag>
            <w:r w:rsidRPr="00F06567">
              <w:rPr>
                <w:sz w:val="22"/>
                <w:szCs w:val="22"/>
              </w:rPr>
              <w:t xml:space="preserve"> (по М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чигину)</w:t>
            </w:r>
          </w:p>
        </w:tc>
        <w:tc>
          <w:tcPr>
            <w:tcW w:w="2127" w:type="dxa"/>
            <w:vAlign w:val="center"/>
          </w:tcPr>
          <w:p w:rsidR="00AA1B82" w:rsidRPr="00F06567" w:rsidRDefault="00AA1B82" w:rsidP="008A05CF">
            <w:pPr>
              <w:ind w:right="72"/>
              <w:jc w:val="center"/>
              <w:rPr>
                <w:sz w:val="22"/>
                <w:szCs w:val="22"/>
              </w:rPr>
            </w:pPr>
            <w:r w:rsidRPr="00F06567">
              <w:rPr>
                <w:sz w:val="22"/>
                <w:szCs w:val="22"/>
              </w:rPr>
              <w:t>засолены; степень засоления – от сл</w:t>
            </w:r>
            <w:r w:rsidRPr="00F06567">
              <w:rPr>
                <w:sz w:val="22"/>
                <w:szCs w:val="22"/>
              </w:rPr>
              <w:t>а</w:t>
            </w:r>
            <w:r w:rsidRPr="00F06567">
              <w:rPr>
                <w:sz w:val="22"/>
                <w:szCs w:val="22"/>
              </w:rPr>
              <w:t>бой до сильной</w:t>
            </w:r>
          </w:p>
        </w:tc>
      </w:tr>
    </w:tbl>
    <w:p w:rsidR="00B61A68" w:rsidRPr="00FC49BF" w:rsidRDefault="00B61A68" w:rsidP="00B61A68">
      <w:pPr>
        <w:jc w:val="both"/>
        <w:rPr>
          <w:sz w:val="28"/>
          <w:szCs w:val="28"/>
          <w:highlight w:val="yellow"/>
        </w:rPr>
        <w:sectPr w:rsidR="00B61A68" w:rsidRPr="00FC49BF" w:rsidSect="00EB4030">
          <w:pgSz w:w="16838" w:h="11906" w:orient="landscape"/>
          <w:pgMar w:top="1079" w:right="1134" w:bottom="851" w:left="1134" w:header="709" w:footer="709" w:gutter="0"/>
          <w:pgNumType w:start="46"/>
          <w:cols w:space="708"/>
          <w:docGrid w:linePitch="360"/>
        </w:sectPr>
      </w:pP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  <w:u w:val="single"/>
        </w:rPr>
      </w:pPr>
      <w:r w:rsidRPr="005F1485">
        <w:rPr>
          <w:sz w:val="28"/>
          <w:szCs w:val="28"/>
          <w:u w:val="single"/>
        </w:rPr>
        <w:lastRenderedPageBreak/>
        <w:t xml:space="preserve">Современное  использование ландшафтов района, конфликты в </w:t>
      </w:r>
    </w:p>
    <w:p w:rsidR="00AA1B82" w:rsidRPr="005F1485" w:rsidRDefault="008C3C2C" w:rsidP="00AA1B82">
      <w:pPr>
        <w:spacing w:line="360" w:lineRule="auto"/>
        <w:ind w:firstLine="709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п</w:t>
      </w:r>
      <w:r w:rsidR="00AA1B82" w:rsidRPr="005F1485">
        <w:rPr>
          <w:sz w:val="28"/>
          <w:szCs w:val="28"/>
          <w:u w:val="single"/>
        </w:rPr>
        <w:t>риродопольз</w:t>
      </w:r>
      <w:r w:rsidR="00AA1B82" w:rsidRPr="005F1485">
        <w:rPr>
          <w:sz w:val="28"/>
          <w:szCs w:val="28"/>
          <w:u w:val="single"/>
        </w:rPr>
        <w:t>о</w:t>
      </w:r>
      <w:r w:rsidR="00AA1B82" w:rsidRPr="005F1485">
        <w:rPr>
          <w:sz w:val="28"/>
          <w:szCs w:val="28"/>
          <w:u w:val="single"/>
        </w:rPr>
        <w:t>вании</w:t>
      </w:r>
      <w:r>
        <w:rPr>
          <w:sz w:val="28"/>
          <w:szCs w:val="28"/>
          <w:u w:val="single"/>
        </w:rPr>
        <w:t>.</w:t>
      </w: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5F1485">
        <w:rPr>
          <w:sz w:val="28"/>
          <w:szCs w:val="28"/>
        </w:rPr>
        <w:t>При рассмотрении вопросов оценки устойчивости и оптимизации ландшафтов</w:t>
      </w:r>
      <w:r w:rsidR="008C3C2C">
        <w:rPr>
          <w:sz w:val="28"/>
          <w:szCs w:val="28"/>
        </w:rPr>
        <w:t>,</w:t>
      </w:r>
      <w:r w:rsidRPr="005F1485">
        <w:rPr>
          <w:sz w:val="28"/>
          <w:szCs w:val="28"/>
        </w:rPr>
        <w:t xml:space="preserve"> в первую очередь необходимо располагать системой количес</w:t>
      </w:r>
      <w:r w:rsidRPr="005F1485">
        <w:rPr>
          <w:sz w:val="28"/>
          <w:szCs w:val="28"/>
        </w:rPr>
        <w:t>т</w:t>
      </w:r>
      <w:r w:rsidRPr="005F1485">
        <w:rPr>
          <w:sz w:val="28"/>
          <w:szCs w:val="28"/>
        </w:rPr>
        <w:t xml:space="preserve">венных оценок и характеристик изучаемых процессов. </w:t>
      </w: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5F1485">
        <w:rPr>
          <w:sz w:val="28"/>
          <w:szCs w:val="28"/>
        </w:rPr>
        <w:t>С помощью коэффициента экологической стабилизации (КЭСЛ), и</w:t>
      </w:r>
      <w:r w:rsidRPr="005F1485">
        <w:rPr>
          <w:sz w:val="28"/>
          <w:szCs w:val="28"/>
        </w:rPr>
        <w:t>н</w:t>
      </w:r>
      <w:r w:rsidRPr="005F1485">
        <w:rPr>
          <w:sz w:val="28"/>
          <w:szCs w:val="28"/>
        </w:rPr>
        <w:t xml:space="preserve">тегрирующего качественные и количественные характеристики абиотических и биотических элементов, можно сделать вывод о состоянии и устойчивости природных комплексов к антропогенным нагрузкам.   </w:t>
      </w:r>
    </w:p>
    <w:p w:rsidR="00AA1B82" w:rsidRPr="005F1485" w:rsidRDefault="00AA1B82" w:rsidP="00AA1B82">
      <w:pPr>
        <w:pStyle w:val="a3"/>
        <w:spacing w:line="360" w:lineRule="auto"/>
        <w:ind w:firstLine="708"/>
        <w:rPr>
          <w:szCs w:val="28"/>
        </w:rPr>
      </w:pPr>
      <w:r w:rsidRPr="005F1485">
        <w:rPr>
          <w:szCs w:val="28"/>
        </w:rPr>
        <w:t>Данный показатель рассчитывается на основе соотношения площадей различных биотических элементов, с учетом их положительного или отриц</w:t>
      </w:r>
      <w:r w:rsidRPr="005F1485">
        <w:rPr>
          <w:szCs w:val="28"/>
        </w:rPr>
        <w:t>а</w:t>
      </w:r>
      <w:r w:rsidRPr="005F1485">
        <w:rPr>
          <w:szCs w:val="28"/>
        </w:rPr>
        <w:t>тельного влияния на общее состояние ландшафта.</w:t>
      </w:r>
    </w:p>
    <w:p w:rsidR="00AA1B82" w:rsidRPr="005F1485" w:rsidRDefault="00AA1B82" w:rsidP="00AA1B82">
      <w:pPr>
        <w:spacing w:line="360" w:lineRule="auto"/>
        <w:jc w:val="both"/>
        <w:rPr>
          <w:sz w:val="28"/>
          <w:szCs w:val="28"/>
        </w:rPr>
      </w:pPr>
      <w:r w:rsidRPr="005F1485">
        <w:rPr>
          <w:sz w:val="28"/>
          <w:szCs w:val="28"/>
        </w:rPr>
        <w:t>В числовом выражении КЭСЛ</w:t>
      </w:r>
      <w:r w:rsidRPr="005F1485">
        <w:rPr>
          <w:sz w:val="28"/>
          <w:szCs w:val="28"/>
          <w:vertAlign w:val="subscript"/>
        </w:rPr>
        <w:t>1</w:t>
      </w:r>
      <w:r w:rsidRPr="005F1485">
        <w:rPr>
          <w:sz w:val="28"/>
          <w:szCs w:val="28"/>
        </w:rPr>
        <w:t xml:space="preserve"> характеристика ландшафта определяе</w:t>
      </w:r>
      <w:r w:rsidRPr="005F1485">
        <w:rPr>
          <w:sz w:val="28"/>
          <w:szCs w:val="28"/>
        </w:rPr>
        <w:t>т</w:t>
      </w:r>
      <w:r w:rsidRPr="005F1485">
        <w:rPr>
          <w:sz w:val="28"/>
          <w:szCs w:val="28"/>
        </w:rPr>
        <w:t>ся:</w:t>
      </w: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5F1485">
        <w:rPr>
          <w:sz w:val="28"/>
          <w:szCs w:val="28"/>
        </w:rPr>
        <w:t xml:space="preserve">&lt; 0,5 </w:t>
      </w:r>
      <w:r w:rsidRPr="005F1485">
        <w:rPr>
          <w:sz w:val="28"/>
          <w:szCs w:val="28"/>
        </w:rPr>
        <w:tab/>
      </w:r>
      <w:r w:rsidRPr="005F1485">
        <w:rPr>
          <w:sz w:val="28"/>
          <w:szCs w:val="28"/>
        </w:rPr>
        <w:tab/>
        <w:t>Нестабильность ярко выражена;</w:t>
      </w: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5F1485">
        <w:rPr>
          <w:sz w:val="28"/>
          <w:szCs w:val="28"/>
        </w:rPr>
        <w:t xml:space="preserve">0,51 – 1,00 </w:t>
      </w:r>
      <w:r w:rsidRPr="005F1485">
        <w:rPr>
          <w:sz w:val="28"/>
          <w:szCs w:val="28"/>
        </w:rPr>
        <w:tab/>
        <w:t>Состояние нестабильное;</w:t>
      </w: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5F1485">
        <w:rPr>
          <w:sz w:val="28"/>
          <w:szCs w:val="28"/>
        </w:rPr>
        <w:t>1,01 – 3,00</w:t>
      </w:r>
      <w:r w:rsidRPr="005F1485">
        <w:rPr>
          <w:sz w:val="28"/>
          <w:szCs w:val="28"/>
        </w:rPr>
        <w:tab/>
        <w:t>Состояние условно стабильное;</w:t>
      </w:r>
    </w:p>
    <w:p w:rsidR="00AA1B82" w:rsidRPr="005F1485" w:rsidRDefault="00AA1B82" w:rsidP="00AA1B82">
      <w:pPr>
        <w:spacing w:line="360" w:lineRule="auto"/>
        <w:ind w:firstLine="709"/>
        <w:jc w:val="both"/>
        <w:rPr>
          <w:sz w:val="28"/>
          <w:szCs w:val="28"/>
          <w:vertAlign w:val="subscript"/>
        </w:rPr>
      </w:pPr>
      <w:r w:rsidRPr="005F1485">
        <w:rPr>
          <w:sz w:val="28"/>
          <w:szCs w:val="28"/>
        </w:rPr>
        <w:t xml:space="preserve">&gt; 3,01 </w:t>
      </w:r>
      <w:r w:rsidRPr="005F1485">
        <w:rPr>
          <w:sz w:val="28"/>
          <w:szCs w:val="28"/>
        </w:rPr>
        <w:tab/>
        <w:t>Стабильность хорошо выражена.</w:t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 xml:space="preserve"> Биотические элементы местоположения оказывают неодинаковое влияние на его стабильность. Таким образом, для оценки свойств местности необходимо учитывать не только их площадь, но и внутренние свойства, а также качественное сост</w:t>
      </w:r>
      <w:r w:rsidR="00BC34CE">
        <w:rPr>
          <w:sz w:val="28"/>
          <w:szCs w:val="28"/>
        </w:rPr>
        <w:t>ояние.</w:t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>Оценка состояния природных комплексов проводится по следующей шкале:</w:t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 xml:space="preserve"> КЭСЛ</w:t>
      </w:r>
      <w:r w:rsidRPr="005F1485">
        <w:rPr>
          <w:sz w:val="28"/>
          <w:szCs w:val="28"/>
          <w:vertAlign w:val="subscript"/>
        </w:rPr>
        <w:t xml:space="preserve">2 </w:t>
      </w:r>
      <w:r w:rsidRPr="005F1485">
        <w:rPr>
          <w:sz w:val="28"/>
          <w:szCs w:val="28"/>
        </w:rPr>
        <w:tab/>
        <w:t>Характеристика ландшафта</w:t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>≤ 0,33</w:t>
      </w:r>
      <w:r w:rsidRPr="005F1485">
        <w:rPr>
          <w:sz w:val="28"/>
          <w:szCs w:val="28"/>
        </w:rPr>
        <w:tab/>
        <w:t>Нестабильный;</w:t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>0,34-0,50</w:t>
      </w:r>
      <w:r w:rsidRPr="005F1485">
        <w:rPr>
          <w:sz w:val="28"/>
          <w:szCs w:val="28"/>
        </w:rPr>
        <w:tab/>
        <w:t>Малостабильный;</w:t>
      </w:r>
      <w:r w:rsidRPr="005F1485">
        <w:rPr>
          <w:sz w:val="28"/>
          <w:szCs w:val="28"/>
        </w:rPr>
        <w:tab/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>0,51-0,66</w:t>
      </w:r>
      <w:r w:rsidRPr="005F1485">
        <w:rPr>
          <w:sz w:val="28"/>
          <w:szCs w:val="28"/>
        </w:rPr>
        <w:tab/>
        <w:t>Среднестабильный;</w:t>
      </w:r>
      <w:r w:rsidRPr="005F1485">
        <w:rPr>
          <w:sz w:val="28"/>
          <w:szCs w:val="28"/>
        </w:rPr>
        <w:tab/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>&gt; 0,66</w:t>
      </w:r>
      <w:r w:rsidRPr="005F1485">
        <w:rPr>
          <w:sz w:val="28"/>
          <w:szCs w:val="28"/>
        </w:rPr>
        <w:tab/>
        <w:t>Стабильный.</w:t>
      </w:r>
    </w:p>
    <w:p w:rsidR="00AA1B82" w:rsidRPr="005F1485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t>Расчеты по КЭСЛ</w:t>
      </w:r>
      <w:r w:rsidRPr="005F1485">
        <w:rPr>
          <w:sz w:val="28"/>
          <w:szCs w:val="28"/>
          <w:vertAlign w:val="subscript"/>
        </w:rPr>
        <w:t>1</w:t>
      </w:r>
      <w:r w:rsidRPr="005F1485">
        <w:rPr>
          <w:sz w:val="28"/>
          <w:szCs w:val="28"/>
        </w:rPr>
        <w:t xml:space="preserve"> и КЭСЛ</w:t>
      </w:r>
      <w:r w:rsidRPr="005F1485">
        <w:rPr>
          <w:sz w:val="28"/>
          <w:szCs w:val="28"/>
          <w:vertAlign w:val="subscript"/>
        </w:rPr>
        <w:t>2</w:t>
      </w:r>
      <w:r w:rsidRPr="005F1485">
        <w:rPr>
          <w:sz w:val="28"/>
          <w:szCs w:val="28"/>
        </w:rPr>
        <w:t xml:space="preserve"> дают информацию о степени экологич</w:t>
      </w:r>
      <w:r w:rsidRPr="005F1485">
        <w:rPr>
          <w:sz w:val="28"/>
          <w:szCs w:val="28"/>
        </w:rPr>
        <w:t>е</w:t>
      </w:r>
      <w:r w:rsidRPr="005F1485">
        <w:rPr>
          <w:sz w:val="28"/>
          <w:szCs w:val="28"/>
        </w:rPr>
        <w:t>ской устойчивости исследуемой местности (табл. 1</w:t>
      </w:r>
      <w:r w:rsidR="00604F6A">
        <w:rPr>
          <w:sz w:val="28"/>
          <w:szCs w:val="28"/>
        </w:rPr>
        <w:t>0</w:t>
      </w:r>
      <w:r w:rsidRPr="005F1485">
        <w:rPr>
          <w:sz w:val="28"/>
          <w:szCs w:val="28"/>
        </w:rPr>
        <w:t xml:space="preserve">). </w:t>
      </w:r>
    </w:p>
    <w:p w:rsidR="00AA1B82" w:rsidRPr="00344FCB" w:rsidRDefault="00AA1B82" w:rsidP="00AA1B82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sz w:val="28"/>
          <w:szCs w:val="28"/>
          <w:highlight w:val="cyan"/>
        </w:rPr>
        <w:sectPr w:rsidR="00AA1B82" w:rsidRPr="00344FC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A1B82" w:rsidRPr="00604F6A" w:rsidRDefault="00AA1B82" w:rsidP="00AA1B82">
      <w:pPr>
        <w:overflowPunct w:val="0"/>
        <w:autoSpaceDE w:val="0"/>
        <w:autoSpaceDN w:val="0"/>
        <w:adjustRightInd w:val="0"/>
        <w:ind w:firstLine="708"/>
        <w:jc w:val="right"/>
        <w:textAlignment w:val="baseline"/>
        <w:rPr>
          <w:sz w:val="28"/>
          <w:szCs w:val="28"/>
        </w:rPr>
      </w:pPr>
      <w:r w:rsidRPr="005F1485">
        <w:rPr>
          <w:sz w:val="28"/>
          <w:szCs w:val="28"/>
        </w:rPr>
        <w:lastRenderedPageBreak/>
        <w:t xml:space="preserve"> </w:t>
      </w:r>
      <w:r w:rsidRPr="00604F6A">
        <w:rPr>
          <w:sz w:val="28"/>
          <w:szCs w:val="28"/>
        </w:rPr>
        <w:t>Таблица 1</w:t>
      </w:r>
      <w:r w:rsidR="00604F6A" w:rsidRPr="00604F6A">
        <w:rPr>
          <w:sz w:val="28"/>
          <w:szCs w:val="28"/>
        </w:rPr>
        <w:t>0</w:t>
      </w:r>
    </w:p>
    <w:p w:rsidR="00AA1B82" w:rsidRPr="00124B8D" w:rsidRDefault="00AA1B82" w:rsidP="00AA1B82">
      <w:pPr>
        <w:overflowPunct w:val="0"/>
        <w:autoSpaceDE w:val="0"/>
        <w:autoSpaceDN w:val="0"/>
        <w:adjustRightInd w:val="0"/>
        <w:ind w:firstLine="708"/>
        <w:jc w:val="right"/>
        <w:textAlignment w:val="baseline"/>
        <w:rPr>
          <w:sz w:val="28"/>
          <w:szCs w:val="28"/>
          <w:highlight w:val="yellow"/>
        </w:rPr>
      </w:pPr>
    </w:p>
    <w:p w:rsidR="00AA1B82" w:rsidRPr="004C6F33" w:rsidRDefault="00AA1B82" w:rsidP="00AA1B82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  <w:r w:rsidRPr="004C6F33">
        <w:rPr>
          <w:sz w:val="28"/>
          <w:szCs w:val="28"/>
        </w:rPr>
        <w:t>Современное использование ландшафтов, конфликты в природопол</w:t>
      </w:r>
      <w:r w:rsidRPr="004C6F33">
        <w:rPr>
          <w:sz w:val="28"/>
          <w:szCs w:val="28"/>
        </w:rPr>
        <w:t>ь</w:t>
      </w:r>
      <w:r w:rsidRPr="004C6F33">
        <w:rPr>
          <w:sz w:val="28"/>
          <w:szCs w:val="28"/>
        </w:rPr>
        <w:t>зовании</w:t>
      </w:r>
    </w:p>
    <w:p w:rsidR="00AA1B82" w:rsidRPr="00124B8D" w:rsidRDefault="00AA1B82" w:rsidP="00AA1B82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  <w:highlight w:val="yellow"/>
        </w:rPr>
      </w:pPr>
    </w:p>
    <w:tbl>
      <w:tblPr>
        <w:tblW w:w="105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1980"/>
        <w:gridCol w:w="2700"/>
        <w:gridCol w:w="2880"/>
        <w:gridCol w:w="1037"/>
        <w:gridCol w:w="1080"/>
      </w:tblGrid>
      <w:tr w:rsidR="00AA1B82" w:rsidRPr="00F31922" w:rsidTr="00806DB5">
        <w:trPr>
          <w:trHeight w:val="683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AA1B82" w:rsidRPr="001F0DD0" w:rsidRDefault="00AA1B82" w:rsidP="00806DB5">
            <w:pPr>
              <w:jc w:val="center"/>
              <w:rPr>
                <w:b/>
                <w:sz w:val="22"/>
                <w:szCs w:val="22"/>
              </w:rPr>
            </w:pPr>
            <w:r w:rsidRPr="001F0DD0">
              <w:rPr>
                <w:b/>
                <w:sz w:val="22"/>
                <w:szCs w:val="22"/>
              </w:rPr>
              <w:t>Мес</w:t>
            </w:r>
            <w:r w:rsidRPr="001F0DD0">
              <w:rPr>
                <w:b/>
                <w:sz w:val="22"/>
                <w:szCs w:val="22"/>
              </w:rPr>
              <w:t>т</w:t>
            </w:r>
            <w:r w:rsidRPr="001F0DD0">
              <w:rPr>
                <w:b/>
                <w:sz w:val="22"/>
                <w:szCs w:val="22"/>
              </w:rPr>
              <w:t>ность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AA1B82" w:rsidRPr="001F0DD0" w:rsidRDefault="00AA1B82" w:rsidP="00806DB5">
            <w:pPr>
              <w:jc w:val="center"/>
              <w:rPr>
                <w:b/>
                <w:sz w:val="22"/>
                <w:szCs w:val="22"/>
              </w:rPr>
            </w:pPr>
            <w:r w:rsidRPr="001F0DD0">
              <w:rPr>
                <w:b/>
                <w:sz w:val="22"/>
                <w:szCs w:val="22"/>
              </w:rPr>
              <w:t>Населенный пункт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AA1B82" w:rsidRPr="001F0DD0" w:rsidRDefault="00AA1B82" w:rsidP="00806DB5">
            <w:pPr>
              <w:jc w:val="center"/>
              <w:rPr>
                <w:b/>
                <w:sz w:val="22"/>
                <w:szCs w:val="22"/>
              </w:rPr>
            </w:pPr>
            <w:r w:rsidRPr="001F0DD0">
              <w:rPr>
                <w:b/>
                <w:sz w:val="22"/>
                <w:szCs w:val="22"/>
              </w:rPr>
              <w:t>Агенты возде</w:t>
            </w:r>
            <w:r w:rsidRPr="001F0DD0">
              <w:rPr>
                <w:b/>
                <w:sz w:val="22"/>
                <w:szCs w:val="22"/>
              </w:rPr>
              <w:t>й</w:t>
            </w:r>
            <w:r w:rsidRPr="001F0DD0">
              <w:rPr>
                <w:b/>
                <w:sz w:val="22"/>
                <w:szCs w:val="22"/>
              </w:rPr>
              <w:t>ствия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AA1B82" w:rsidRPr="001F0DD0" w:rsidRDefault="00AA1B82" w:rsidP="00806DB5">
            <w:pPr>
              <w:jc w:val="center"/>
              <w:rPr>
                <w:b/>
                <w:sz w:val="22"/>
                <w:szCs w:val="22"/>
              </w:rPr>
            </w:pPr>
            <w:r w:rsidRPr="001F0DD0">
              <w:rPr>
                <w:b/>
                <w:sz w:val="22"/>
                <w:szCs w:val="22"/>
              </w:rPr>
              <w:t>Конфликты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AA1B82" w:rsidRPr="001F0DD0" w:rsidRDefault="00AA1B82" w:rsidP="00806DB5">
            <w:pPr>
              <w:jc w:val="center"/>
              <w:rPr>
                <w:b/>
                <w:sz w:val="22"/>
                <w:szCs w:val="22"/>
              </w:rPr>
            </w:pPr>
            <w:r w:rsidRPr="001F0DD0">
              <w:rPr>
                <w:b/>
                <w:sz w:val="22"/>
                <w:szCs w:val="22"/>
              </w:rPr>
              <w:t>КЭСЛ</w:t>
            </w:r>
            <w:r w:rsidRPr="001F0DD0">
              <w:rPr>
                <w:b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AA1B82" w:rsidRPr="001F0DD0" w:rsidRDefault="00AA1B82" w:rsidP="00806DB5">
            <w:pPr>
              <w:jc w:val="center"/>
              <w:rPr>
                <w:b/>
                <w:sz w:val="22"/>
                <w:szCs w:val="22"/>
              </w:rPr>
            </w:pPr>
            <w:r w:rsidRPr="001F0DD0">
              <w:rPr>
                <w:b/>
                <w:sz w:val="22"/>
                <w:szCs w:val="22"/>
              </w:rPr>
              <w:t>КЭСЛ</w:t>
            </w:r>
            <w:r w:rsidRPr="001F0DD0">
              <w:rPr>
                <w:b/>
                <w:sz w:val="22"/>
                <w:szCs w:val="22"/>
                <w:vertAlign w:val="subscript"/>
              </w:rPr>
              <w:t>2</w:t>
            </w:r>
          </w:p>
        </w:tc>
      </w:tr>
      <w:tr w:rsidR="00AA1B82" w:rsidRPr="00F31922" w:rsidTr="00806DB5">
        <w:trPr>
          <w:trHeight w:val="412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E438F">
              <w:rPr>
                <w:rFonts w:ascii="Times New Roman" w:hAnsi="Times New Roman"/>
                <w:sz w:val="22"/>
                <w:szCs w:val="22"/>
                <w:lang w:val="en-US"/>
              </w:rPr>
              <w:t>1</w:t>
            </w:r>
            <w:r w:rsidRPr="001E438F">
              <w:rPr>
                <w:rFonts w:ascii="Times New Roman" w:hAnsi="Times New Roman"/>
                <w:sz w:val="22"/>
                <w:szCs w:val="22"/>
              </w:rPr>
              <w:t>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1E438F" w:rsidRDefault="00AA1B82" w:rsidP="00806D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Камышенка, Александровка, Алтайское, Таб</w:t>
            </w:r>
            <w:r>
              <w:rPr>
                <w:sz w:val="22"/>
                <w:szCs w:val="22"/>
              </w:rPr>
              <w:t>у</w:t>
            </w:r>
            <w:r>
              <w:rPr>
                <w:sz w:val="22"/>
                <w:szCs w:val="22"/>
              </w:rPr>
              <w:t>ны, Ямбор, Са</w:t>
            </w:r>
            <w:r>
              <w:rPr>
                <w:sz w:val="22"/>
                <w:szCs w:val="22"/>
              </w:rPr>
              <w:t>м</w:t>
            </w:r>
            <w:r w:rsidR="008C3C2C">
              <w:rPr>
                <w:sz w:val="22"/>
                <w:szCs w:val="22"/>
              </w:rPr>
              <w:t>бор, Забавное, Удальное, Кан</w:t>
            </w:r>
            <w:r>
              <w:rPr>
                <w:sz w:val="22"/>
                <w:szCs w:val="22"/>
              </w:rPr>
              <w:t>ны, Карпиловка, Н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вокиевка</w:t>
            </w:r>
            <w:r w:rsidR="008C3C2C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Грани</w:t>
            </w:r>
            <w:r>
              <w:rPr>
                <w:sz w:val="22"/>
                <w:szCs w:val="22"/>
              </w:rPr>
              <w:t>ч</w:t>
            </w:r>
            <w:r>
              <w:rPr>
                <w:sz w:val="22"/>
                <w:szCs w:val="22"/>
              </w:rPr>
              <w:t>ное, Большером</w:t>
            </w:r>
            <w:r>
              <w:rPr>
                <w:sz w:val="22"/>
                <w:szCs w:val="22"/>
              </w:rPr>
              <w:t>а</w:t>
            </w:r>
            <w:r w:rsidR="00BC34CE">
              <w:rPr>
                <w:sz w:val="22"/>
                <w:szCs w:val="22"/>
              </w:rPr>
              <w:t xml:space="preserve">новка, </w:t>
            </w:r>
            <w:r>
              <w:rPr>
                <w:sz w:val="22"/>
                <w:szCs w:val="22"/>
              </w:rPr>
              <w:t>Новоро</w:t>
            </w:r>
            <w:r>
              <w:rPr>
                <w:sz w:val="22"/>
                <w:szCs w:val="22"/>
              </w:rPr>
              <w:t>с</w:t>
            </w:r>
            <w:r>
              <w:rPr>
                <w:sz w:val="22"/>
                <w:szCs w:val="22"/>
              </w:rPr>
              <w:t>сийка, Ермаковка, Саратовка, Босл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вино, Серебр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поль, Н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колаевка, Хорошее, Леб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дино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Сельскохозяйственное производство: растени</w:t>
            </w:r>
            <w:r w:rsidRPr="00080AE4">
              <w:rPr>
                <w:sz w:val="22"/>
                <w:szCs w:val="22"/>
              </w:rPr>
              <w:t>е</w:t>
            </w:r>
            <w:r w:rsidRPr="00080AE4">
              <w:rPr>
                <w:sz w:val="22"/>
                <w:szCs w:val="22"/>
              </w:rPr>
              <w:t>водство (па</w:t>
            </w:r>
            <w:r w:rsidRPr="00080AE4">
              <w:rPr>
                <w:sz w:val="22"/>
                <w:szCs w:val="22"/>
              </w:rPr>
              <w:t>ш</w:t>
            </w:r>
            <w:r w:rsidRPr="00080AE4">
              <w:rPr>
                <w:sz w:val="22"/>
                <w:szCs w:val="22"/>
              </w:rPr>
              <w:t>ни),</w:t>
            </w:r>
          </w:p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животноводство (пастб</w:t>
            </w:r>
            <w:r w:rsidRPr="00080AE4">
              <w:rPr>
                <w:sz w:val="22"/>
                <w:szCs w:val="22"/>
              </w:rPr>
              <w:t>и</w:t>
            </w:r>
            <w:r w:rsidRPr="00080AE4">
              <w:rPr>
                <w:sz w:val="22"/>
                <w:szCs w:val="22"/>
              </w:rPr>
              <w:t>ща, сен</w:t>
            </w:r>
            <w:r w:rsidRPr="00080AE4">
              <w:rPr>
                <w:sz w:val="22"/>
                <w:szCs w:val="22"/>
              </w:rPr>
              <w:t>о</w:t>
            </w:r>
            <w:r w:rsidRPr="00080AE4">
              <w:rPr>
                <w:sz w:val="22"/>
                <w:szCs w:val="22"/>
              </w:rPr>
              <w:t>косы).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Высокая распаханность территории – более 40 %.</w:t>
            </w:r>
          </w:p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Выпас и водопой скота – эрозия на естественных п</w:t>
            </w:r>
            <w:r w:rsidRPr="00080AE4">
              <w:rPr>
                <w:sz w:val="22"/>
                <w:szCs w:val="22"/>
              </w:rPr>
              <w:t>а</w:t>
            </w:r>
            <w:r w:rsidRPr="00080AE4">
              <w:rPr>
                <w:sz w:val="22"/>
                <w:szCs w:val="22"/>
              </w:rPr>
              <w:t>стбищах; загрязнение отх</w:t>
            </w:r>
            <w:r w:rsidRPr="00080AE4">
              <w:rPr>
                <w:sz w:val="22"/>
                <w:szCs w:val="22"/>
              </w:rPr>
              <w:t>о</w:t>
            </w:r>
            <w:r w:rsidRPr="00080AE4">
              <w:rPr>
                <w:sz w:val="22"/>
                <w:szCs w:val="22"/>
              </w:rPr>
              <w:t>дами животноводческих ко</w:t>
            </w:r>
            <w:r w:rsidRPr="00080AE4">
              <w:rPr>
                <w:sz w:val="22"/>
                <w:szCs w:val="22"/>
              </w:rPr>
              <w:t>м</w:t>
            </w:r>
            <w:r w:rsidRPr="00080AE4">
              <w:rPr>
                <w:sz w:val="22"/>
                <w:szCs w:val="22"/>
              </w:rPr>
              <w:t>плексов.</w:t>
            </w:r>
          </w:p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Не выполняется полный комплекс противоэрозио</w:t>
            </w:r>
            <w:r w:rsidRPr="00080AE4">
              <w:rPr>
                <w:sz w:val="22"/>
                <w:szCs w:val="22"/>
              </w:rPr>
              <w:t>н</w:t>
            </w:r>
            <w:r w:rsidRPr="00080AE4">
              <w:rPr>
                <w:sz w:val="22"/>
                <w:szCs w:val="22"/>
              </w:rPr>
              <w:t>ной агротехники.</w:t>
            </w:r>
          </w:p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Бытовое загрязн</w:t>
            </w:r>
            <w:r w:rsidRPr="00080AE4">
              <w:rPr>
                <w:sz w:val="22"/>
                <w:szCs w:val="22"/>
              </w:rPr>
              <w:t>е</w:t>
            </w:r>
            <w:r w:rsidRPr="00080AE4">
              <w:rPr>
                <w:sz w:val="22"/>
                <w:szCs w:val="22"/>
              </w:rPr>
              <w:t>ние.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0,54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080AE4" w:rsidRDefault="00AA1B82" w:rsidP="00806DB5">
            <w:pPr>
              <w:jc w:val="center"/>
              <w:rPr>
                <w:sz w:val="22"/>
                <w:szCs w:val="22"/>
              </w:rPr>
            </w:pPr>
            <w:r w:rsidRPr="00080AE4">
              <w:rPr>
                <w:sz w:val="22"/>
                <w:szCs w:val="22"/>
              </w:rPr>
              <w:t>0,37</w:t>
            </w:r>
          </w:p>
        </w:tc>
      </w:tr>
      <w:tr w:rsidR="00AA1B82" w:rsidRPr="00F31922" w:rsidTr="00806DB5">
        <w:trPr>
          <w:trHeight w:val="68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F35735">
              <w:rPr>
                <w:rFonts w:ascii="Times New Roman" w:hAnsi="Times New Roman"/>
                <w:sz w:val="22"/>
                <w:szCs w:val="22"/>
              </w:rPr>
              <w:t>2.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jc w:val="center"/>
              <w:rPr>
                <w:sz w:val="22"/>
                <w:szCs w:val="22"/>
              </w:rPr>
            </w:pPr>
            <w:r w:rsidRPr="00F35735">
              <w:rPr>
                <w:sz w:val="22"/>
                <w:szCs w:val="22"/>
              </w:rPr>
              <w:t>Алтайское, Гео</w:t>
            </w:r>
            <w:r w:rsidRPr="00F35735">
              <w:rPr>
                <w:sz w:val="22"/>
                <w:szCs w:val="22"/>
              </w:rPr>
              <w:t>р</w:t>
            </w:r>
            <w:r w:rsidRPr="00F35735">
              <w:rPr>
                <w:sz w:val="22"/>
                <w:szCs w:val="22"/>
              </w:rPr>
              <w:t>гиевка, Успенка, Елизаветград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F35735">
              <w:rPr>
                <w:sz w:val="22"/>
                <w:szCs w:val="22"/>
              </w:rPr>
              <w:t>Сельскохозяйственное производство: растени</w:t>
            </w:r>
            <w:r w:rsidRPr="00F35735">
              <w:rPr>
                <w:sz w:val="22"/>
                <w:szCs w:val="22"/>
              </w:rPr>
              <w:t>е</w:t>
            </w:r>
            <w:r w:rsidRPr="00F35735">
              <w:rPr>
                <w:sz w:val="22"/>
                <w:szCs w:val="22"/>
              </w:rPr>
              <w:t>водство, животноводство.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EF5008" w:rsidRDefault="00AA1B82" w:rsidP="00806DB5">
            <w:pPr>
              <w:jc w:val="center"/>
              <w:rPr>
                <w:sz w:val="22"/>
                <w:szCs w:val="22"/>
              </w:rPr>
            </w:pPr>
            <w:r w:rsidRPr="00F35735">
              <w:rPr>
                <w:sz w:val="22"/>
                <w:szCs w:val="22"/>
              </w:rPr>
              <w:t>Уменьшение видового ра</w:t>
            </w:r>
            <w:r w:rsidRPr="00F35735">
              <w:rPr>
                <w:sz w:val="22"/>
                <w:szCs w:val="22"/>
              </w:rPr>
              <w:t>з</w:t>
            </w:r>
            <w:r w:rsidRPr="00F35735">
              <w:rPr>
                <w:sz w:val="22"/>
                <w:szCs w:val="22"/>
              </w:rPr>
              <w:t>нообразия растительности; эрозия почв. Бытовое з</w:t>
            </w:r>
            <w:r w:rsidRPr="00F35735">
              <w:rPr>
                <w:sz w:val="22"/>
                <w:szCs w:val="22"/>
              </w:rPr>
              <w:t>а</w:t>
            </w:r>
            <w:r w:rsidRPr="00F35735">
              <w:rPr>
                <w:sz w:val="22"/>
                <w:szCs w:val="22"/>
              </w:rPr>
              <w:t>грязнение.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F35735" w:rsidRDefault="00AA1B82" w:rsidP="00806DB5">
            <w:pPr>
              <w:jc w:val="center"/>
              <w:rPr>
                <w:sz w:val="22"/>
                <w:szCs w:val="22"/>
              </w:rPr>
            </w:pPr>
            <w:r w:rsidRPr="00F35735">
              <w:rPr>
                <w:sz w:val="22"/>
                <w:szCs w:val="22"/>
              </w:rPr>
              <w:t>1,4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F35735" w:rsidRDefault="00AA1B82" w:rsidP="00806DB5">
            <w:pPr>
              <w:jc w:val="center"/>
              <w:rPr>
                <w:sz w:val="22"/>
                <w:szCs w:val="22"/>
              </w:rPr>
            </w:pPr>
            <w:r w:rsidRPr="00F35735">
              <w:rPr>
                <w:sz w:val="22"/>
                <w:szCs w:val="22"/>
              </w:rPr>
              <w:t>0,56</w:t>
            </w:r>
          </w:p>
        </w:tc>
      </w:tr>
      <w:tr w:rsidR="00AA1B82" w:rsidRPr="00F31922" w:rsidTr="00806DB5">
        <w:trPr>
          <w:trHeight w:val="528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F35735">
              <w:rPr>
                <w:rFonts w:ascii="Times New Roman" w:hAnsi="Times New Roman"/>
                <w:sz w:val="22"/>
                <w:szCs w:val="22"/>
              </w:rPr>
              <w:t>3.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F35735">
              <w:rPr>
                <w:sz w:val="22"/>
                <w:szCs w:val="22"/>
              </w:rPr>
              <w:t xml:space="preserve">Большеромановка, Успенка, </w:t>
            </w:r>
            <w:r>
              <w:rPr>
                <w:sz w:val="22"/>
                <w:szCs w:val="22"/>
              </w:rPr>
              <w:t>Георг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евка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jc w:val="center"/>
              <w:rPr>
                <w:sz w:val="22"/>
                <w:szCs w:val="22"/>
              </w:rPr>
            </w:pPr>
            <w:r w:rsidRPr="002E7B8B">
              <w:rPr>
                <w:sz w:val="22"/>
                <w:szCs w:val="22"/>
              </w:rPr>
              <w:t>Сельскохозяйственное производство: животн</w:t>
            </w:r>
            <w:r w:rsidRPr="002E7B8B">
              <w:rPr>
                <w:sz w:val="22"/>
                <w:szCs w:val="22"/>
              </w:rPr>
              <w:t>о</w:t>
            </w:r>
            <w:r w:rsidRPr="002E7B8B">
              <w:rPr>
                <w:sz w:val="22"/>
                <w:szCs w:val="22"/>
              </w:rPr>
              <w:t>водство (пастбища, сен</w:t>
            </w:r>
            <w:r w:rsidRPr="002E7B8B">
              <w:rPr>
                <w:sz w:val="22"/>
                <w:szCs w:val="22"/>
              </w:rPr>
              <w:t>о</w:t>
            </w:r>
            <w:r w:rsidRPr="002E7B8B">
              <w:rPr>
                <w:sz w:val="22"/>
                <w:szCs w:val="22"/>
              </w:rPr>
              <w:t>косы).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49463A">
              <w:rPr>
                <w:sz w:val="22"/>
                <w:szCs w:val="22"/>
              </w:rPr>
              <w:t>Выпас и водопой скота – эрозия на естественных п</w:t>
            </w:r>
            <w:r w:rsidRPr="0049463A">
              <w:rPr>
                <w:sz w:val="22"/>
                <w:szCs w:val="22"/>
              </w:rPr>
              <w:t>а</w:t>
            </w:r>
            <w:r w:rsidRPr="0049463A">
              <w:rPr>
                <w:sz w:val="22"/>
                <w:szCs w:val="22"/>
              </w:rPr>
              <w:t>стбищах.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49463A" w:rsidRDefault="00AA1B82" w:rsidP="00806DB5">
            <w:pPr>
              <w:jc w:val="center"/>
              <w:rPr>
                <w:sz w:val="22"/>
                <w:szCs w:val="22"/>
              </w:rPr>
            </w:pPr>
            <w:r w:rsidRPr="0049463A">
              <w:rPr>
                <w:sz w:val="22"/>
                <w:szCs w:val="22"/>
              </w:rPr>
              <w:t>2,7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49463A" w:rsidRDefault="00AA1B82" w:rsidP="00806DB5">
            <w:pPr>
              <w:jc w:val="center"/>
              <w:rPr>
                <w:sz w:val="22"/>
                <w:szCs w:val="22"/>
              </w:rPr>
            </w:pPr>
            <w:r w:rsidRPr="0049463A">
              <w:rPr>
                <w:sz w:val="22"/>
                <w:szCs w:val="22"/>
              </w:rPr>
              <w:t>0,62</w:t>
            </w:r>
          </w:p>
        </w:tc>
      </w:tr>
      <w:tr w:rsidR="00AA1B82" w:rsidRPr="00F31922" w:rsidTr="00806DB5">
        <w:trPr>
          <w:trHeight w:val="911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9463A">
              <w:rPr>
                <w:rFonts w:ascii="Times New Roman" w:hAnsi="Times New Roman"/>
                <w:sz w:val="22"/>
                <w:szCs w:val="22"/>
              </w:rPr>
              <w:t>4.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4D22B5">
              <w:rPr>
                <w:sz w:val="22"/>
                <w:szCs w:val="22"/>
              </w:rPr>
              <w:t>Карпиловка, Ел</w:t>
            </w:r>
            <w:r w:rsidRPr="004D22B5">
              <w:rPr>
                <w:sz w:val="22"/>
                <w:szCs w:val="22"/>
              </w:rPr>
              <w:t>и</w:t>
            </w:r>
            <w:r w:rsidRPr="004D22B5">
              <w:rPr>
                <w:sz w:val="22"/>
                <w:szCs w:val="22"/>
              </w:rPr>
              <w:t>заветград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2E7B8B">
              <w:rPr>
                <w:sz w:val="22"/>
                <w:szCs w:val="22"/>
              </w:rPr>
              <w:t>Сельскохозяйственное производство: животн</w:t>
            </w:r>
            <w:r w:rsidRPr="002E7B8B">
              <w:rPr>
                <w:sz w:val="22"/>
                <w:szCs w:val="22"/>
              </w:rPr>
              <w:t>о</w:t>
            </w:r>
            <w:r w:rsidRPr="002E7B8B">
              <w:rPr>
                <w:sz w:val="22"/>
                <w:szCs w:val="22"/>
              </w:rPr>
              <w:t>водство (пастбища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jc w:val="center"/>
              <w:rPr>
                <w:sz w:val="22"/>
                <w:szCs w:val="22"/>
              </w:rPr>
            </w:pPr>
            <w:r w:rsidRPr="004D22B5">
              <w:rPr>
                <w:sz w:val="22"/>
                <w:szCs w:val="22"/>
              </w:rPr>
              <w:t>Пастбищная дигрессия, б</w:t>
            </w:r>
            <w:r w:rsidRPr="004D22B5">
              <w:rPr>
                <w:sz w:val="22"/>
                <w:szCs w:val="22"/>
              </w:rPr>
              <w:t>ы</w:t>
            </w:r>
            <w:r w:rsidRPr="004D22B5">
              <w:rPr>
                <w:sz w:val="22"/>
                <w:szCs w:val="22"/>
              </w:rPr>
              <w:t>товое загрязн</w:t>
            </w:r>
            <w:r w:rsidRPr="004D22B5">
              <w:rPr>
                <w:sz w:val="22"/>
                <w:szCs w:val="22"/>
              </w:rPr>
              <w:t>е</w:t>
            </w:r>
            <w:r w:rsidRPr="004D22B5">
              <w:rPr>
                <w:sz w:val="22"/>
                <w:szCs w:val="22"/>
              </w:rPr>
              <w:t>ние.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F35735" w:rsidRDefault="00AA1B82" w:rsidP="00806D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F35735" w:rsidRDefault="00AA1B82" w:rsidP="00806D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</w:t>
            </w:r>
          </w:p>
        </w:tc>
      </w:tr>
      <w:tr w:rsidR="00AA1B82" w:rsidRPr="00F31922" w:rsidTr="00806DB5">
        <w:trPr>
          <w:trHeight w:val="529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6E2891">
              <w:rPr>
                <w:rFonts w:ascii="Times New Roman" w:hAnsi="Times New Roman"/>
                <w:sz w:val="22"/>
                <w:szCs w:val="22"/>
              </w:rPr>
              <w:t>5.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6E2891" w:rsidRDefault="00AA1B82" w:rsidP="00806DB5">
            <w:pPr>
              <w:jc w:val="center"/>
              <w:rPr>
                <w:sz w:val="22"/>
                <w:szCs w:val="22"/>
              </w:rPr>
            </w:pPr>
            <w:r w:rsidRPr="006E2891">
              <w:rPr>
                <w:sz w:val="22"/>
                <w:szCs w:val="22"/>
              </w:rPr>
              <w:t>_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6E2891" w:rsidRDefault="00AA1B82" w:rsidP="00806DB5">
            <w:pPr>
              <w:jc w:val="center"/>
              <w:rPr>
                <w:sz w:val="22"/>
                <w:szCs w:val="22"/>
              </w:rPr>
            </w:pPr>
            <w:r w:rsidRPr="006E2891">
              <w:rPr>
                <w:sz w:val="22"/>
                <w:szCs w:val="22"/>
              </w:rPr>
              <w:t>_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6E2891" w:rsidRDefault="00AA1B82" w:rsidP="00806DB5">
            <w:pPr>
              <w:jc w:val="center"/>
              <w:rPr>
                <w:sz w:val="22"/>
                <w:szCs w:val="22"/>
              </w:rPr>
            </w:pPr>
            <w:r w:rsidRPr="006E2891">
              <w:rPr>
                <w:sz w:val="22"/>
                <w:szCs w:val="22"/>
              </w:rPr>
              <w:t>_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6E2891" w:rsidRDefault="00AA1B82" w:rsidP="00806D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B82" w:rsidRPr="006E2891" w:rsidRDefault="00AA1B82" w:rsidP="00806D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0,71</w:t>
            </w:r>
          </w:p>
        </w:tc>
      </w:tr>
      <w:tr w:rsidR="00AA1B82" w:rsidRPr="00F31922" w:rsidTr="00806DB5">
        <w:trPr>
          <w:trHeight w:val="848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1B82" w:rsidRPr="00806DB5" w:rsidRDefault="00AA1B82" w:rsidP="00806DB5">
            <w:pPr>
              <w:pStyle w:val="ac"/>
              <w:jc w:val="center"/>
              <w:rPr>
                <w:rFonts w:ascii="Times New Roman" w:hAnsi="Times New Roman"/>
                <w:sz w:val="22"/>
                <w:szCs w:val="22"/>
                <w:highlight w:val="yellow"/>
              </w:rPr>
            </w:pPr>
            <w:r w:rsidRPr="00EF5008">
              <w:rPr>
                <w:rFonts w:ascii="Times New Roman" w:hAnsi="Times New Roman"/>
                <w:sz w:val="22"/>
                <w:szCs w:val="22"/>
              </w:rPr>
              <w:t>6.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EF5008">
              <w:rPr>
                <w:sz w:val="22"/>
                <w:szCs w:val="22"/>
              </w:rPr>
              <w:t>Новороссийка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1B82" w:rsidRPr="00B27CDF" w:rsidRDefault="00AA1B82" w:rsidP="00806DB5">
            <w:pPr>
              <w:jc w:val="center"/>
              <w:rPr>
                <w:sz w:val="22"/>
                <w:szCs w:val="22"/>
                <w:highlight w:val="yellow"/>
              </w:rPr>
            </w:pPr>
            <w:r w:rsidRPr="00EF5008">
              <w:rPr>
                <w:sz w:val="22"/>
                <w:szCs w:val="22"/>
              </w:rPr>
              <w:t>Использование в сел</w:t>
            </w:r>
            <w:r w:rsidRPr="00EF5008">
              <w:rPr>
                <w:sz w:val="22"/>
                <w:szCs w:val="22"/>
              </w:rPr>
              <w:t>ь</w:t>
            </w:r>
            <w:r w:rsidRPr="00EF5008">
              <w:rPr>
                <w:sz w:val="22"/>
                <w:szCs w:val="22"/>
              </w:rPr>
              <w:t>ском хозяйс</w:t>
            </w:r>
            <w:r w:rsidRPr="00EF5008">
              <w:rPr>
                <w:sz w:val="22"/>
                <w:szCs w:val="22"/>
              </w:rPr>
              <w:t>т</w:t>
            </w:r>
            <w:r w:rsidRPr="00EF5008">
              <w:rPr>
                <w:sz w:val="22"/>
                <w:szCs w:val="22"/>
              </w:rPr>
              <w:t>ве: пашни.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1B82" w:rsidRPr="00EF5008" w:rsidRDefault="00AA1B82" w:rsidP="00806DB5">
            <w:pPr>
              <w:jc w:val="center"/>
              <w:rPr>
                <w:sz w:val="22"/>
                <w:szCs w:val="22"/>
              </w:rPr>
            </w:pPr>
            <w:r w:rsidRPr="00EF5008">
              <w:rPr>
                <w:sz w:val="22"/>
                <w:szCs w:val="22"/>
              </w:rPr>
              <w:t>Эрозия пахотных земель, снижение почвенного пл</w:t>
            </w:r>
            <w:r w:rsidRPr="00EF5008">
              <w:rPr>
                <w:sz w:val="22"/>
                <w:szCs w:val="22"/>
              </w:rPr>
              <w:t>о</w:t>
            </w:r>
            <w:r w:rsidRPr="00EF5008">
              <w:rPr>
                <w:sz w:val="22"/>
                <w:szCs w:val="22"/>
              </w:rPr>
              <w:t>дородия.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1B82" w:rsidRPr="00EF5008" w:rsidRDefault="00AA1B82" w:rsidP="00806DB5">
            <w:pPr>
              <w:jc w:val="center"/>
              <w:rPr>
                <w:sz w:val="22"/>
                <w:szCs w:val="22"/>
              </w:rPr>
            </w:pPr>
            <w:r w:rsidRPr="00EF5008">
              <w:rPr>
                <w:sz w:val="22"/>
                <w:szCs w:val="22"/>
              </w:rPr>
              <w:t>0,44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1B82" w:rsidRPr="00EF5008" w:rsidRDefault="00AA1B82" w:rsidP="00806DB5">
            <w:pPr>
              <w:jc w:val="center"/>
              <w:rPr>
                <w:sz w:val="22"/>
                <w:szCs w:val="22"/>
              </w:rPr>
            </w:pPr>
            <w:r w:rsidRPr="00EF5008">
              <w:rPr>
                <w:sz w:val="22"/>
                <w:szCs w:val="22"/>
              </w:rPr>
              <w:t>0,29</w:t>
            </w:r>
          </w:p>
        </w:tc>
      </w:tr>
    </w:tbl>
    <w:p w:rsidR="00AA1B82" w:rsidRPr="00344FCB" w:rsidRDefault="00AA1B82" w:rsidP="00AA1B82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  <w:highlight w:val="cyan"/>
        </w:rPr>
      </w:pPr>
    </w:p>
    <w:p w:rsidR="00AA1B82" w:rsidRPr="00604F6A" w:rsidRDefault="00AA1B82" w:rsidP="00AA1B82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2B414A">
        <w:rPr>
          <w:sz w:val="28"/>
          <w:szCs w:val="28"/>
        </w:rPr>
        <w:t>Наибольшую трансформацию в результате хозяйственной деятельности получили природные комплексы равнинной части Табунского района, инте</w:t>
      </w:r>
      <w:r w:rsidRPr="002B414A">
        <w:rPr>
          <w:sz w:val="28"/>
          <w:szCs w:val="28"/>
        </w:rPr>
        <w:t>н</w:t>
      </w:r>
      <w:r w:rsidRPr="002B414A">
        <w:rPr>
          <w:sz w:val="28"/>
          <w:szCs w:val="28"/>
        </w:rPr>
        <w:t>сивно и</w:t>
      </w:r>
      <w:r w:rsidRPr="002B414A">
        <w:rPr>
          <w:sz w:val="28"/>
          <w:szCs w:val="28"/>
        </w:rPr>
        <w:t>с</w:t>
      </w:r>
      <w:r w:rsidRPr="002B414A">
        <w:rPr>
          <w:sz w:val="28"/>
          <w:szCs w:val="28"/>
        </w:rPr>
        <w:t>пользуемые в сельскохозяйственном производстве и испытывающие высокий антропогенный пресс</w:t>
      </w:r>
      <w:r w:rsidRPr="007F78DB">
        <w:rPr>
          <w:sz w:val="28"/>
          <w:szCs w:val="28"/>
        </w:rPr>
        <w:t>. В восточной части района находятся приро</w:t>
      </w:r>
      <w:r w:rsidRPr="007F78DB">
        <w:rPr>
          <w:sz w:val="28"/>
          <w:szCs w:val="28"/>
        </w:rPr>
        <w:t>д</w:t>
      </w:r>
      <w:r w:rsidRPr="007F78DB">
        <w:rPr>
          <w:sz w:val="28"/>
          <w:szCs w:val="28"/>
        </w:rPr>
        <w:t>ные комплексы  с менее благоприятными условиями для хозяйственной де</w:t>
      </w:r>
      <w:r w:rsidRPr="007F78DB">
        <w:rPr>
          <w:sz w:val="28"/>
          <w:szCs w:val="28"/>
        </w:rPr>
        <w:t>я</w:t>
      </w:r>
      <w:r w:rsidRPr="007F78DB">
        <w:rPr>
          <w:sz w:val="28"/>
          <w:szCs w:val="28"/>
        </w:rPr>
        <w:t>тельности, в результате чего их экологическое состояние относительно ст</w:t>
      </w:r>
      <w:r w:rsidRPr="007F78DB">
        <w:rPr>
          <w:sz w:val="28"/>
          <w:szCs w:val="28"/>
        </w:rPr>
        <w:t>а</w:t>
      </w:r>
      <w:r w:rsidRPr="007F78DB">
        <w:rPr>
          <w:sz w:val="28"/>
          <w:szCs w:val="28"/>
        </w:rPr>
        <w:t xml:space="preserve">бильное  </w:t>
      </w:r>
      <w:r w:rsidR="00604F6A" w:rsidRPr="00604F6A">
        <w:rPr>
          <w:sz w:val="28"/>
          <w:szCs w:val="28"/>
        </w:rPr>
        <w:t>(рис. 7</w:t>
      </w:r>
      <w:r w:rsidRPr="00604F6A">
        <w:rPr>
          <w:sz w:val="28"/>
          <w:szCs w:val="28"/>
        </w:rPr>
        <w:t xml:space="preserve">). </w:t>
      </w:r>
    </w:p>
    <w:p w:rsidR="00AA1B82" w:rsidRPr="00085CB0" w:rsidRDefault="001D3936" w:rsidP="00AA1B82">
      <w:pPr>
        <w:tabs>
          <w:tab w:val="left" w:pos="1860"/>
        </w:tabs>
        <w:jc w:val="center"/>
        <w:rPr>
          <w:sz w:val="28"/>
          <w:szCs w:val="28"/>
          <w:highlight w:val="cyan"/>
        </w:rPr>
      </w:pPr>
      <w:r w:rsidRPr="00604F6A">
        <w:rPr>
          <w:noProof/>
          <w:sz w:val="28"/>
          <w:szCs w:val="28"/>
        </w:rPr>
        <w:lastRenderedPageBreak/>
        <w:drawing>
          <wp:inline distT="0" distB="0" distL="0" distR="0">
            <wp:extent cx="5505450" cy="4800600"/>
            <wp:effectExtent l="0" t="0" r="0" b="0"/>
            <wp:docPr id="8" name="Рисунок 8" descr="табунский копия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табунский копия копия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B82" w:rsidRPr="00344FCB" w:rsidRDefault="00AA1B82" w:rsidP="00AA1B82">
      <w:pPr>
        <w:tabs>
          <w:tab w:val="left" w:pos="1860"/>
        </w:tabs>
        <w:rPr>
          <w:sz w:val="28"/>
          <w:szCs w:val="28"/>
          <w:highlight w:val="cyan"/>
        </w:rPr>
      </w:pPr>
    </w:p>
    <w:p w:rsidR="00AA1B82" w:rsidRPr="00126311" w:rsidRDefault="00AA1B82" w:rsidP="00AA1B82">
      <w:pPr>
        <w:spacing w:line="360" w:lineRule="auto"/>
        <w:ind w:firstLine="709"/>
        <w:jc w:val="center"/>
        <w:rPr>
          <w:sz w:val="28"/>
          <w:szCs w:val="26"/>
        </w:rPr>
      </w:pPr>
      <w:r w:rsidRPr="00AE5DCF">
        <w:rPr>
          <w:sz w:val="28"/>
          <w:szCs w:val="28"/>
        </w:rPr>
        <w:tab/>
      </w:r>
      <w:r w:rsidRPr="00604F6A">
        <w:rPr>
          <w:sz w:val="28"/>
          <w:szCs w:val="26"/>
        </w:rPr>
        <w:t xml:space="preserve">Рис. </w:t>
      </w:r>
      <w:r w:rsidR="00604F6A" w:rsidRPr="00604F6A">
        <w:rPr>
          <w:sz w:val="28"/>
          <w:szCs w:val="26"/>
        </w:rPr>
        <w:t>7</w:t>
      </w:r>
      <w:r w:rsidRPr="00604F6A">
        <w:rPr>
          <w:sz w:val="28"/>
          <w:szCs w:val="26"/>
        </w:rPr>
        <w:t>. Экологическое</w:t>
      </w:r>
      <w:r w:rsidRPr="00A93BB1">
        <w:rPr>
          <w:sz w:val="28"/>
          <w:szCs w:val="26"/>
        </w:rPr>
        <w:t xml:space="preserve"> состояние природных комплексов</w:t>
      </w:r>
      <w:r>
        <w:rPr>
          <w:sz w:val="28"/>
          <w:szCs w:val="26"/>
        </w:rPr>
        <w:t xml:space="preserve"> Табу</w:t>
      </w:r>
      <w:r>
        <w:rPr>
          <w:sz w:val="28"/>
          <w:szCs w:val="26"/>
        </w:rPr>
        <w:t>н</w:t>
      </w:r>
      <w:r>
        <w:rPr>
          <w:sz w:val="28"/>
          <w:szCs w:val="26"/>
        </w:rPr>
        <w:t>ского</w:t>
      </w:r>
      <w:r w:rsidRPr="00A93BB1">
        <w:rPr>
          <w:sz w:val="28"/>
          <w:szCs w:val="26"/>
        </w:rPr>
        <w:t xml:space="preserve"> района</w:t>
      </w:r>
    </w:p>
    <w:p w:rsidR="00AA1B82" w:rsidRPr="00D04D3D" w:rsidRDefault="00AA1B82" w:rsidP="00AA1B82">
      <w:pPr>
        <w:tabs>
          <w:tab w:val="left" w:pos="3900"/>
        </w:tabs>
        <w:rPr>
          <w:sz w:val="28"/>
          <w:szCs w:val="28"/>
        </w:rPr>
      </w:pPr>
    </w:p>
    <w:p w:rsidR="001847B8" w:rsidRPr="00AA1B82" w:rsidRDefault="000C5E57" w:rsidP="000C5E57">
      <w:pPr>
        <w:pStyle w:val="121"/>
      </w:pPr>
      <w:r w:rsidRPr="00FC49BF">
        <w:rPr>
          <w:szCs w:val="26"/>
          <w:highlight w:val="yellow"/>
        </w:rPr>
        <w:br w:type="page"/>
      </w:r>
      <w:bookmarkStart w:id="42" w:name="_Toc249425418"/>
      <w:r w:rsidR="001847B8" w:rsidRPr="00AA1B82">
        <w:lastRenderedPageBreak/>
        <w:t>3.3.</w:t>
      </w:r>
      <w:r w:rsidR="001847B8" w:rsidRPr="00AA1B82">
        <w:tab/>
        <w:t>Социально-экономическ</w:t>
      </w:r>
      <w:r w:rsidR="00DF6CF1" w:rsidRPr="00AA1B82">
        <w:t>ие условия</w:t>
      </w:r>
      <w:r w:rsidR="001847B8" w:rsidRPr="00AA1B82">
        <w:t xml:space="preserve"> </w:t>
      </w:r>
      <w:r w:rsidR="00AA1B82" w:rsidRPr="00AA1B82">
        <w:t>Табунского</w:t>
      </w:r>
      <w:r w:rsidR="00EE78B8" w:rsidRPr="00AA1B82">
        <w:t xml:space="preserve"> </w:t>
      </w:r>
      <w:r w:rsidR="001847B8" w:rsidRPr="00AA1B82">
        <w:t>района</w:t>
      </w:r>
      <w:bookmarkEnd w:id="42"/>
    </w:p>
    <w:p w:rsidR="001847B8" w:rsidRPr="00AA1B82" w:rsidRDefault="001847B8" w:rsidP="001847B8">
      <w:pPr>
        <w:pStyle w:val="af8"/>
        <w:widowControl w:val="0"/>
        <w:ind w:firstLine="0"/>
      </w:pPr>
    </w:p>
    <w:p w:rsidR="001847B8" w:rsidRPr="00AA1B82" w:rsidRDefault="001847B8" w:rsidP="00B254C3">
      <w:pPr>
        <w:pStyle w:val="121"/>
      </w:pPr>
      <w:bookmarkStart w:id="43" w:name="_Toc180081425"/>
      <w:bookmarkStart w:id="44" w:name="_Toc249425419"/>
      <w:r w:rsidRPr="00AA1B82">
        <w:t>3.3.1. Население и система расселения</w:t>
      </w:r>
      <w:bookmarkEnd w:id="44"/>
      <w:r w:rsidRPr="00AA1B82">
        <w:t xml:space="preserve"> </w:t>
      </w:r>
      <w:bookmarkEnd w:id="43"/>
    </w:p>
    <w:p w:rsidR="001847B8" w:rsidRPr="00AA1B82" w:rsidRDefault="001847B8" w:rsidP="001847B8">
      <w:pPr>
        <w:widowControl w:val="0"/>
      </w:pPr>
    </w:p>
    <w:p w:rsidR="00AA1B82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bookmarkStart w:id="45" w:name="_Toc179962249"/>
      <w:bookmarkStart w:id="46" w:name="_Toc180081426"/>
      <w:bookmarkEnd w:id="41"/>
      <w:r w:rsidRPr="009657F0">
        <w:rPr>
          <w:sz w:val="28"/>
          <w:szCs w:val="28"/>
          <w:u w:val="single"/>
        </w:rPr>
        <w:t>История заселения.</w:t>
      </w:r>
      <w:r w:rsidRPr="009657F0">
        <w:rPr>
          <w:sz w:val="28"/>
          <w:szCs w:val="28"/>
        </w:rPr>
        <w:t xml:space="preserve"> </w:t>
      </w:r>
      <w:r w:rsidRPr="00CE7BE4">
        <w:rPr>
          <w:sz w:val="28"/>
          <w:szCs w:val="28"/>
        </w:rPr>
        <w:t>За Урал, в Сибирь русские люди ради пушнины, которой</w:t>
      </w:r>
      <w:r>
        <w:rPr>
          <w:sz w:val="28"/>
          <w:szCs w:val="28"/>
        </w:rPr>
        <w:t xml:space="preserve"> была богата эта территория, ходили еще в XII-XIII вв. Но лишь в конце XVI в., после победоносного похода Ермака в 1581 г., россиянам уд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лось открыть сюда дорогу для заселения. Дальнейшее освоение русскими людьми Южной Сибири сдерживалось воинственными племенами телеутов, ойратов, казахов. Поэтому заселение русскими территорий Алтая происход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ло уже в XVIII в., по мере строительства здесь крепостей для защиты от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бегов кочевников. </w:t>
      </w:r>
    </w:p>
    <w:p w:rsidR="00AA1B82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9657F0">
        <w:rPr>
          <w:sz w:val="28"/>
          <w:szCs w:val="28"/>
        </w:rPr>
        <w:t xml:space="preserve">Освоение Табунского района началось </w:t>
      </w:r>
      <w:r>
        <w:rPr>
          <w:sz w:val="28"/>
          <w:szCs w:val="28"/>
        </w:rPr>
        <w:t xml:space="preserve">в начале XX века. Практически все населенные пункты Табунского района были образованы в период 1909-1913 гг. </w:t>
      </w:r>
      <w:r w:rsidR="00FB33E9">
        <w:rPr>
          <w:sz w:val="28"/>
          <w:szCs w:val="28"/>
        </w:rPr>
        <w:t>Это было связано с проведением столыпинской реформы,</w:t>
      </w:r>
      <w:r w:rsidR="00FB33E9" w:rsidRPr="00FB33E9">
        <w:rPr>
          <w:sz w:val="28"/>
          <w:szCs w:val="28"/>
        </w:rPr>
        <w:t xml:space="preserve"> </w:t>
      </w:r>
      <w:r w:rsidR="00FB33E9">
        <w:rPr>
          <w:sz w:val="28"/>
          <w:szCs w:val="28"/>
        </w:rPr>
        <w:t>одним из основных направлений которой стала организация массовых переселений крестьян из Е</w:t>
      </w:r>
      <w:r w:rsidR="00FB33E9">
        <w:rPr>
          <w:sz w:val="28"/>
          <w:szCs w:val="28"/>
        </w:rPr>
        <w:t>в</w:t>
      </w:r>
      <w:r w:rsidR="00FB33E9">
        <w:rPr>
          <w:sz w:val="28"/>
          <w:szCs w:val="28"/>
        </w:rPr>
        <w:t>ропейской России в Сибирь.</w:t>
      </w:r>
    </w:p>
    <w:p w:rsidR="00AA1B82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1924 году </w:t>
      </w:r>
      <w:r w:rsidR="003408A7">
        <w:rPr>
          <w:sz w:val="28"/>
          <w:szCs w:val="28"/>
        </w:rPr>
        <w:t>началось строительство</w:t>
      </w:r>
      <w:r w:rsidR="00FB33E9">
        <w:rPr>
          <w:sz w:val="28"/>
          <w:szCs w:val="28"/>
        </w:rPr>
        <w:t xml:space="preserve"> участ</w:t>
      </w:r>
      <w:r>
        <w:rPr>
          <w:sz w:val="28"/>
          <w:szCs w:val="28"/>
        </w:rPr>
        <w:t>к</w:t>
      </w:r>
      <w:r w:rsidR="003408A7">
        <w:rPr>
          <w:sz w:val="28"/>
          <w:szCs w:val="28"/>
        </w:rPr>
        <w:t>а</w:t>
      </w:r>
      <w:r>
        <w:rPr>
          <w:sz w:val="28"/>
          <w:szCs w:val="28"/>
        </w:rPr>
        <w:t xml:space="preserve"> железной дороги Славг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род-Кулунда</w:t>
      </w:r>
      <w:r w:rsidR="00FB33E9">
        <w:rPr>
          <w:sz w:val="28"/>
          <w:szCs w:val="28"/>
        </w:rPr>
        <w:t xml:space="preserve"> протяженностью 52 км</w:t>
      </w:r>
      <w:r>
        <w:rPr>
          <w:sz w:val="28"/>
          <w:szCs w:val="28"/>
        </w:rPr>
        <w:t>, разделенной одной станцией – Табуны. Первыми постоянными жителями села Табуны были железнодорожники,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служивающие этот участок дороги. Из окрес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ных деревень стали приезжать </w:t>
      </w:r>
      <w:r w:rsidR="003408A7">
        <w:rPr>
          <w:sz w:val="28"/>
          <w:szCs w:val="28"/>
        </w:rPr>
        <w:t xml:space="preserve">сюда </w:t>
      </w:r>
      <w:r>
        <w:rPr>
          <w:sz w:val="28"/>
          <w:szCs w:val="28"/>
        </w:rPr>
        <w:t>люди и строить свои землянки. Так образовалась первая улица Алта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ская и Табуны стали не просто железнодоро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ной станцией, а селом. Поэтому 1929 год следует считать годом рождения села Табуны.</w:t>
      </w:r>
    </w:p>
    <w:p w:rsidR="00AA1B82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Другим периодом притока населения в район стало освоение целинных и залежных земель в послевоенное время. В 1954 г. в районе образовался 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кой населенный пункт как с.Алтайское. Однако уже к 70-м годам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селение района начало уменьшаться, вследствие мигр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ции населения из сел в города. Это было характерно не только для поселений Табунского района, но и для многих других сельских населенных пунктов. Эта миграция</w:t>
      </w:r>
      <w:r w:rsidR="008C3C2C">
        <w:rPr>
          <w:sz w:val="28"/>
          <w:szCs w:val="28"/>
        </w:rPr>
        <w:t xml:space="preserve"> </w:t>
      </w:r>
      <w:r w:rsidR="00FB33E9">
        <w:rPr>
          <w:sz w:val="28"/>
          <w:szCs w:val="28"/>
        </w:rPr>
        <w:t>была обусловл</w:t>
      </w:r>
      <w:r w:rsidR="00FB33E9">
        <w:rPr>
          <w:sz w:val="28"/>
          <w:szCs w:val="28"/>
        </w:rPr>
        <w:t>е</w:t>
      </w:r>
      <w:r w:rsidR="00FB33E9">
        <w:rPr>
          <w:sz w:val="28"/>
          <w:szCs w:val="28"/>
        </w:rPr>
        <w:t>на высоким</w:t>
      </w:r>
      <w:r>
        <w:rPr>
          <w:sz w:val="28"/>
          <w:szCs w:val="28"/>
        </w:rPr>
        <w:t xml:space="preserve"> спросом на рабочие руки в промышленности и более высоким уровнем </w:t>
      </w:r>
      <w:r>
        <w:rPr>
          <w:sz w:val="28"/>
          <w:szCs w:val="28"/>
        </w:rPr>
        <w:lastRenderedPageBreak/>
        <w:t>жизни в городах. Из Табунского района миграция усиливалась из-за географической близости индус</w:t>
      </w:r>
      <w:r w:rsidR="00FB33E9">
        <w:rPr>
          <w:sz w:val="28"/>
          <w:szCs w:val="28"/>
        </w:rPr>
        <w:t xml:space="preserve">триальных центров Казахстана, </w:t>
      </w:r>
      <w:r>
        <w:rPr>
          <w:sz w:val="28"/>
          <w:szCs w:val="28"/>
        </w:rPr>
        <w:t>прежде вс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го Павлод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ра. Только в течение 1970-1979 гг. население района уменьшилось на 499 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ловек. Миграция населения продолжалась и в 80-е годы, особенно из отд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ленных и мелких сел. </w:t>
      </w:r>
    </w:p>
    <w:p w:rsidR="00AA1B82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Отрицательное воздействие на демографическую ситуацию в районе оказывала продолжавшаяся политика ликвидации «неперспективных» сел.</w:t>
      </w:r>
    </w:p>
    <w:p w:rsidR="00AA1B82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90-е же годы происходит уменьшение численности населения в связи с общественно-политическими преобразованиями в стране.</w:t>
      </w:r>
    </w:p>
    <w:p w:rsidR="00AA1B82" w:rsidRPr="00296EA5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Табунский район как администрати</w:t>
      </w:r>
      <w:r w:rsidR="00947072">
        <w:rPr>
          <w:sz w:val="28"/>
          <w:szCs w:val="28"/>
        </w:rPr>
        <w:t>вно-территориальная единица был организован</w:t>
      </w:r>
      <w:r>
        <w:rPr>
          <w:sz w:val="28"/>
          <w:szCs w:val="28"/>
        </w:rPr>
        <w:t xml:space="preserve"> 1944 году. Однако в 1963 году район был упразднен и вошел в территорию Кулундинского района. Но уже в 1966 году был восстановлен вновь.</w:t>
      </w:r>
    </w:p>
    <w:p w:rsidR="00AA1B82" w:rsidRPr="0005174A" w:rsidRDefault="00AA1B82" w:rsidP="00AA1B8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2F7859">
        <w:rPr>
          <w:sz w:val="28"/>
          <w:szCs w:val="28"/>
        </w:rPr>
        <w:t>В настоящее время в состав района входят 25 населенных пункт</w:t>
      </w:r>
      <w:r w:rsidR="003408A7">
        <w:rPr>
          <w:sz w:val="28"/>
          <w:szCs w:val="28"/>
        </w:rPr>
        <w:t>ов</w:t>
      </w:r>
      <w:r w:rsidRPr="002F7859">
        <w:rPr>
          <w:sz w:val="28"/>
          <w:szCs w:val="28"/>
        </w:rPr>
        <w:t>, в которых на 01.01.200</w:t>
      </w:r>
      <w:r w:rsidR="003B27EC">
        <w:rPr>
          <w:sz w:val="28"/>
          <w:szCs w:val="28"/>
        </w:rPr>
        <w:t>9</w:t>
      </w:r>
      <w:r w:rsidRPr="002F7859">
        <w:rPr>
          <w:sz w:val="28"/>
          <w:szCs w:val="28"/>
        </w:rPr>
        <w:t xml:space="preserve"> г. проживало </w:t>
      </w:r>
      <w:r w:rsidR="003B27EC" w:rsidRPr="003B27EC">
        <w:rPr>
          <w:sz w:val="28"/>
          <w:szCs w:val="28"/>
        </w:rPr>
        <w:t>11421</w:t>
      </w:r>
      <w:r w:rsidRPr="003B27EC">
        <w:rPr>
          <w:sz w:val="28"/>
          <w:szCs w:val="28"/>
        </w:rPr>
        <w:t xml:space="preserve"> чел.</w:t>
      </w:r>
      <w:r w:rsidRPr="003B27EC">
        <w:rPr>
          <w:rStyle w:val="af5"/>
          <w:rFonts w:eastAsia="Calibri"/>
          <w:szCs w:val="26"/>
        </w:rPr>
        <w:footnoteReference w:id="1"/>
      </w:r>
      <w:r w:rsidRPr="003B27EC">
        <w:rPr>
          <w:sz w:val="28"/>
          <w:szCs w:val="28"/>
        </w:rPr>
        <w:t>.</w:t>
      </w:r>
    </w:p>
    <w:p w:rsidR="00AA1B82" w:rsidRPr="00604F6A" w:rsidRDefault="00AA1B82" w:rsidP="00AA1B82">
      <w:pPr>
        <w:spacing w:line="360" w:lineRule="auto"/>
        <w:ind w:firstLine="709"/>
        <w:jc w:val="right"/>
        <w:rPr>
          <w:sz w:val="28"/>
          <w:szCs w:val="28"/>
        </w:rPr>
      </w:pPr>
      <w:r w:rsidRPr="00604F6A">
        <w:rPr>
          <w:sz w:val="28"/>
          <w:szCs w:val="28"/>
        </w:rPr>
        <w:t>Таблица 1</w:t>
      </w:r>
      <w:r w:rsidR="00604F6A" w:rsidRPr="00604F6A">
        <w:rPr>
          <w:sz w:val="28"/>
          <w:szCs w:val="28"/>
        </w:rPr>
        <w:t>1</w:t>
      </w:r>
    </w:p>
    <w:p w:rsidR="00AA1B82" w:rsidRPr="002F7859" w:rsidRDefault="00AA1B82" w:rsidP="00AA1B82">
      <w:pPr>
        <w:spacing w:line="360" w:lineRule="auto"/>
        <w:jc w:val="center"/>
        <w:rPr>
          <w:sz w:val="28"/>
          <w:szCs w:val="28"/>
        </w:rPr>
      </w:pPr>
      <w:r w:rsidRPr="002F7859">
        <w:rPr>
          <w:sz w:val="28"/>
          <w:szCs w:val="28"/>
        </w:rPr>
        <w:t>Даты основания населённых пунктов Табунского района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1"/>
        <w:gridCol w:w="4778"/>
        <w:gridCol w:w="1547"/>
      </w:tblGrid>
      <w:tr w:rsidR="00AA1B82" w:rsidRPr="00844804" w:rsidTr="007B7FB2">
        <w:trPr>
          <w:jc w:val="center"/>
        </w:trPr>
        <w:tc>
          <w:tcPr>
            <w:tcW w:w="751" w:type="dxa"/>
            <w:shd w:val="clear" w:color="auto" w:fill="FBD4B4"/>
            <w:vAlign w:val="center"/>
          </w:tcPr>
          <w:p w:rsidR="00AA1B82" w:rsidRPr="00844804" w:rsidRDefault="00AA1B82" w:rsidP="007B7FB2">
            <w:pPr>
              <w:jc w:val="center"/>
              <w:rPr>
                <w:b/>
                <w:sz w:val="28"/>
                <w:szCs w:val="28"/>
              </w:rPr>
            </w:pPr>
            <w:r w:rsidRPr="00844804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4778" w:type="dxa"/>
            <w:shd w:val="clear" w:color="auto" w:fill="FBD4B4"/>
            <w:vAlign w:val="center"/>
          </w:tcPr>
          <w:p w:rsidR="00AA1B82" w:rsidRPr="00844804" w:rsidRDefault="00AA1B82" w:rsidP="007B7FB2">
            <w:pPr>
              <w:jc w:val="center"/>
              <w:rPr>
                <w:b/>
                <w:sz w:val="28"/>
                <w:szCs w:val="28"/>
              </w:rPr>
            </w:pPr>
            <w:r w:rsidRPr="00844804">
              <w:rPr>
                <w:b/>
                <w:sz w:val="28"/>
                <w:szCs w:val="28"/>
              </w:rPr>
              <w:t>Населённый пункт</w:t>
            </w:r>
          </w:p>
        </w:tc>
        <w:tc>
          <w:tcPr>
            <w:tcW w:w="1547" w:type="dxa"/>
            <w:shd w:val="clear" w:color="auto" w:fill="FBD4B4"/>
            <w:vAlign w:val="center"/>
          </w:tcPr>
          <w:p w:rsidR="00AA1B82" w:rsidRPr="00844804" w:rsidRDefault="00AA1B82" w:rsidP="007B7FB2">
            <w:pPr>
              <w:jc w:val="center"/>
              <w:rPr>
                <w:b/>
                <w:sz w:val="28"/>
                <w:szCs w:val="28"/>
              </w:rPr>
            </w:pPr>
            <w:r w:rsidRPr="00844804">
              <w:rPr>
                <w:b/>
                <w:sz w:val="28"/>
                <w:szCs w:val="28"/>
              </w:rPr>
              <w:t>Год осн</w:t>
            </w:r>
            <w:r w:rsidRPr="00844804">
              <w:rPr>
                <w:b/>
                <w:sz w:val="28"/>
                <w:szCs w:val="28"/>
              </w:rPr>
              <w:t>о</w:t>
            </w:r>
            <w:r w:rsidRPr="00844804">
              <w:rPr>
                <w:b/>
                <w:sz w:val="28"/>
                <w:szCs w:val="28"/>
              </w:rPr>
              <w:t>вания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с.Алтайское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1954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2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с.Александровка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3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с.Новокиевка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1910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4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с.Николаевка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1912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5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с.Георгиевка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1913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6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с.Хорошее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1912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7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с.Большеромановка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8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с.Канна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9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с.Карпиловка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10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с.Камышенка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11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с.Граничное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12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с.Лебедино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13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с.Бославино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1911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14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с.Елизаветград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1910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lastRenderedPageBreak/>
              <w:t>15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с.Ермаковка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1910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16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с.Новороссийка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17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с.Сереброполь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1911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18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с.Саратовка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19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с.Успенка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20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с.Табуны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1929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21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с.Забавное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1912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 w:rsidRPr="00844804">
              <w:rPr>
                <w:sz w:val="28"/>
                <w:szCs w:val="28"/>
              </w:rPr>
              <w:t>22</w:t>
            </w:r>
          </w:p>
        </w:tc>
        <w:tc>
          <w:tcPr>
            <w:tcW w:w="4778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разъезд Новосовхозный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1929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4778" w:type="dxa"/>
            <w:vAlign w:val="center"/>
          </w:tcPr>
          <w:p w:rsidR="00AA1B82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с.Самбор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1910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4778" w:type="dxa"/>
            <w:vAlign w:val="center"/>
          </w:tcPr>
          <w:p w:rsidR="00AA1B82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с.Удальное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  <w:tr w:rsidR="00AA1B82" w:rsidRPr="00844804" w:rsidTr="007B7FB2">
        <w:trPr>
          <w:jc w:val="center"/>
        </w:trPr>
        <w:tc>
          <w:tcPr>
            <w:tcW w:w="751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4778" w:type="dxa"/>
            <w:vAlign w:val="center"/>
          </w:tcPr>
          <w:p w:rsidR="00AA1B82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с.Ямбор</w:t>
            </w:r>
          </w:p>
        </w:tc>
        <w:tc>
          <w:tcPr>
            <w:tcW w:w="1547" w:type="dxa"/>
            <w:vAlign w:val="center"/>
          </w:tcPr>
          <w:p w:rsidR="00AA1B82" w:rsidRPr="00844804" w:rsidRDefault="00AA1B82" w:rsidP="007B7FB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1909</w:t>
            </w:r>
          </w:p>
        </w:tc>
      </w:tr>
    </w:tbl>
    <w:p w:rsidR="00AA1B82" w:rsidRPr="00844804" w:rsidRDefault="00AA1B82" w:rsidP="00AA1B82">
      <w:pPr>
        <w:spacing w:line="360" w:lineRule="auto"/>
        <w:jc w:val="both"/>
        <w:rPr>
          <w:sz w:val="28"/>
          <w:szCs w:val="28"/>
        </w:rPr>
      </w:pPr>
    </w:p>
    <w:p w:rsidR="00AA1B82" w:rsidRDefault="00AA1B82" w:rsidP="00AA1B82">
      <w:pPr>
        <w:widowControl w:val="0"/>
        <w:spacing w:line="360" w:lineRule="auto"/>
        <w:ind w:firstLine="709"/>
        <w:jc w:val="both"/>
        <w:rPr>
          <w:sz w:val="28"/>
          <w:szCs w:val="26"/>
        </w:rPr>
      </w:pPr>
      <w:r w:rsidRPr="00296EA5">
        <w:rPr>
          <w:i/>
          <w:sz w:val="28"/>
          <w:szCs w:val="28"/>
        </w:rPr>
        <w:t>Система расселения</w:t>
      </w:r>
      <w:r w:rsidRPr="00296EA5">
        <w:rPr>
          <w:sz w:val="28"/>
          <w:szCs w:val="28"/>
        </w:rPr>
        <w:t xml:space="preserve">. </w:t>
      </w:r>
      <w:r w:rsidRPr="009A5C22">
        <w:rPr>
          <w:sz w:val="28"/>
          <w:szCs w:val="26"/>
        </w:rPr>
        <w:t xml:space="preserve">По имеющимся данным переписей населения в ХХ веке и сведениям об истории </w:t>
      </w:r>
      <w:r>
        <w:rPr>
          <w:sz w:val="28"/>
          <w:szCs w:val="26"/>
        </w:rPr>
        <w:t>Табунского</w:t>
      </w:r>
      <w:r w:rsidRPr="009A5C22">
        <w:rPr>
          <w:sz w:val="28"/>
          <w:szCs w:val="26"/>
        </w:rPr>
        <w:t xml:space="preserve"> района сделан анализ формир</w:t>
      </w:r>
      <w:r w:rsidRPr="009A5C22">
        <w:rPr>
          <w:sz w:val="28"/>
          <w:szCs w:val="26"/>
        </w:rPr>
        <w:t>о</w:t>
      </w:r>
      <w:r w:rsidRPr="009A5C22">
        <w:rPr>
          <w:sz w:val="28"/>
          <w:szCs w:val="26"/>
        </w:rPr>
        <w:t>вания и изменения структуры ра</w:t>
      </w:r>
      <w:r w:rsidRPr="009A5C22">
        <w:rPr>
          <w:sz w:val="28"/>
          <w:szCs w:val="26"/>
        </w:rPr>
        <w:t>с</w:t>
      </w:r>
      <w:r w:rsidRPr="009A5C22">
        <w:rPr>
          <w:sz w:val="28"/>
          <w:szCs w:val="26"/>
        </w:rPr>
        <w:t>селения</w:t>
      </w:r>
      <w:r>
        <w:rPr>
          <w:sz w:val="28"/>
          <w:szCs w:val="26"/>
        </w:rPr>
        <w:t xml:space="preserve"> района</w:t>
      </w:r>
      <w:r w:rsidRPr="009A5C22">
        <w:rPr>
          <w:sz w:val="28"/>
          <w:szCs w:val="26"/>
        </w:rPr>
        <w:t>.</w:t>
      </w:r>
    </w:p>
    <w:p w:rsidR="00AA1B82" w:rsidRDefault="00AA1B82" w:rsidP="00AA1B82">
      <w:pPr>
        <w:widowControl w:val="0"/>
        <w:spacing w:line="360" w:lineRule="auto"/>
        <w:ind w:firstLine="709"/>
        <w:jc w:val="both"/>
        <w:rPr>
          <w:sz w:val="28"/>
          <w:szCs w:val="26"/>
        </w:rPr>
      </w:pPr>
      <w:r>
        <w:rPr>
          <w:sz w:val="28"/>
          <w:szCs w:val="26"/>
        </w:rPr>
        <w:t>В переписи 1959 г. в Табунском районе было учтено 47 населенных пунктов, в том числе: сел – 17, поселков – 26. Часть этих населенных пунктов перешли в состав Кулундинского района, многие мелкие населенные пункты вообще исчезли.</w:t>
      </w:r>
    </w:p>
    <w:p w:rsidR="00AA1B82" w:rsidRDefault="00AA1B82" w:rsidP="00AA1B82">
      <w:pPr>
        <w:widowControl w:val="0"/>
        <w:spacing w:line="360" w:lineRule="auto"/>
        <w:ind w:firstLine="709"/>
        <w:jc w:val="both"/>
        <w:rPr>
          <w:sz w:val="28"/>
          <w:szCs w:val="26"/>
        </w:rPr>
      </w:pPr>
      <w:r>
        <w:rPr>
          <w:sz w:val="28"/>
          <w:szCs w:val="26"/>
        </w:rPr>
        <w:t>По данным 1970 года в районе проживало 13101 человек и насчитыв</w:t>
      </w:r>
      <w:r>
        <w:rPr>
          <w:sz w:val="28"/>
          <w:szCs w:val="26"/>
        </w:rPr>
        <w:t>а</w:t>
      </w:r>
      <w:r>
        <w:rPr>
          <w:sz w:val="28"/>
          <w:szCs w:val="26"/>
        </w:rPr>
        <w:t>лось 34 населенных пункта, объединенных в 6 сельсоветов. В районном це</w:t>
      </w:r>
      <w:r>
        <w:rPr>
          <w:sz w:val="28"/>
          <w:szCs w:val="26"/>
        </w:rPr>
        <w:t>н</w:t>
      </w:r>
      <w:r>
        <w:rPr>
          <w:sz w:val="28"/>
          <w:szCs w:val="26"/>
        </w:rPr>
        <w:t>тре с.Табуны было зарегистрировано 2784 жителей. Крупными селами счит</w:t>
      </w:r>
      <w:r>
        <w:rPr>
          <w:sz w:val="28"/>
          <w:szCs w:val="26"/>
        </w:rPr>
        <w:t>а</w:t>
      </w:r>
      <w:r>
        <w:rPr>
          <w:sz w:val="28"/>
          <w:szCs w:val="26"/>
        </w:rPr>
        <w:t xml:space="preserve">лись с.Сереброполь (1060 человек), с.Алтайское (1445 человек). </w:t>
      </w:r>
    </w:p>
    <w:p w:rsidR="00AA1B82" w:rsidRPr="00604F6A" w:rsidRDefault="00AA1B82" w:rsidP="00AA1B82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3408A7">
        <w:rPr>
          <w:sz w:val="28"/>
          <w:szCs w:val="28"/>
        </w:rPr>
        <w:t>Особенностью формирования системы расселения этого периода стало большое количество населённых пунктов с незначительной численностью проживающего населения. Так, из общего числа поселений района 88,6% с</w:t>
      </w:r>
      <w:r w:rsidRPr="003408A7">
        <w:rPr>
          <w:sz w:val="28"/>
          <w:szCs w:val="28"/>
        </w:rPr>
        <w:t>о</w:t>
      </w:r>
      <w:r w:rsidRPr="003408A7">
        <w:rPr>
          <w:sz w:val="28"/>
          <w:szCs w:val="28"/>
        </w:rPr>
        <w:t>ставляли н</w:t>
      </w:r>
      <w:r w:rsidRPr="003408A7">
        <w:rPr>
          <w:sz w:val="28"/>
          <w:szCs w:val="28"/>
        </w:rPr>
        <w:t>а</w:t>
      </w:r>
      <w:r w:rsidRPr="003408A7">
        <w:rPr>
          <w:sz w:val="28"/>
          <w:szCs w:val="28"/>
        </w:rPr>
        <w:t xml:space="preserve">селённые пункты с числом жителей менее 500 человек </w:t>
      </w:r>
      <w:r w:rsidRPr="00604F6A">
        <w:rPr>
          <w:sz w:val="28"/>
          <w:szCs w:val="28"/>
        </w:rPr>
        <w:t>(табл. 12). В то время как проживало в них лишь 54,2 % общей численности населения ра</w:t>
      </w:r>
      <w:r w:rsidRPr="00604F6A">
        <w:rPr>
          <w:sz w:val="28"/>
          <w:szCs w:val="28"/>
        </w:rPr>
        <w:t>й</w:t>
      </w:r>
      <w:r w:rsidRPr="00604F6A">
        <w:rPr>
          <w:sz w:val="28"/>
          <w:szCs w:val="28"/>
        </w:rPr>
        <w:t>она.</w:t>
      </w:r>
    </w:p>
    <w:p w:rsidR="00AA1B82" w:rsidRPr="00604F6A" w:rsidRDefault="00AA1B82" w:rsidP="00AA1B82">
      <w:pPr>
        <w:spacing w:line="360" w:lineRule="auto"/>
        <w:ind w:firstLine="709"/>
        <w:jc w:val="right"/>
        <w:rPr>
          <w:sz w:val="28"/>
          <w:szCs w:val="28"/>
        </w:rPr>
      </w:pPr>
      <w:r w:rsidRPr="00604F6A">
        <w:rPr>
          <w:sz w:val="28"/>
          <w:szCs w:val="28"/>
        </w:rPr>
        <w:t>Таблица 1</w:t>
      </w:r>
      <w:r w:rsidR="00604F6A" w:rsidRPr="00604F6A">
        <w:rPr>
          <w:sz w:val="28"/>
          <w:szCs w:val="28"/>
        </w:rPr>
        <w:t>2</w:t>
      </w:r>
    </w:p>
    <w:p w:rsidR="00AA1B82" w:rsidRPr="00AD534F" w:rsidRDefault="00AA1B82" w:rsidP="00AA1B82">
      <w:pPr>
        <w:widowControl w:val="0"/>
        <w:jc w:val="center"/>
        <w:rPr>
          <w:sz w:val="28"/>
          <w:szCs w:val="26"/>
        </w:rPr>
      </w:pPr>
      <w:r w:rsidRPr="00AD534F">
        <w:rPr>
          <w:sz w:val="28"/>
          <w:szCs w:val="26"/>
        </w:rPr>
        <w:t>Динамика численности населения в Табунском районе по материалам пер</w:t>
      </w:r>
      <w:r w:rsidRPr="00AD534F">
        <w:rPr>
          <w:sz w:val="28"/>
          <w:szCs w:val="26"/>
        </w:rPr>
        <w:t>е</w:t>
      </w:r>
      <w:r w:rsidRPr="00AD534F">
        <w:rPr>
          <w:sz w:val="28"/>
          <w:szCs w:val="26"/>
        </w:rPr>
        <w:t>писей (чел.)</w:t>
      </w:r>
    </w:p>
    <w:p w:rsidR="00AA1B82" w:rsidRPr="0005174A" w:rsidRDefault="00AA1B82" w:rsidP="00AA1B82">
      <w:pPr>
        <w:jc w:val="center"/>
        <w:rPr>
          <w:sz w:val="28"/>
          <w:szCs w:val="28"/>
          <w:highlight w:val="yellow"/>
        </w:rPr>
      </w:pPr>
    </w:p>
    <w:tbl>
      <w:tblPr>
        <w:tblW w:w="1049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27"/>
        <w:gridCol w:w="1216"/>
        <w:gridCol w:w="1276"/>
        <w:gridCol w:w="1418"/>
        <w:gridCol w:w="1418"/>
        <w:gridCol w:w="1532"/>
        <w:gridCol w:w="27"/>
        <w:gridCol w:w="1276"/>
      </w:tblGrid>
      <w:tr w:rsidR="00AA1B82" w:rsidRPr="008152D2" w:rsidTr="003408A7">
        <w:tc>
          <w:tcPr>
            <w:tcW w:w="2327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Наименование п</w:t>
            </w:r>
            <w:r w:rsidRPr="008152D2">
              <w:rPr>
                <w:b/>
              </w:rPr>
              <w:t>о</w:t>
            </w:r>
            <w:r w:rsidRPr="008152D2">
              <w:rPr>
                <w:b/>
              </w:rPr>
              <w:t>селения</w:t>
            </w:r>
          </w:p>
        </w:tc>
        <w:tc>
          <w:tcPr>
            <w:tcW w:w="1216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1939 г.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1959 г.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1970 г.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1979 г.</w:t>
            </w:r>
          </w:p>
        </w:tc>
        <w:tc>
          <w:tcPr>
            <w:tcW w:w="1532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1989 г.</w:t>
            </w:r>
          </w:p>
        </w:tc>
        <w:tc>
          <w:tcPr>
            <w:tcW w:w="1303" w:type="dxa"/>
            <w:gridSpan w:val="2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8152D2">
              <w:rPr>
                <w:b/>
              </w:rPr>
              <w:t>1992 г.</w:t>
            </w:r>
          </w:p>
        </w:tc>
      </w:tr>
      <w:tr w:rsidR="00AA1B82" w:rsidRPr="003408A7" w:rsidTr="003408A7">
        <w:tc>
          <w:tcPr>
            <w:tcW w:w="2327" w:type="dxa"/>
            <w:shd w:val="clear" w:color="auto" w:fill="FDE9D9"/>
            <w:vAlign w:val="center"/>
          </w:tcPr>
          <w:p w:rsidR="00AA1B82" w:rsidRPr="003408A7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3408A7">
              <w:rPr>
                <w:b/>
              </w:rPr>
              <w:lastRenderedPageBreak/>
              <w:t>Табунский район</w:t>
            </w:r>
          </w:p>
        </w:tc>
        <w:tc>
          <w:tcPr>
            <w:tcW w:w="1216" w:type="dxa"/>
            <w:shd w:val="clear" w:color="auto" w:fill="FDE9D9"/>
            <w:vAlign w:val="center"/>
          </w:tcPr>
          <w:p w:rsidR="00AA1B82" w:rsidRPr="003408A7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3408A7">
              <w:rPr>
                <w:b/>
              </w:rPr>
              <w:t>-</w:t>
            </w:r>
          </w:p>
        </w:tc>
        <w:tc>
          <w:tcPr>
            <w:tcW w:w="1276" w:type="dxa"/>
            <w:shd w:val="clear" w:color="auto" w:fill="FDE9D9"/>
            <w:vAlign w:val="center"/>
          </w:tcPr>
          <w:p w:rsidR="00AA1B82" w:rsidRPr="003408A7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3408A7">
              <w:rPr>
                <w:b/>
              </w:rPr>
              <w:t>15532</w:t>
            </w:r>
          </w:p>
        </w:tc>
        <w:tc>
          <w:tcPr>
            <w:tcW w:w="1418" w:type="dxa"/>
            <w:shd w:val="clear" w:color="auto" w:fill="FDE9D9"/>
            <w:vAlign w:val="center"/>
          </w:tcPr>
          <w:p w:rsidR="00AA1B82" w:rsidRPr="003408A7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3408A7">
              <w:rPr>
                <w:b/>
              </w:rPr>
              <w:t>13101</w:t>
            </w:r>
          </w:p>
        </w:tc>
        <w:tc>
          <w:tcPr>
            <w:tcW w:w="1418" w:type="dxa"/>
            <w:shd w:val="clear" w:color="auto" w:fill="FDE9D9"/>
            <w:vAlign w:val="center"/>
          </w:tcPr>
          <w:p w:rsidR="00AA1B82" w:rsidRPr="003408A7" w:rsidRDefault="003408A7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12820</w:t>
            </w:r>
          </w:p>
        </w:tc>
        <w:tc>
          <w:tcPr>
            <w:tcW w:w="1532" w:type="dxa"/>
            <w:shd w:val="clear" w:color="auto" w:fill="FDE9D9"/>
            <w:vAlign w:val="center"/>
          </w:tcPr>
          <w:p w:rsidR="00AA1B82" w:rsidRPr="003408A7" w:rsidRDefault="003408A7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13526</w:t>
            </w:r>
          </w:p>
        </w:tc>
        <w:tc>
          <w:tcPr>
            <w:tcW w:w="1303" w:type="dxa"/>
            <w:gridSpan w:val="2"/>
            <w:shd w:val="clear" w:color="auto" w:fill="FDE9D9"/>
            <w:vAlign w:val="center"/>
          </w:tcPr>
          <w:p w:rsidR="00AA1B82" w:rsidRPr="003408A7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3408A7">
              <w:rPr>
                <w:b/>
              </w:rPr>
              <w:t>13420</w:t>
            </w:r>
          </w:p>
        </w:tc>
      </w:tr>
      <w:tr w:rsidR="00AA1B82" w:rsidRPr="008152D2" w:rsidTr="007B7FB2">
        <w:tc>
          <w:tcPr>
            <w:tcW w:w="2327" w:type="dxa"/>
            <w:vAlign w:val="center"/>
          </w:tcPr>
          <w:p w:rsidR="00AA1B82" w:rsidRPr="008152D2" w:rsidRDefault="00AA1B82" w:rsidP="008350F9">
            <w:pPr>
              <w:numPr>
                <w:ilvl w:val="0"/>
                <w:numId w:val="67"/>
              </w:numPr>
              <w:spacing w:line="360" w:lineRule="auto"/>
              <w:ind w:left="0" w:firstLine="0"/>
              <w:jc w:val="center"/>
              <w:rPr>
                <w:b/>
              </w:rPr>
            </w:pPr>
            <w:r w:rsidRPr="008152D2">
              <w:rPr>
                <w:b/>
              </w:rPr>
              <w:t>Алтайский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1C0AEE" w:rsidRDefault="00AA1B82" w:rsidP="007B7FB2">
            <w:pPr>
              <w:spacing w:line="360" w:lineRule="auto"/>
              <w:jc w:val="center"/>
            </w:pPr>
            <w:r w:rsidRPr="001C0AEE">
              <w:t>Кулу</w:t>
            </w:r>
            <w:r w:rsidRPr="001C0AEE">
              <w:t>н</w:t>
            </w:r>
            <w:r w:rsidRPr="001C0AEE"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2321</w:t>
            </w:r>
          </w:p>
        </w:tc>
        <w:tc>
          <w:tcPr>
            <w:tcW w:w="1418" w:type="dxa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1987</w:t>
            </w:r>
          </w:p>
        </w:tc>
        <w:tc>
          <w:tcPr>
            <w:tcW w:w="1418" w:type="dxa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2482</w:t>
            </w:r>
          </w:p>
        </w:tc>
        <w:tc>
          <w:tcPr>
            <w:tcW w:w="1532" w:type="dxa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2236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8152D2" w:rsidRDefault="00AA1B82" w:rsidP="007B7FB2">
            <w:pPr>
              <w:spacing w:line="360" w:lineRule="auto"/>
              <w:jc w:val="center"/>
              <w:rPr>
                <w:b/>
              </w:rPr>
            </w:pP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с.Алтайское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1378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1445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1466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1638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с.Александровка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337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351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324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346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с.Граничное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Звонарево-Кутский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323</w:t>
            </w:r>
          </w:p>
        </w:tc>
        <w:tc>
          <w:tcPr>
            <w:tcW w:w="2835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Граничный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.Дмитриевка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228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.Камышенка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Звонарево-Кутский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369</w:t>
            </w:r>
          </w:p>
        </w:tc>
        <w:tc>
          <w:tcPr>
            <w:tcW w:w="2835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Граничный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.Каутовка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с.Новокиевка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4112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Табунский с/с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250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251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.Петропавловка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110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.Преображенка</w:t>
            </w:r>
          </w:p>
        </w:tc>
        <w:tc>
          <w:tcPr>
            <w:tcW w:w="2492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Табунский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D024B0" w:rsidTr="007B7FB2">
        <w:tc>
          <w:tcPr>
            <w:tcW w:w="2327" w:type="dxa"/>
            <w:vAlign w:val="center"/>
          </w:tcPr>
          <w:p w:rsidR="00AA1B82" w:rsidRPr="00D024B0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D024B0">
              <w:rPr>
                <w:b/>
              </w:rPr>
              <w:t>Белозерский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D024B0" w:rsidRDefault="00AA1B82" w:rsidP="007B7FB2">
            <w:pPr>
              <w:spacing w:line="360" w:lineRule="auto"/>
              <w:jc w:val="center"/>
            </w:pPr>
            <w:r w:rsidRPr="00D024B0">
              <w:t>Кулу</w:t>
            </w:r>
            <w:r w:rsidRPr="00D024B0">
              <w:t>н</w:t>
            </w:r>
            <w:r w:rsidRPr="00D024B0"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D024B0" w:rsidRDefault="00AA1B82" w:rsidP="007B7FB2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AA1B82" w:rsidRPr="00D024B0" w:rsidRDefault="00AA1B82" w:rsidP="007B7FB2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AA1B82" w:rsidRPr="00D024B0" w:rsidRDefault="00AA1B82" w:rsidP="007B7FB2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1532" w:type="dxa"/>
            <w:vAlign w:val="center"/>
          </w:tcPr>
          <w:p w:rsidR="00AA1B82" w:rsidRPr="00D024B0" w:rsidRDefault="00AA1B82" w:rsidP="007B7FB2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1303" w:type="dxa"/>
            <w:gridSpan w:val="2"/>
            <w:vAlign w:val="center"/>
          </w:tcPr>
          <w:p w:rsidR="00AA1B82" w:rsidRPr="00D024B0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783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.Георгиевка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Богдано</w:t>
            </w:r>
            <w:r>
              <w:t>в</w:t>
            </w:r>
            <w:r>
              <w:t>ский с/с</w:t>
            </w:r>
          </w:p>
        </w:tc>
        <w:tc>
          <w:tcPr>
            <w:tcW w:w="4368" w:type="dxa"/>
            <w:gridSpan w:val="3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Большеромановский с/с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76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с.Николаевка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4368" w:type="dxa"/>
            <w:gridSpan w:val="3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308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с.Хорошее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5644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Серебропольский с/с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399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6C4A2C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6C4A2C">
              <w:rPr>
                <w:b/>
              </w:rPr>
              <w:t>Богдано</w:t>
            </w:r>
            <w:r w:rsidRPr="006C4A2C">
              <w:rPr>
                <w:b/>
              </w:rPr>
              <w:t>в</w:t>
            </w:r>
            <w:r w:rsidRPr="006C4A2C">
              <w:rPr>
                <w:b/>
              </w:rPr>
              <w:t>ский с/с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835</w:t>
            </w:r>
          </w:p>
        </w:tc>
        <w:tc>
          <w:tcPr>
            <w:tcW w:w="5671" w:type="dxa"/>
            <w:gridSpan w:val="5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объединен с Большеромановским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.Богдановка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312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Большер</w:t>
            </w:r>
            <w:r>
              <w:t>о</w:t>
            </w:r>
            <w:r>
              <w:t>мановский с/с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Серебропольский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.Георгиевка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175</w:t>
            </w:r>
          </w:p>
        </w:tc>
        <w:tc>
          <w:tcPr>
            <w:tcW w:w="4368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Большеромановский с/с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Белозе</w:t>
            </w:r>
            <w:r>
              <w:t>р</w:t>
            </w:r>
            <w:r>
              <w:t>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.Гнездуха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Славг</w:t>
            </w:r>
            <w:r>
              <w:t>о</w:t>
            </w:r>
            <w:r>
              <w:t>родский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147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.Ново-Беленькое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.Старо-Беленькое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193</w:t>
            </w:r>
          </w:p>
        </w:tc>
        <w:tc>
          <w:tcPr>
            <w:tcW w:w="4368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Большеромановский с/с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A12BF8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A12BF8">
              <w:rPr>
                <w:b/>
              </w:rPr>
              <w:t>Большер</w:t>
            </w:r>
            <w:r w:rsidRPr="00A12BF8">
              <w:rPr>
                <w:b/>
              </w:rPr>
              <w:t>о</w:t>
            </w:r>
            <w:r w:rsidRPr="00A12BF8">
              <w:rPr>
                <w:b/>
              </w:rPr>
              <w:t>мановский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2372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1967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1839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1317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.Богдановка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Богдано</w:t>
            </w:r>
            <w:r>
              <w:t>в</w:t>
            </w:r>
            <w:r>
              <w:t>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189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Серебропольский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с.Большеромановка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228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1065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1089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972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.Георгиевка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175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154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81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Белозе</w:t>
            </w:r>
            <w:r>
              <w:t>р</w:t>
            </w:r>
            <w:r>
              <w:t>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с.Казахское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B0463E">
            <w:pPr>
              <w:spacing w:line="360" w:lineRule="auto"/>
              <w:jc w:val="center"/>
            </w:pPr>
            <w:r>
              <w:lastRenderedPageBreak/>
              <w:t>с</w:t>
            </w:r>
            <w:r w:rsidR="00AA1B82">
              <w:t>.Канн</w:t>
            </w:r>
            <w:r>
              <w:t>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Табу</w:t>
            </w:r>
            <w:r>
              <w:t>н</w:t>
            </w:r>
            <w:r>
              <w:t>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235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240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201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224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.Карпиловка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Карп</w:t>
            </w:r>
            <w:r>
              <w:t>и</w:t>
            </w:r>
            <w:r>
              <w:t>ловский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171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131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121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.Николаевка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280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268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337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Белозе</w:t>
            </w:r>
            <w:r>
              <w:t>р</w:t>
            </w:r>
            <w:r>
              <w:t>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с.Новоникольское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с.Старобеленькое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Богдано</w:t>
            </w:r>
            <w:r>
              <w:t>в</w:t>
            </w:r>
            <w:r>
              <w:t>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151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69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9E197F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9E197F">
              <w:rPr>
                <w:b/>
              </w:rPr>
              <w:t>Граничный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784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876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с.Граничное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2694" w:type="dxa"/>
            <w:gridSpan w:val="2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Звонарево-Кутский с/</w:t>
            </w:r>
          </w:p>
        </w:tc>
        <w:tc>
          <w:tcPr>
            <w:tcW w:w="1418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Алтайский с/с</w:t>
            </w: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308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328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.Камышенка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2694" w:type="dxa"/>
            <w:gridSpan w:val="2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532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476</w:t>
            </w:r>
          </w:p>
        </w:tc>
        <w:tc>
          <w:tcPr>
            <w:tcW w:w="1303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548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9E197F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9E197F">
              <w:rPr>
                <w:b/>
              </w:rPr>
              <w:t>Звонарево-Кутский с/с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1353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805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переименован в Граничный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с.Граничное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Славг</w:t>
            </w:r>
            <w:r>
              <w:t>о</w:t>
            </w:r>
            <w:r>
              <w:t>родский с/с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380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391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Алтайский с/с</w:t>
            </w:r>
          </w:p>
        </w:tc>
        <w:tc>
          <w:tcPr>
            <w:tcW w:w="2835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Граничный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.Екатериновка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295</w:t>
            </w:r>
          </w:p>
        </w:tc>
        <w:tc>
          <w:tcPr>
            <w:tcW w:w="5671" w:type="dxa"/>
            <w:gridSpan w:val="5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Славгородский район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.Камышенка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373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414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Алтайский с/с</w:t>
            </w:r>
          </w:p>
        </w:tc>
        <w:tc>
          <w:tcPr>
            <w:tcW w:w="2835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Граничный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.Райгород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305</w:t>
            </w:r>
          </w:p>
        </w:tc>
        <w:tc>
          <w:tcPr>
            <w:tcW w:w="5671" w:type="dxa"/>
            <w:gridSpan w:val="5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Славгор</w:t>
            </w:r>
            <w:r w:rsidR="00B0463E">
              <w:t>о</w:t>
            </w:r>
            <w:r>
              <w:t>дский район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DD44CF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DD44CF">
              <w:rPr>
                <w:b/>
              </w:rPr>
              <w:t>Карпило</w:t>
            </w:r>
            <w:r w:rsidRPr="00DD44CF">
              <w:rPr>
                <w:b/>
              </w:rPr>
              <w:t>в</w:t>
            </w:r>
            <w:r w:rsidRPr="00DD44CF">
              <w:rPr>
                <w:b/>
              </w:rPr>
              <w:t>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Default="00AA1B82" w:rsidP="007B7FB2">
            <w:pPr>
              <w:spacing w:line="360" w:lineRule="auto"/>
              <w:jc w:val="center"/>
            </w:pPr>
          </w:p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748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с.Барышенка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.Григорьевка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114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.Карпиловка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386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.Комаково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FA4DC8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FA4DC8">
              <w:rPr>
                <w:b/>
              </w:rPr>
              <w:t>Лебеди</w:t>
            </w:r>
            <w:r w:rsidRPr="00FA4DC8">
              <w:rPr>
                <w:b/>
              </w:rPr>
              <w:t>н</w:t>
            </w:r>
            <w:r w:rsidRPr="00FA4DC8">
              <w:rPr>
                <w:b/>
              </w:rPr>
              <w:t>ский с/с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1441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1255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1323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.Бославино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Серебропольский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187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164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199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.Елизаветград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Благовещенский район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322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328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352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.Ермаковка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Табунский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130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56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51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.Лебедино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Роменский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494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630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641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.Новороссийка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Серебропольский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114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77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80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.Ромны</w:t>
            </w:r>
          </w:p>
        </w:tc>
        <w:tc>
          <w:tcPr>
            <w:tcW w:w="121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Роменский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194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33BDE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E33BDE">
              <w:rPr>
                <w:b/>
              </w:rPr>
              <w:lastRenderedPageBreak/>
              <w:t>Роменский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942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740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.Березовка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151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Серебропольский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с.Лебедино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280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253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Лебединский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с.Ромны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376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248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Лебединский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с.Юсковка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88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33BDE" w:rsidRDefault="00AA1B82" w:rsidP="008350F9">
            <w:pPr>
              <w:numPr>
                <w:ilvl w:val="0"/>
                <w:numId w:val="67"/>
              </w:numPr>
              <w:spacing w:line="360" w:lineRule="auto"/>
              <w:rPr>
                <w:b/>
              </w:rPr>
            </w:pPr>
            <w:r w:rsidRPr="00E33BDE">
              <w:rPr>
                <w:b/>
              </w:rPr>
              <w:t>Серебр</w:t>
            </w:r>
            <w:r w:rsidRPr="00E33BDE">
              <w:rPr>
                <w:b/>
              </w:rPr>
              <w:t>о</w:t>
            </w:r>
            <w:r w:rsidRPr="00E33BDE">
              <w:rPr>
                <w:b/>
              </w:rPr>
              <w:t>польский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3828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2627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2313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2304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1815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.Березовка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2694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Роменский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.Богдановка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Богдано</w:t>
            </w:r>
            <w:r>
              <w:t>в</w:t>
            </w:r>
            <w:r>
              <w:t>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Большер</w:t>
            </w:r>
            <w:r>
              <w:t>о</w:t>
            </w:r>
            <w:r>
              <w:t>мановский с/с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90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с.Бославино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254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199</w:t>
            </w:r>
          </w:p>
        </w:tc>
        <w:tc>
          <w:tcPr>
            <w:tcW w:w="4253" w:type="dxa"/>
            <w:gridSpan w:val="4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Лебединский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с.</w:t>
            </w:r>
            <w:r w:rsidR="00AA1B82">
              <w:t>Городок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172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.Николаевка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с.Новобелозерка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с.Новороссийка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299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192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.Ольгино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172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с.</w:t>
            </w:r>
            <w:r w:rsidR="00AA1B82">
              <w:t>Пиражино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76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с.Саратовка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345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345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302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225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246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с.Сереброполь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1402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1060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1185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1364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1293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с.Успенка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356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345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271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273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276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.Хорошее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431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486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446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442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Белозе</w:t>
            </w:r>
            <w:r>
              <w:t>р</w:t>
            </w:r>
            <w:r>
              <w:t>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CC78FB" w:rsidRDefault="00AA1B82" w:rsidP="008350F9">
            <w:pPr>
              <w:numPr>
                <w:ilvl w:val="0"/>
                <w:numId w:val="67"/>
              </w:numPr>
              <w:spacing w:line="360" w:lineRule="auto"/>
              <w:jc w:val="center"/>
              <w:rPr>
                <w:b/>
              </w:rPr>
            </w:pPr>
            <w:r w:rsidRPr="00CC78FB">
              <w:rPr>
                <w:b/>
              </w:rPr>
              <w:t>Табунский с/с</w:t>
            </w:r>
          </w:p>
        </w:tc>
        <w:tc>
          <w:tcPr>
            <w:tcW w:w="1216" w:type="dxa"/>
            <w:vMerge w:val="restart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Кулу</w:t>
            </w:r>
            <w:r>
              <w:t>н</w:t>
            </w:r>
            <w:r>
              <w:t>динский район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5505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4570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4399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5000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5054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.Ермаковка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171</w:t>
            </w:r>
          </w:p>
        </w:tc>
        <w:tc>
          <w:tcPr>
            <w:tcW w:w="2977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Лебединский с/с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с.Забавное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384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359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365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299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295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казарма №346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казарма №353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B0463E" w:rsidRPr="00E5114C" w:rsidTr="00F578BF">
        <w:tc>
          <w:tcPr>
            <w:tcW w:w="2327" w:type="dxa"/>
            <w:vAlign w:val="center"/>
          </w:tcPr>
          <w:p w:rsidR="00B0463E" w:rsidRPr="00E5114C" w:rsidRDefault="00B0463E" w:rsidP="007B7FB2">
            <w:pPr>
              <w:spacing w:line="360" w:lineRule="auto"/>
              <w:jc w:val="center"/>
            </w:pPr>
            <w:r>
              <w:t>с.Канна</w:t>
            </w:r>
          </w:p>
        </w:tc>
        <w:tc>
          <w:tcPr>
            <w:tcW w:w="1216" w:type="dxa"/>
            <w:vMerge/>
            <w:vAlign w:val="center"/>
          </w:tcPr>
          <w:p w:rsidR="00B0463E" w:rsidRPr="00E5114C" w:rsidRDefault="00B0463E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B0463E" w:rsidRPr="00E5114C" w:rsidRDefault="00B0463E" w:rsidP="007B7FB2">
            <w:pPr>
              <w:spacing w:line="360" w:lineRule="auto"/>
              <w:jc w:val="center"/>
            </w:pPr>
            <w:r>
              <w:t>230</w:t>
            </w:r>
          </w:p>
        </w:tc>
        <w:tc>
          <w:tcPr>
            <w:tcW w:w="1418" w:type="dxa"/>
            <w:vAlign w:val="center"/>
          </w:tcPr>
          <w:p w:rsidR="00B0463E" w:rsidRPr="00E5114C" w:rsidRDefault="00B0463E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B0463E" w:rsidRPr="00E5114C" w:rsidRDefault="00B0463E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2835" w:type="dxa"/>
            <w:gridSpan w:val="3"/>
            <w:vAlign w:val="center"/>
          </w:tcPr>
          <w:p w:rsidR="00B0463E" w:rsidRPr="00E5114C" w:rsidRDefault="00B0463E" w:rsidP="007B7FB2">
            <w:pPr>
              <w:spacing w:line="360" w:lineRule="auto"/>
              <w:jc w:val="center"/>
            </w:pPr>
            <w:r>
              <w:t>Большеромановский сельсовет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.Новокиевка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256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301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268</w:t>
            </w:r>
          </w:p>
        </w:tc>
        <w:tc>
          <w:tcPr>
            <w:tcW w:w="2835" w:type="dxa"/>
            <w:gridSpan w:val="3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Алтайский с/с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.Новопокровка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54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lastRenderedPageBreak/>
              <w:t>разъезд Новосо</w:t>
            </w:r>
            <w:r>
              <w:t>в</w:t>
            </w:r>
            <w:r>
              <w:t>хозный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27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11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11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с.Ольш</w:t>
            </w:r>
            <w:r w:rsidR="00AA1B82">
              <w:t>анка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95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69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.Преображенка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133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.Самбор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335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333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283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294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308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Pr="00E5114C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.Славянка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100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Default="00AA1B82" w:rsidP="007B7FB2">
            <w:pPr>
              <w:spacing w:line="360" w:lineRule="auto"/>
              <w:jc w:val="center"/>
            </w:pPr>
            <w:r>
              <w:t>с.Табуны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3145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2784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3105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4056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4084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Default="00AA1B82" w:rsidP="007B7FB2">
            <w:pPr>
              <w:spacing w:line="360" w:lineRule="auto"/>
              <w:jc w:val="center"/>
            </w:pPr>
            <w:r>
              <w:t>с.Удальное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221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254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181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202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207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Default="00AA1B82" w:rsidP="007B7FB2">
            <w:pPr>
              <w:spacing w:line="360" w:lineRule="auto"/>
              <w:jc w:val="center"/>
            </w:pPr>
            <w:r>
              <w:t>с.Цветочное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158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-</w:t>
            </w:r>
          </w:p>
        </w:tc>
      </w:tr>
      <w:tr w:rsidR="00AA1B82" w:rsidRPr="00E5114C" w:rsidTr="007B7FB2">
        <w:tc>
          <w:tcPr>
            <w:tcW w:w="2327" w:type="dxa"/>
            <w:vAlign w:val="center"/>
          </w:tcPr>
          <w:p w:rsidR="00AA1B82" w:rsidRDefault="00B0463E" w:rsidP="007B7FB2">
            <w:pPr>
              <w:spacing w:line="360" w:lineRule="auto"/>
              <w:jc w:val="center"/>
            </w:pPr>
            <w:r>
              <w:t>с</w:t>
            </w:r>
            <w:r w:rsidR="00AA1B82">
              <w:t>.Ямбор</w:t>
            </w:r>
          </w:p>
        </w:tc>
        <w:tc>
          <w:tcPr>
            <w:tcW w:w="1216" w:type="dxa"/>
            <w:vMerge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260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226</w:t>
            </w:r>
          </w:p>
        </w:tc>
        <w:tc>
          <w:tcPr>
            <w:tcW w:w="1418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153</w:t>
            </w:r>
          </w:p>
        </w:tc>
        <w:tc>
          <w:tcPr>
            <w:tcW w:w="1559" w:type="dxa"/>
            <w:gridSpan w:val="2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138</w:t>
            </w:r>
          </w:p>
        </w:tc>
        <w:tc>
          <w:tcPr>
            <w:tcW w:w="1276" w:type="dxa"/>
            <w:vAlign w:val="center"/>
          </w:tcPr>
          <w:p w:rsidR="00AA1B82" w:rsidRPr="00E5114C" w:rsidRDefault="00AA1B82" w:rsidP="007B7FB2">
            <w:pPr>
              <w:spacing w:line="360" w:lineRule="auto"/>
              <w:jc w:val="center"/>
            </w:pPr>
            <w:r>
              <w:t>149</w:t>
            </w:r>
          </w:p>
        </w:tc>
      </w:tr>
    </w:tbl>
    <w:p w:rsidR="003408A7" w:rsidRDefault="003408A7" w:rsidP="00AA1B82">
      <w:pPr>
        <w:spacing w:line="360" w:lineRule="auto"/>
        <w:jc w:val="center"/>
        <w:rPr>
          <w:sz w:val="28"/>
          <w:szCs w:val="28"/>
          <w:highlight w:val="yellow"/>
        </w:rPr>
      </w:pPr>
    </w:p>
    <w:p w:rsidR="003408A7" w:rsidRDefault="003408A7" w:rsidP="003408A7">
      <w:pPr>
        <w:rPr>
          <w:sz w:val="28"/>
          <w:szCs w:val="28"/>
          <w:highlight w:val="yellow"/>
        </w:rPr>
      </w:pPr>
    </w:p>
    <w:p w:rsidR="003408A7" w:rsidRDefault="003408A7" w:rsidP="003408A7">
      <w:pPr>
        <w:tabs>
          <w:tab w:val="left" w:pos="1003"/>
        </w:tabs>
        <w:rPr>
          <w:sz w:val="28"/>
          <w:szCs w:val="28"/>
          <w:highlight w:val="yellow"/>
        </w:rPr>
      </w:pPr>
    </w:p>
    <w:p w:rsidR="003408A7" w:rsidRDefault="003408A7" w:rsidP="003408A7">
      <w:pPr>
        <w:rPr>
          <w:sz w:val="28"/>
          <w:szCs w:val="28"/>
          <w:highlight w:val="yellow"/>
        </w:rPr>
      </w:pPr>
    </w:p>
    <w:p w:rsidR="00AA1B82" w:rsidRPr="003408A7" w:rsidRDefault="00AA1B82" w:rsidP="003408A7">
      <w:pPr>
        <w:rPr>
          <w:sz w:val="28"/>
          <w:szCs w:val="28"/>
          <w:highlight w:val="yellow"/>
        </w:rPr>
        <w:sectPr w:rsidR="00AA1B82" w:rsidRPr="003408A7" w:rsidSect="007B7FB2">
          <w:pgSz w:w="11906" w:h="16838"/>
          <w:pgMar w:top="709" w:right="850" w:bottom="851" w:left="1701" w:header="708" w:footer="708" w:gutter="0"/>
          <w:cols w:space="708"/>
          <w:docGrid w:linePitch="360"/>
        </w:sectPr>
      </w:pPr>
    </w:p>
    <w:p w:rsidR="00AA1B82" w:rsidRPr="00604F6A" w:rsidRDefault="00AA1B82" w:rsidP="00AA1B82">
      <w:pPr>
        <w:jc w:val="right"/>
        <w:rPr>
          <w:sz w:val="28"/>
          <w:szCs w:val="28"/>
        </w:rPr>
      </w:pPr>
      <w:r w:rsidRPr="00604F6A">
        <w:rPr>
          <w:sz w:val="28"/>
          <w:szCs w:val="28"/>
        </w:rPr>
        <w:lastRenderedPageBreak/>
        <w:t>Таблица 1</w:t>
      </w:r>
      <w:r w:rsidR="00604F6A" w:rsidRPr="00604F6A">
        <w:rPr>
          <w:sz w:val="28"/>
          <w:szCs w:val="28"/>
        </w:rPr>
        <w:t>3</w:t>
      </w:r>
    </w:p>
    <w:p w:rsidR="00AA1B82" w:rsidRPr="00AE3D68" w:rsidRDefault="00AA1B82" w:rsidP="00AA1B82">
      <w:pPr>
        <w:ind w:firstLine="720"/>
        <w:jc w:val="both"/>
        <w:rPr>
          <w:sz w:val="28"/>
          <w:szCs w:val="28"/>
        </w:rPr>
      </w:pPr>
      <w:r w:rsidRPr="00AE3D68">
        <w:rPr>
          <w:sz w:val="28"/>
          <w:szCs w:val="26"/>
        </w:rPr>
        <w:t>Группировка сельских населённых пунктов Табунского района по числу жителей за период 1970-1992 гг.</w:t>
      </w:r>
    </w:p>
    <w:p w:rsidR="00AA1B82" w:rsidRPr="00AE3D68" w:rsidRDefault="00AA1B82" w:rsidP="00AA1B82">
      <w:pPr>
        <w:rPr>
          <w:sz w:val="28"/>
          <w:szCs w:val="28"/>
        </w:rPr>
      </w:pPr>
    </w:p>
    <w:tbl>
      <w:tblPr>
        <w:tblW w:w="149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37"/>
        <w:gridCol w:w="1524"/>
        <w:gridCol w:w="992"/>
        <w:gridCol w:w="916"/>
        <w:gridCol w:w="932"/>
        <w:gridCol w:w="932"/>
        <w:gridCol w:w="941"/>
        <w:gridCol w:w="958"/>
        <w:gridCol w:w="958"/>
        <w:gridCol w:w="966"/>
        <w:gridCol w:w="981"/>
        <w:gridCol w:w="981"/>
        <w:gridCol w:w="981"/>
        <w:gridCol w:w="1026"/>
      </w:tblGrid>
      <w:tr w:rsidR="00AA1B82" w:rsidRPr="00AE3D68" w:rsidTr="007B7FB2">
        <w:trPr>
          <w:trHeight w:val="209"/>
        </w:trPr>
        <w:tc>
          <w:tcPr>
            <w:tcW w:w="1837" w:type="dxa"/>
            <w:vMerge w:val="restart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  <w:lang w:val="en-US"/>
              </w:rPr>
            </w:pPr>
            <w:r w:rsidRPr="00AE3D68">
              <w:rPr>
                <w:b/>
              </w:rPr>
              <w:t>Табунский район</w:t>
            </w:r>
          </w:p>
          <w:p w:rsidR="00AA1B82" w:rsidRPr="00AE3D68" w:rsidRDefault="00AA1B82" w:rsidP="007B7FB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524" w:type="dxa"/>
            <w:vMerge w:val="restart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Всего нас</w:t>
            </w:r>
            <w:r w:rsidRPr="00AE3D68">
              <w:rPr>
                <w:b/>
              </w:rPr>
              <w:t>е</w:t>
            </w:r>
            <w:r w:rsidRPr="00AE3D68">
              <w:rPr>
                <w:b/>
              </w:rPr>
              <w:t>лённых пунктов</w:t>
            </w:r>
          </w:p>
        </w:tc>
        <w:tc>
          <w:tcPr>
            <w:tcW w:w="11564" w:type="dxa"/>
            <w:gridSpan w:val="12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Из них с числом жителей</w:t>
            </w:r>
          </w:p>
        </w:tc>
      </w:tr>
      <w:tr w:rsidR="00AA1B82" w:rsidRPr="00AE3D68" w:rsidTr="007B7FB2">
        <w:trPr>
          <w:trHeight w:val="449"/>
        </w:trPr>
        <w:tc>
          <w:tcPr>
            <w:tcW w:w="1837" w:type="dxa"/>
            <w:vMerge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1524" w:type="dxa"/>
            <w:vMerge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5 и менее</w:t>
            </w:r>
          </w:p>
        </w:tc>
        <w:tc>
          <w:tcPr>
            <w:tcW w:w="916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6-10</w:t>
            </w:r>
          </w:p>
        </w:tc>
        <w:tc>
          <w:tcPr>
            <w:tcW w:w="932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11-25</w:t>
            </w:r>
          </w:p>
        </w:tc>
        <w:tc>
          <w:tcPr>
            <w:tcW w:w="932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26-50</w:t>
            </w:r>
          </w:p>
        </w:tc>
        <w:tc>
          <w:tcPr>
            <w:tcW w:w="941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51-100</w:t>
            </w:r>
          </w:p>
        </w:tc>
        <w:tc>
          <w:tcPr>
            <w:tcW w:w="958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101-200</w:t>
            </w:r>
          </w:p>
        </w:tc>
        <w:tc>
          <w:tcPr>
            <w:tcW w:w="958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201-500</w:t>
            </w:r>
          </w:p>
        </w:tc>
        <w:tc>
          <w:tcPr>
            <w:tcW w:w="966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501-1000</w:t>
            </w:r>
          </w:p>
        </w:tc>
        <w:tc>
          <w:tcPr>
            <w:tcW w:w="981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1001-2000</w:t>
            </w:r>
          </w:p>
        </w:tc>
        <w:tc>
          <w:tcPr>
            <w:tcW w:w="981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2001-3000</w:t>
            </w:r>
          </w:p>
        </w:tc>
        <w:tc>
          <w:tcPr>
            <w:tcW w:w="981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3001-5000</w:t>
            </w:r>
          </w:p>
        </w:tc>
        <w:tc>
          <w:tcPr>
            <w:tcW w:w="1026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Свыше 5000</w:t>
            </w:r>
          </w:p>
        </w:tc>
      </w:tr>
      <w:tr w:rsidR="00AA1B82" w:rsidRPr="00AE3D68" w:rsidTr="007B7FB2">
        <w:trPr>
          <w:trHeight w:val="209"/>
        </w:trPr>
        <w:tc>
          <w:tcPr>
            <w:tcW w:w="1837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1970</w:t>
            </w:r>
          </w:p>
        </w:tc>
        <w:tc>
          <w:tcPr>
            <w:tcW w:w="152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34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</w:t>
            </w:r>
          </w:p>
        </w:tc>
        <w:tc>
          <w:tcPr>
            <w:tcW w:w="94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8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16</w:t>
            </w:r>
          </w:p>
        </w:tc>
        <w:tc>
          <w:tcPr>
            <w:tcW w:w="96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  <w:tr w:rsidR="00AA1B82" w:rsidRPr="00AE3D68" w:rsidTr="007B7FB2">
        <w:trPr>
          <w:trHeight w:val="209"/>
        </w:trPr>
        <w:tc>
          <w:tcPr>
            <w:tcW w:w="1837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1979</w:t>
            </w:r>
          </w:p>
        </w:tc>
        <w:tc>
          <w:tcPr>
            <w:tcW w:w="152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30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4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7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13</w:t>
            </w:r>
          </w:p>
        </w:tc>
        <w:tc>
          <w:tcPr>
            <w:tcW w:w="96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  <w:tr w:rsidR="00AA1B82" w:rsidRPr="00AE3D68" w:rsidTr="007B7FB2">
        <w:trPr>
          <w:trHeight w:val="225"/>
        </w:trPr>
        <w:tc>
          <w:tcPr>
            <w:tcW w:w="1837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1989</w:t>
            </w:r>
          </w:p>
        </w:tc>
        <w:tc>
          <w:tcPr>
            <w:tcW w:w="152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26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4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13</w:t>
            </w:r>
          </w:p>
        </w:tc>
        <w:tc>
          <w:tcPr>
            <w:tcW w:w="96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  <w:tr w:rsidR="00AA1B82" w:rsidRPr="00AE3D68" w:rsidTr="007B7FB2">
        <w:trPr>
          <w:trHeight w:val="225"/>
        </w:trPr>
        <w:tc>
          <w:tcPr>
            <w:tcW w:w="1837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1992</w:t>
            </w:r>
          </w:p>
        </w:tc>
        <w:tc>
          <w:tcPr>
            <w:tcW w:w="152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25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93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4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12</w:t>
            </w:r>
          </w:p>
        </w:tc>
        <w:tc>
          <w:tcPr>
            <w:tcW w:w="96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81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</w:tbl>
    <w:p w:rsidR="00AA1B82" w:rsidRPr="0005174A" w:rsidRDefault="00AA1B82" w:rsidP="00AA1B82">
      <w:pPr>
        <w:jc w:val="right"/>
        <w:rPr>
          <w:sz w:val="28"/>
          <w:szCs w:val="28"/>
          <w:highlight w:val="yellow"/>
        </w:rPr>
      </w:pPr>
    </w:p>
    <w:p w:rsidR="00AA1B82" w:rsidRPr="00604F6A" w:rsidRDefault="00AA1B82" w:rsidP="00AA1B82">
      <w:pPr>
        <w:jc w:val="right"/>
        <w:rPr>
          <w:sz w:val="28"/>
          <w:szCs w:val="28"/>
        </w:rPr>
      </w:pPr>
      <w:r w:rsidRPr="00604F6A">
        <w:rPr>
          <w:sz w:val="28"/>
          <w:szCs w:val="28"/>
        </w:rPr>
        <w:t>Таблица 1</w:t>
      </w:r>
      <w:r w:rsidR="00604F6A" w:rsidRPr="00604F6A">
        <w:rPr>
          <w:sz w:val="28"/>
          <w:szCs w:val="28"/>
        </w:rPr>
        <w:t>4</w:t>
      </w:r>
    </w:p>
    <w:p w:rsidR="00AA1B82" w:rsidRPr="00AE3D68" w:rsidRDefault="00AA1B82" w:rsidP="00AA1B82">
      <w:pPr>
        <w:jc w:val="center"/>
        <w:rPr>
          <w:sz w:val="28"/>
          <w:szCs w:val="28"/>
        </w:rPr>
      </w:pPr>
      <w:r w:rsidRPr="00AE3D68">
        <w:rPr>
          <w:sz w:val="28"/>
          <w:szCs w:val="26"/>
        </w:rPr>
        <w:t>Группировка сельских населённых пунктов Табунского района по численности населения за период 1970-1992 гг.</w:t>
      </w:r>
    </w:p>
    <w:p w:rsidR="00AA1B82" w:rsidRPr="00AE3D68" w:rsidRDefault="00AA1B82" w:rsidP="00AA1B82">
      <w:pPr>
        <w:jc w:val="right"/>
        <w:rPr>
          <w:sz w:val="28"/>
          <w:szCs w:val="28"/>
        </w:rPr>
      </w:pPr>
    </w:p>
    <w:tbl>
      <w:tblPr>
        <w:tblW w:w="147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23"/>
        <w:gridCol w:w="1373"/>
        <w:gridCol w:w="993"/>
        <w:gridCol w:w="916"/>
        <w:gridCol w:w="934"/>
        <w:gridCol w:w="942"/>
        <w:gridCol w:w="942"/>
        <w:gridCol w:w="958"/>
        <w:gridCol w:w="958"/>
        <w:gridCol w:w="967"/>
        <w:gridCol w:w="992"/>
        <w:gridCol w:w="984"/>
        <w:gridCol w:w="985"/>
        <w:gridCol w:w="1026"/>
      </w:tblGrid>
      <w:tr w:rsidR="00AA1B82" w:rsidRPr="00AE3D68" w:rsidTr="007B7FB2">
        <w:trPr>
          <w:trHeight w:val="245"/>
        </w:trPr>
        <w:tc>
          <w:tcPr>
            <w:tcW w:w="1823" w:type="dxa"/>
            <w:vMerge w:val="restart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Табунский район</w:t>
            </w:r>
          </w:p>
        </w:tc>
        <w:tc>
          <w:tcPr>
            <w:tcW w:w="1373" w:type="dxa"/>
            <w:vMerge w:val="restart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Все сел</w:t>
            </w:r>
            <w:r w:rsidRPr="00AE3D68">
              <w:rPr>
                <w:b/>
              </w:rPr>
              <w:t>ь</w:t>
            </w:r>
            <w:r w:rsidRPr="00AE3D68">
              <w:rPr>
                <w:b/>
              </w:rPr>
              <w:t>ское нас</w:t>
            </w:r>
            <w:r w:rsidRPr="00AE3D68">
              <w:rPr>
                <w:b/>
              </w:rPr>
              <w:t>е</w:t>
            </w:r>
            <w:r w:rsidRPr="00AE3D68">
              <w:rPr>
                <w:b/>
              </w:rPr>
              <w:t>ление, ч</w:t>
            </w:r>
            <w:r w:rsidRPr="00AE3D68">
              <w:rPr>
                <w:b/>
              </w:rPr>
              <w:t>е</w:t>
            </w:r>
            <w:r w:rsidRPr="00AE3D68">
              <w:rPr>
                <w:b/>
              </w:rPr>
              <w:t>ловек</w:t>
            </w:r>
          </w:p>
        </w:tc>
        <w:tc>
          <w:tcPr>
            <w:tcW w:w="11597" w:type="dxa"/>
            <w:gridSpan w:val="12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В том числе в населённых пунктах с числом жителей</w:t>
            </w:r>
          </w:p>
        </w:tc>
      </w:tr>
      <w:tr w:rsidR="00AA1B82" w:rsidRPr="00AE3D68" w:rsidTr="007B7FB2">
        <w:trPr>
          <w:trHeight w:val="135"/>
        </w:trPr>
        <w:tc>
          <w:tcPr>
            <w:tcW w:w="1823" w:type="dxa"/>
            <w:vMerge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1373" w:type="dxa"/>
            <w:vMerge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993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5 и менее</w:t>
            </w:r>
          </w:p>
        </w:tc>
        <w:tc>
          <w:tcPr>
            <w:tcW w:w="916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6-10</w:t>
            </w:r>
          </w:p>
        </w:tc>
        <w:tc>
          <w:tcPr>
            <w:tcW w:w="934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11-25</w:t>
            </w:r>
          </w:p>
        </w:tc>
        <w:tc>
          <w:tcPr>
            <w:tcW w:w="942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26-50</w:t>
            </w:r>
          </w:p>
        </w:tc>
        <w:tc>
          <w:tcPr>
            <w:tcW w:w="942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51-100</w:t>
            </w:r>
          </w:p>
        </w:tc>
        <w:tc>
          <w:tcPr>
            <w:tcW w:w="958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101-200</w:t>
            </w:r>
          </w:p>
        </w:tc>
        <w:tc>
          <w:tcPr>
            <w:tcW w:w="958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201-500</w:t>
            </w:r>
          </w:p>
        </w:tc>
        <w:tc>
          <w:tcPr>
            <w:tcW w:w="967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501-1000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1001-2000</w:t>
            </w:r>
          </w:p>
        </w:tc>
        <w:tc>
          <w:tcPr>
            <w:tcW w:w="984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2001-3000</w:t>
            </w:r>
          </w:p>
        </w:tc>
        <w:tc>
          <w:tcPr>
            <w:tcW w:w="985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3001-5000</w:t>
            </w:r>
          </w:p>
        </w:tc>
        <w:tc>
          <w:tcPr>
            <w:tcW w:w="1026" w:type="dxa"/>
            <w:shd w:val="clear" w:color="auto" w:fill="FBD4B4"/>
            <w:vAlign w:val="center"/>
          </w:tcPr>
          <w:p w:rsidR="00AA1B82" w:rsidRPr="00AE3D68" w:rsidRDefault="00AA1B82" w:rsidP="007B7FB2">
            <w:pPr>
              <w:jc w:val="center"/>
              <w:rPr>
                <w:b/>
              </w:rPr>
            </w:pPr>
            <w:r w:rsidRPr="00AE3D68">
              <w:rPr>
                <w:b/>
              </w:rPr>
              <w:t>Свыше 5000</w:t>
            </w:r>
          </w:p>
        </w:tc>
      </w:tr>
      <w:tr w:rsidR="00AA1B82" w:rsidRPr="00AE3D68" w:rsidTr="007B7FB2">
        <w:trPr>
          <w:trHeight w:val="263"/>
        </w:trPr>
        <w:tc>
          <w:tcPr>
            <w:tcW w:w="1823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1970</w:t>
            </w:r>
          </w:p>
        </w:tc>
        <w:tc>
          <w:tcPr>
            <w:tcW w:w="137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13101</w:t>
            </w:r>
          </w:p>
        </w:tc>
        <w:tc>
          <w:tcPr>
            <w:tcW w:w="99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73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302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1419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5090</w:t>
            </w:r>
          </w:p>
        </w:tc>
        <w:tc>
          <w:tcPr>
            <w:tcW w:w="967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928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2505</w:t>
            </w:r>
          </w:p>
        </w:tc>
        <w:tc>
          <w:tcPr>
            <w:tcW w:w="98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2784</w:t>
            </w:r>
          </w:p>
        </w:tc>
        <w:tc>
          <w:tcPr>
            <w:tcW w:w="985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  <w:tr w:rsidR="00AA1B82" w:rsidRPr="00AE3D68" w:rsidTr="007B7FB2">
        <w:trPr>
          <w:trHeight w:val="245"/>
        </w:trPr>
        <w:tc>
          <w:tcPr>
            <w:tcW w:w="1823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1979</w:t>
            </w:r>
          </w:p>
        </w:tc>
        <w:tc>
          <w:tcPr>
            <w:tcW w:w="137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12820</w:t>
            </w:r>
          </w:p>
        </w:tc>
        <w:tc>
          <w:tcPr>
            <w:tcW w:w="99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37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26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166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1119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4067</w:t>
            </w:r>
          </w:p>
        </w:tc>
        <w:tc>
          <w:tcPr>
            <w:tcW w:w="967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505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3840</w:t>
            </w:r>
          </w:p>
        </w:tc>
        <w:tc>
          <w:tcPr>
            <w:tcW w:w="98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85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3050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  <w:tr w:rsidR="00AA1B82" w:rsidRPr="00AE3D68" w:rsidTr="007B7FB2">
        <w:trPr>
          <w:trHeight w:val="245"/>
        </w:trPr>
        <w:tc>
          <w:tcPr>
            <w:tcW w:w="1823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1989</w:t>
            </w:r>
          </w:p>
        </w:tc>
        <w:tc>
          <w:tcPr>
            <w:tcW w:w="137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13526</w:t>
            </w:r>
          </w:p>
        </w:tc>
        <w:tc>
          <w:tcPr>
            <w:tcW w:w="99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12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238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449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4141</w:t>
            </w:r>
          </w:p>
        </w:tc>
        <w:tc>
          <w:tcPr>
            <w:tcW w:w="967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630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4050</w:t>
            </w:r>
          </w:p>
        </w:tc>
        <w:tc>
          <w:tcPr>
            <w:tcW w:w="98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85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4004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  <w:tr w:rsidR="00AA1B82" w:rsidRPr="00AE3D68" w:rsidTr="007B7FB2">
        <w:trPr>
          <w:trHeight w:val="245"/>
        </w:trPr>
        <w:tc>
          <w:tcPr>
            <w:tcW w:w="1823" w:type="dxa"/>
            <w:vAlign w:val="center"/>
          </w:tcPr>
          <w:p w:rsidR="00AA1B82" w:rsidRPr="00AE3D68" w:rsidRDefault="00AA1B82" w:rsidP="007B7FB2">
            <w:pPr>
              <w:jc w:val="center"/>
            </w:pPr>
            <w:r w:rsidRPr="00AE3D68">
              <w:t>1992</w:t>
            </w:r>
          </w:p>
        </w:tc>
        <w:tc>
          <w:tcPr>
            <w:tcW w:w="137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13420</w:t>
            </w:r>
          </w:p>
        </w:tc>
        <w:tc>
          <w:tcPr>
            <w:tcW w:w="993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1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3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11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4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207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469</w:t>
            </w:r>
          </w:p>
        </w:tc>
        <w:tc>
          <w:tcPr>
            <w:tcW w:w="958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3549</w:t>
            </w:r>
          </w:p>
        </w:tc>
        <w:tc>
          <w:tcPr>
            <w:tcW w:w="967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2161</w:t>
            </w:r>
          </w:p>
        </w:tc>
        <w:tc>
          <w:tcPr>
            <w:tcW w:w="992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2939</w:t>
            </w:r>
          </w:p>
        </w:tc>
        <w:tc>
          <w:tcPr>
            <w:tcW w:w="984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  <w:tc>
          <w:tcPr>
            <w:tcW w:w="985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4084</w:t>
            </w:r>
          </w:p>
        </w:tc>
        <w:tc>
          <w:tcPr>
            <w:tcW w:w="1026" w:type="dxa"/>
            <w:vAlign w:val="center"/>
          </w:tcPr>
          <w:p w:rsidR="00AA1B82" w:rsidRPr="00AE3D68" w:rsidRDefault="00AA1B82" w:rsidP="007B7FB2">
            <w:pPr>
              <w:jc w:val="center"/>
            </w:pPr>
            <w:r>
              <w:t>-</w:t>
            </w:r>
          </w:p>
        </w:tc>
      </w:tr>
    </w:tbl>
    <w:p w:rsidR="00AA1B82" w:rsidRPr="0005174A" w:rsidRDefault="00AA1B82" w:rsidP="00AA1B82">
      <w:pPr>
        <w:jc w:val="right"/>
        <w:rPr>
          <w:sz w:val="28"/>
          <w:szCs w:val="28"/>
          <w:highlight w:val="yellow"/>
        </w:rPr>
      </w:pPr>
    </w:p>
    <w:p w:rsidR="00AA1B82" w:rsidRPr="00604F6A" w:rsidRDefault="00AA1B82" w:rsidP="00AA1B82">
      <w:pPr>
        <w:jc w:val="right"/>
        <w:rPr>
          <w:sz w:val="28"/>
          <w:szCs w:val="28"/>
        </w:rPr>
      </w:pPr>
      <w:r w:rsidRPr="00604F6A">
        <w:rPr>
          <w:sz w:val="28"/>
          <w:szCs w:val="28"/>
        </w:rPr>
        <w:t>Таблица 1</w:t>
      </w:r>
      <w:r w:rsidR="00604F6A" w:rsidRPr="00604F6A">
        <w:rPr>
          <w:sz w:val="28"/>
          <w:szCs w:val="28"/>
        </w:rPr>
        <w:t>5</w:t>
      </w:r>
    </w:p>
    <w:p w:rsidR="00AA1B82" w:rsidRPr="00F85080" w:rsidRDefault="00AA1B82" w:rsidP="00AA1B82">
      <w:pPr>
        <w:jc w:val="center"/>
        <w:rPr>
          <w:sz w:val="28"/>
          <w:szCs w:val="28"/>
        </w:rPr>
      </w:pPr>
      <w:r w:rsidRPr="00F85080">
        <w:rPr>
          <w:sz w:val="28"/>
          <w:szCs w:val="26"/>
        </w:rPr>
        <w:t>Группировка сельских населённых пунктов Табунского района по численности населения на 1 января 2008 года</w:t>
      </w:r>
    </w:p>
    <w:p w:rsidR="00AA1B82" w:rsidRPr="0005174A" w:rsidRDefault="00AA1B82" w:rsidP="00AA1B82">
      <w:pPr>
        <w:jc w:val="right"/>
        <w:rPr>
          <w:sz w:val="28"/>
          <w:szCs w:val="28"/>
          <w:highlight w:val="yellow"/>
        </w:rPr>
      </w:pPr>
    </w:p>
    <w:tbl>
      <w:tblPr>
        <w:tblW w:w="14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9"/>
        <w:gridCol w:w="1574"/>
        <w:gridCol w:w="1138"/>
        <w:gridCol w:w="1050"/>
        <w:gridCol w:w="1070"/>
        <w:gridCol w:w="1080"/>
        <w:gridCol w:w="1080"/>
        <w:gridCol w:w="1098"/>
        <w:gridCol w:w="1098"/>
        <w:gridCol w:w="1108"/>
        <w:gridCol w:w="1137"/>
        <w:gridCol w:w="1176"/>
      </w:tblGrid>
      <w:tr w:rsidR="00AA1B82" w:rsidRPr="00973430" w:rsidTr="007B7FB2">
        <w:trPr>
          <w:trHeight w:val="248"/>
        </w:trPr>
        <w:tc>
          <w:tcPr>
            <w:tcW w:w="2089" w:type="dxa"/>
            <w:vMerge w:val="restart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Табунский ра</w:t>
            </w:r>
            <w:r w:rsidRPr="00973430">
              <w:rPr>
                <w:b/>
              </w:rPr>
              <w:t>й</w:t>
            </w:r>
            <w:r w:rsidRPr="00973430">
              <w:rPr>
                <w:b/>
              </w:rPr>
              <w:t>он</w:t>
            </w:r>
          </w:p>
        </w:tc>
        <w:tc>
          <w:tcPr>
            <w:tcW w:w="1574" w:type="dxa"/>
            <w:vMerge w:val="restart"/>
            <w:shd w:val="clear" w:color="auto" w:fill="FBD4B4"/>
            <w:vAlign w:val="center"/>
          </w:tcPr>
          <w:p w:rsidR="00AA1B82" w:rsidRPr="00973430" w:rsidRDefault="00947072" w:rsidP="007B7FB2">
            <w:pPr>
              <w:jc w:val="center"/>
              <w:rPr>
                <w:b/>
              </w:rPr>
            </w:pPr>
            <w:r>
              <w:rPr>
                <w:b/>
              </w:rPr>
              <w:t>Всего нас</w:t>
            </w:r>
            <w:r>
              <w:rPr>
                <w:b/>
              </w:rPr>
              <w:t>е</w:t>
            </w:r>
            <w:r>
              <w:rPr>
                <w:b/>
              </w:rPr>
              <w:t>ленных пунктов</w:t>
            </w:r>
          </w:p>
        </w:tc>
        <w:tc>
          <w:tcPr>
            <w:tcW w:w="11035" w:type="dxa"/>
            <w:gridSpan w:val="10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В том числе в населённых пунктах с числом жителей</w:t>
            </w:r>
          </w:p>
        </w:tc>
      </w:tr>
      <w:tr w:rsidR="00AA1B82" w:rsidRPr="00973430" w:rsidTr="007B7FB2">
        <w:trPr>
          <w:trHeight w:val="137"/>
        </w:trPr>
        <w:tc>
          <w:tcPr>
            <w:tcW w:w="2089" w:type="dxa"/>
            <w:vMerge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1574" w:type="dxa"/>
            <w:vMerge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1138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до 10</w:t>
            </w:r>
          </w:p>
        </w:tc>
        <w:tc>
          <w:tcPr>
            <w:tcW w:w="1050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11-50</w:t>
            </w:r>
          </w:p>
        </w:tc>
        <w:tc>
          <w:tcPr>
            <w:tcW w:w="1070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51-100</w:t>
            </w:r>
          </w:p>
        </w:tc>
        <w:tc>
          <w:tcPr>
            <w:tcW w:w="1080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101-200</w:t>
            </w:r>
          </w:p>
        </w:tc>
        <w:tc>
          <w:tcPr>
            <w:tcW w:w="1080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201-500</w:t>
            </w:r>
          </w:p>
        </w:tc>
        <w:tc>
          <w:tcPr>
            <w:tcW w:w="1098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501-1000</w:t>
            </w:r>
          </w:p>
        </w:tc>
        <w:tc>
          <w:tcPr>
            <w:tcW w:w="1098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1001-2000</w:t>
            </w:r>
          </w:p>
        </w:tc>
        <w:tc>
          <w:tcPr>
            <w:tcW w:w="1108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2001-3000</w:t>
            </w:r>
          </w:p>
        </w:tc>
        <w:tc>
          <w:tcPr>
            <w:tcW w:w="1137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3001-5000</w:t>
            </w:r>
          </w:p>
        </w:tc>
        <w:tc>
          <w:tcPr>
            <w:tcW w:w="1176" w:type="dxa"/>
            <w:shd w:val="clear" w:color="auto" w:fill="FBD4B4"/>
            <w:vAlign w:val="center"/>
          </w:tcPr>
          <w:p w:rsidR="00AA1B82" w:rsidRPr="00973430" w:rsidRDefault="00AA1B82" w:rsidP="007B7FB2">
            <w:pPr>
              <w:jc w:val="center"/>
              <w:rPr>
                <w:b/>
              </w:rPr>
            </w:pPr>
            <w:r w:rsidRPr="00973430">
              <w:rPr>
                <w:b/>
              </w:rPr>
              <w:t>Свыше 5000</w:t>
            </w:r>
          </w:p>
        </w:tc>
      </w:tr>
      <w:tr w:rsidR="00AA1B82" w:rsidRPr="00973430" w:rsidTr="007B7FB2">
        <w:trPr>
          <w:trHeight w:val="266"/>
        </w:trPr>
        <w:tc>
          <w:tcPr>
            <w:tcW w:w="2089" w:type="dxa"/>
            <w:vAlign w:val="center"/>
          </w:tcPr>
          <w:p w:rsidR="00AA1B82" w:rsidRPr="00973430" w:rsidRDefault="00AA1B82" w:rsidP="007B7FB2">
            <w:pPr>
              <w:jc w:val="center"/>
            </w:pPr>
            <w:r w:rsidRPr="00973430">
              <w:t>2008</w:t>
            </w:r>
          </w:p>
        </w:tc>
        <w:tc>
          <w:tcPr>
            <w:tcW w:w="1574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25</w:t>
            </w:r>
          </w:p>
        </w:tc>
        <w:tc>
          <w:tcPr>
            <w:tcW w:w="1138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3</w:t>
            </w:r>
          </w:p>
        </w:tc>
        <w:tc>
          <w:tcPr>
            <w:tcW w:w="1050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3</w:t>
            </w:r>
          </w:p>
        </w:tc>
        <w:tc>
          <w:tcPr>
            <w:tcW w:w="1070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2</w:t>
            </w:r>
          </w:p>
        </w:tc>
        <w:tc>
          <w:tcPr>
            <w:tcW w:w="1080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4</w:t>
            </w:r>
          </w:p>
        </w:tc>
        <w:tc>
          <w:tcPr>
            <w:tcW w:w="1080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8</w:t>
            </w:r>
          </w:p>
        </w:tc>
        <w:tc>
          <w:tcPr>
            <w:tcW w:w="1098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2</w:t>
            </w:r>
          </w:p>
        </w:tc>
        <w:tc>
          <w:tcPr>
            <w:tcW w:w="1098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2</w:t>
            </w:r>
          </w:p>
        </w:tc>
        <w:tc>
          <w:tcPr>
            <w:tcW w:w="1108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</w:p>
        </w:tc>
        <w:tc>
          <w:tcPr>
            <w:tcW w:w="1137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  <w:r w:rsidRPr="00973430">
              <w:t>1</w:t>
            </w:r>
          </w:p>
        </w:tc>
        <w:tc>
          <w:tcPr>
            <w:tcW w:w="1176" w:type="dxa"/>
            <w:vAlign w:val="center"/>
          </w:tcPr>
          <w:p w:rsidR="00AA1B82" w:rsidRPr="00973430" w:rsidRDefault="00AA1B82" w:rsidP="007B7FB2">
            <w:pPr>
              <w:ind w:right="113"/>
              <w:jc w:val="center"/>
            </w:pPr>
          </w:p>
        </w:tc>
      </w:tr>
    </w:tbl>
    <w:p w:rsidR="00AA1B82" w:rsidRPr="0005174A" w:rsidRDefault="00AA1B82" w:rsidP="00AA1B82">
      <w:pPr>
        <w:jc w:val="center"/>
        <w:rPr>
          <w:sz w:val="28"/>
          <w:szCs w:val="28"/>
          <w:highlight w:val="yellow"/>
        </w:rPr>
        <w:sectPr w:rsidR="00AA1B82" w:rsidRPr="0005174A" w:rsidSect="007B7FB2">
          <w:pgSz w:w="16838" w:h="11906" w:orient="landscape"/>
          <w:pgMar w:top="360" w:right="1134" w:bottom="360" w:left="1134" w:header="709" w:footer="709" w:gutter="0"/>
          <w:cols w:space="708"/>
          <w:docGrid w:linePitch="360"/>
        </w:sectPr>
      </w:pPr>
    </w:p>
    <w:p w:rsidR="00AA1B82" w:rsidRPr="0005174A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1B7897">
        <w:rPr>
          <w:sz w:val="28"/>
          <w:szCs w:val="28"/>
        </w:rPr>
        <w:lastRenderedPageBreak/>
        <w:t xml:space="preserve">К 1979 году численность населения района сократилась и составила 12820 человек. </w:t>
      </w:r>
      <w:r w:rsidRPr="00700982">
        <w:rPr>
          <w:sz w:val="28"/>
          <w:szCs w:val="28"/>
        </w:rPr>
        <w:t>Частично это связано с политикой укрупнения населённых пунктов и оттоком населения из сел в города Алтайского края, частично - с административно-территориальными преобразованиями района. В районе о</w:t>
      </w:r>
      <w:r w:rsidRPr="00700982">
        <w:rPr>
          <w:sz w:val="28"/>
          <w:szCs w:val="28"/>
        </w:rPr>
        <w:t>с</w:t>
      </w:r>
      <w:r w:rsidRPr="00700982">
        <w:rPr>
          <w:sz w:val="28"/>
          <w:szCs w:val="28"/>
        </w:rPr>
        <w:t>талось 30 населённых пункт</w:t>
      </w:r>
      <w:r w:rsidR="00947072">
        <w:rPr>
          <w:sz w:val="28"/>
          <w:szCs w:val="28"/>
        </w:rPr>
        <w:t>ов</w:t>
      </w:r>
      <w:r w:rsidRPr="00700982">
        <w:rPr>
          <w:sz w:val="28"/>
          <w:szCs w:val="28"/>
        </w:rPr>
        <w:t xml:space="preserve">. </w:t>
      </w:r>
    </w:p>
    <w:p w:rsidR="00AA1B82" w:rsidRPr="00700982" w:rsidRDefault="00AA1B82" w:rsidP="00AA1B82">
      <w:pPr>
        <w:widowControl w:val="0"/>
        <w:spacing w:line="360" w:lineRule="auto"/>
        <w:ind w:firstLine="709"/>
        <w:jc w:val="both"/>
        <w:rPr>
          <w:sz w:val="28"/>
          <w:szCs w:val="26"/>
        </w:rPr>
      </w:pPr>
      <w:r w:rsidRPr="00700982">
        <w:rPr>
          <w:sz w:val="28"/>
          <w:szCs w:val="28"/>
        </w:rPr>
        <w:t xml:space="preserve">Функции внутрирайонных центров по-прежнему выполняли </w:t>
      </w:r>
      <w:r w:rsidRPr="00700982">
        <w:rPr>
          <w:sz w:val="28"/>
          <w:szCs w:val="26"/>
        </w:rPr>
        <w:t>с.Сереброполь (1185</w:t>
      </w:r>
      <w:r>
        <w:rPr>
          <w:sz w:val="28"/>
          <w:szCs w:val="26"/>
        </w:rPr>
        <w:t xml:space="preserve"> человек) и</w:t>
      </w:r>
      <w:r w:rsidRPr="00700982">
        <w:rPr>
          <w:sz w:val="28"/>
          <w:szCs w:val="26"/>
        </w:rPr>
        <w:t xml:space="preserve"> с.Алтайское (1466 человек).</w:t>
      </w:r>
      <w:r>
        <w:rPr>
          <w:sz w:val="28"/>
          <w:szCs w:val="26"/>
        </w:rPr>
        <w:t xml:space="preserve"> </w:t>
      </w:r>
      <w:r w:rsidRPr="00700982">
        <w:rPr>
          <w:sz w:val="28"/>
          <w:szCs w:val="28"/>
        </w:rPr>
        <w:t>В этот п</w:t>
      </w:r>
      <w:r w:rsidRPr="00700982">
        <w:rPr>
          <w:sz w:val="28"/>
          <w:szCs w:val="28"/>
        </w:rPr>
        <w:t>е</w:t>
      </w:r>
      <w:r w:rsidRPr="00700982">
        <w:rPr>
          <w:sz w:val="28"/>
          <w:szCs w:val="28"/>
        </w:rPr>
        <w:t xml:space="preserve">риод перестали существовать </w:t>
      </w:r>
      <w:r w:rsidR="00B0463E">
        <w:rPr>
          <w:sz w:val="28"/>
          <w:szCs w:val="28"/>
        </w:rPr>
        <w:t>с</w:t>
      </w:r>
      <w:r w:rsidRPr="00700982">
        <w:rPr>
          <w:sz w:val="28"/>
          <w:szCs w:val="28"/>
        </w:rPr>
        <w:t xml:space="preserve">.Каутовка, с.Казахское, с.Новоникольское, с.Юсковка, с.Новороссийка, </w:t>
      </w:r>
      <w:r w:rsidR="00B0463E">
        <w:rPr>
          <w:sz w:val="28"/>
          <w:szCs w:val="28"/>
        </w:rPr>
        <w:t>с.Ольшанка.</w:t>
      </w:r>
      <w:r w:rsidRPr="00700982">
        <w:rPr>
          <w:sz w:val="28"/>
          <w:szCs w:val="28"/>
        </w:rPr>
        <w:t xml:space="preserve"> Численность данных населенных пунктов по данным Всероссийской переписи населения в 1970 году соста</w:t>
      </w:r>
      <w:r w:rsidRPr="00700982">
        <w:rPr>
          <w:sz w:val="28"/>
          <w:szCs w:val="28"/>
        </w:rPr>
        <w:t>в</w:t>
      </w:r>
      <w:r w:rsidRPr="00700982">
        <w:rPr>
          <w:sz w:val="28"/>
          <w:szCs w:val="28"/>
        </w:rPr>
        <w:t>ляла не более 100 человек. Все населённые пункты, за исключением с</w:t>
      </w:r>
      <w:r w:rsidR="00B0463E">
        <w:rPr>
          <w:sz w:val="28"/>
          <w:szCs w:val="28"/>
        </w:rPr>
        <w:t>.Алтайское, с.Большеромановка, с</w:t>
      </w:r>
      <w:r w:rsidRPr="00700982">
        <w:rPr>
          <w:sz w:val="28"/>
          <w:szCs w:val="28"/>
        </w:rPr>
        <w:t>.Канна, с.Сереброполь, с.Табуны</w:t>
      </w:r>
      <w:r w:rsidR="00947072">
        <w:rPr>
          <w:sz w:val="28"/>
          <w:szCs w:val="28"/>
        </w:rPr>
        <w:t>,</w:t>
      </w:r>
      <w:r w:rsidRPr="00700982">
        <w:rPr>
          <w:sz w:val="28"/>
          <w:szCs w:val="28"/>
        </w:rPr>
        <w:t xml:space="preserve"> имели тенденцию сокращения чи</w:t>
      </w:r>
      <w:r w:rsidRPr="00700982">
        <w:rPr>
          <w:sz w:val="28"/>
          <w:szCs w:val="28"/>
        </w:rPr>
        <w:t>с</w:t>
      </w:r>
      <w:r w:rsidRPr="00700982">
        <w:rPr>
          <w:sz w:val="28"/>
          <w:szCs w:val="28"/>
        </w:rPr>
        <w:t>ленности населения.</w:t>
      </w:r>
    </w:p>
    <w:p w:rsidR="00AA1B82" w:rsidRPr="0005174A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700982">
        <w:rPr>
          <w:sz w:val="28"/>
          <w:szCs w:val="28"/>
        </w:rPr>
        <w:t>Главным изменением системы расселения района за период 1970-1979 гг. стало сокращение числа малых сёл. К такому результату привела проводимая на Алтае в 1960-е годы научно обоснованная политика укрупн</w:t>
      </w:r>
      <w:r w:rsidRPr="00700982">
        <w:rPr>
          <w:sz w:val="28"/>
          <w:szCs w:val="28"/>
        </w:rPr>
        <w:t>е</w:t>
      </w:r>
      <w:r w:rsidRPr="00700982">
        <w:rPr>
          <w:sz w:val="28"/>
          <w:szCs w:val="28"/>
        </w:rPr>
        <w:t xml:space="preserve">ния и ликвидации малых и неперспективных населённых пунктов. </w:t>
      </w:r>
      <w:r w:rsidR="00756BE8">
        <w:rPr>
          <w:sz w:val="28"/>
          <w:szCs w:val="28"/>
        </w:rPr>
        <w:t>За этот период н</w:t>
      </w:r>
      <w:r w:rsidRPr="00700982">
        <w:rPr>
          <w:sz w:val="28"/>
          <w:szCs w:val="28"/>
        </w:rPr>
        <w:t>а территории Табунского района число поселений сократилось на 4</w:t>
      </w:r>
      <w:r w:rsidR="00947072">
        <w:rPr>
          <w:sz w:val="28"/>
          <w:szCs w:val="28"/>
        </w:rPr>
        <w:t>.</w:t>
      </w:r>
      <w:r w:rsidRPr="00700982">
        <w:rPr>
          <w:sz w:val="28"/>
          <w:szCs w:val="28"/>
        </w:rPr>
        <w:t xml:space="preserve"> </w:t>
      </w:r>
      <w:r w:rsidRPr="00EC62AE">
        <w:rPr>
          <w:sz w:val="28"/>
          <w:szCs w:val="28"/>
        </w:rPr>
        <w:t>Т</w:t>
      </w:r>
      <w:r w:rsidRPr="00EC62AE">
        <w:rPr>
          <w:sz w:val="28"/>
          <w:szCs w:val="28"/>
        </w:rPr>
        <w:t>а</w:t>
      </w:r>
      <w:r w:rsidRPr="00EC62AE">
        <w:rPr>
          <w:sz w:val="28"/>
          <w:szCs w:val="28"/>
        </w:rPr>
        <w:t xml:space="preserve">ким образом, к 1979 году населённых пунктов с числом жителей менее 500 человек насчитывалось только </w:t>
      </w:r>
      <w:r w:rsidR="00756BE8">
        <w:rPr>
          <w:sz w:val="28"/>
          <w:szCs w:val="28"/>
        </w:rPr>
        <w:t>25</w:t>
      </w:r>
      <w:r w:rsidRPr="00EC62AE">
        <w:rPr>
          <w:sz w:val="28"/>
          <w:szCs w:val="28"/>
        </w:rPr>
        <w:t>, в них проживало 42,2% общей численн</w:t>
      </w:r>
      <w:r w:rsidRPr="00EC62AE">
        <w:rPr>
          <w:sz w:val="28"/>
          <w:szCs w:val="28"/>
        </w:rPr>
        <w:t>о</w:t>
      </w:r>
      <w:r w:rsidRPr="00EC62AE">
        <w:rPr>
          <w:sz w:val="28"/>
          <w:szCs w:val="28"/>
        </w:rPr>
        <w:t xml:space="preserve">сти населения </w:t>
      </w:r>
      <w:r w:rsidRPr="00797716">
        <w:rPr>
          <w:sz w:val="28"/>
          <w:szCs w:val="28"/>
        </w:rPr>
        <w:t xml:space="preserve">района (табл. </w:t>
      </w:r>
      <w:r w:rsidR="00797716" w:rsidRPr="00797716">
        <w:rPr>
          <w:sz w:val="28"/>
          <w:szCs w:val="28"/>
        </w:rPr>
        <w:t>13</w:t>
      </w:r>
      <w:r w:rsidRPr="00797716">
        <w:rPr>
          <w:sz w:val="28"/>
          <w:szCs w:val="28"/>
        </w:rPr>
        <w:t>, 1</w:t>
      </w:r>
      <w:r w:rsidR="00797716" w:rsidRPr="00797716">
        <w:rPr>
          <w:sz w:val="28"/>
          <w:szCs w:val="28"/>
        </w:rPr>
        <w:t>4</w:t>
      </w:r>
      <w:r w:rsidRPr="00797716">
        <w:rPr>
          <w:sz w:val="28"/>
          <w:szCs w:val="28"/>
        </w:rPr>
        <w:t>).</w:t>
      </w:r>
    </w:p>
    <w:p w:rsidR="00AA1B82" w:rsidRPr="00EC62AE" w:rsidRDefault="00AA1B82" w:rsidP="00AA1B82">
      <w:pPr>
        <w:spacing w:line="360" w:lineRule="auto"/>
        <w:ind w:firstLine="720"/>
        <w:jc w:val="both"/>
        <w:rPr>
          <w:sz w:val="28"/>
          <w:szCs w:val="28"/>
        </w:rPr>
      </w:pPr>
      <w:r w:rsidRPr="00EC62AE">
        <w:rPr>
          <w:sz w:val="28"/>
          <w:szCs w:val="28"/>
        </w:rPr>
        <w:t>Перепись населения 1989 года зафиксировала общую численность н</w:t>
      </w:r>
      <w:r w:rsidRPr="00EC62AE">
        <w:rPr>
          <w:sz w:val="28"/>
          <w:szCs w:val="28"/>
        </w:rPr>
        <w:t>а</w:t>
      </w:r>
      <w:r w:rsidRPr="00EC62AE">
        <w:rPr>
          <w:sz w:val="28"/>
          <w:szCs w:val="28"/>
        </w:rPr>
        <w:t>селения района на уровне 13526 человек, что на 5,5% больше по сравнению с 1979 годом. Колич</w:t>
      </w:r>
      <w:r w:rsidRPr="00EC62AE">
        <w:rPr>
          <w:sz w:val="28"/>
          <w:szCs w:val="28"/>
        </w:rPr>
        <w:t>е</w:t>
      </w:r>
      <w:r w:rsidRPr="00EC62AE">
        <w:rPr>
          <w:sz w:val="28"/>
          <w:szCs w:val="28"/>
        </w:rPr>
        <w:t>ство населённых пунктов сократилось и составило - 26.</w:t>
      </w:r>
    </w:p>
    <w:p w:rsidR="00AA1B82" w:rsidRPr="006872CD" w:rsidRDefault="00AA1B82" w:rsidP="00AA1B82">
      <w:pPr>
        <w:spacing w:line="360" w:lineRule="auto"/>
        <w:ind w:firstLine="720"/>
        <w:jc w:val="both"/>
        <w:rPr>
          <w:sz w:val="28"/>
          <w:szCs w:val="28"/>
        </w:rPr>
      </w:pPr>
      <w:r w:rsidRPr="00913E1F">
        <w:rPr>
          <w:sz w:val="28"/>
          <w:szCs w:val="28"/>
        </w:rPr>
        <w:t>За рассматриваемый период 1979-1989 гг. некоторые сёла района х</w:t>
      </w:r>
      <w:r w:rsidRPr="00913E1F">
        <w:rPr>
          <w:sz w:val="28"/>
          <w:szCs w:val="28"/>
        </w:rPr>
        <w:t>а</w:t>
      </w:r>
      <w:r w:rsidRPr="00913E1F">
        <w:rPr>
          <w:sz w:val="28"/>
          <w:szCs w:val="28"/>
        </w:rPr>
        <w:t>рактеризовала тенденция увеличения численности н</w:t>
      </w:r>
      <w:r w:rsidRPr="00913E1F">
        <w:rPr>
          <w:sz w:val="28"/>
          <w:szCs w:val="28"/>
        </w:rPr>
        <w:t>а</w:t>
      </w:r>
      <w:r w:rsidRPr="00913E1F">
        <w:rPr>
          <w:sz w:val="28"/>
          <w:szCs w:val="28"/>
        </w:rPr>
        <w:t xml:space="preserve">селения </w:t>
      </w:r>
      <w:r>
        <w:rPr>
          <w:sz w:val="28"/>
          <w:szCs w:val="28"/>
        </w:rPr>
        <w:t>–</w:t>
      </w:r>
      <w:r w:rsidRPr="00913E1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с.Алтайское, с.Александровка, с.Большеромановка, </w:t>
      </w:r>
      <w:r w:rsidR="00B0463E">
        <w:rPr>
          <w:sz w:val="28"/>
          <w:szCs w:val="28"/>
        </w:rPr>
        <w:t>с</w:t>
      </w:r>
      <w:r>
        <w:rPr>
          <w:sz w:val="28"/>
          <w:szCs w:val="28"/>
        </w:rPr>
        <w:t xml:space="preserve">.Николаевка, </w:t>
      </w:r>
      <w:r w:rsidR="00B0463E">
        <w:rPr>
          <w:sz w:val="28"/>
          <w:szCs w:val="28"/>
        </w:rPr>
        <w:t>с</w:t>
      </w:r>
      <w:r>
        <w:rPr>
          <w:sz w:val="28"/>
          <w:szCs w:val="28"/>
        </w:rPr>
        <w:t xml:space="preserve">.Елизаветград, </w:t>
      </w:r>
      <w:r w:rsidR="00B0463E">
        <w:rPr>
          <w:sz w:val="28"/>
          <w:szCs w:val="28"/>
        </w:rPr>
        <w:t>с</w:t>
      </w:r>
      <w:r>
        <w:rPr>
          <w:sz w:val="28"/>
          <w:szCs w:val="28"/>
        </w:rPr>
        <w:t xml:space="preserve">.Лебедино, с.Сереброполь, с.Успенка, </w:t>
      </w:r>
      <w:r w:rsidR="00B0463E">
        <w:rPr>
          <w:sz w:val="28"/>
          <w:szCs w:val="28"/>
        </w:rPr>
        <w:t>с</w:t>
      </w:r>
      <w:r>
        <w:rPr>
          <w:sz w:val="28"/>
          <w:szCs w:val="28"/>
        </w:rPr>
        <w:t>.Самбор, с.Табуны, с.Удально</w:t>
      </w:r>
      <w:r w:rsidR="00756BE8">
        <w:rPr>
          <w:sz w:val="28"/>
          <w:szCs w:val="28"/>
        </w:rPr>
        <w:t>е. По-прежнему</w:t>
      </w:r>
      <w:r w:rsidRPr="006872CD">
        <w:rPr>
          <w:sz w:val="28"/>
          <w:szCs w:val="28"/>
        </w:rPr>
        <w:t xml:space="preserve"> к населённым пунктам с численностью проживающего нас</w:t>
      </w:r>
      <w:r w:rsidRPr="006872CD">
        <w:rPr>
          <w:sz w:val="28"/>
          <w:szCs w:val="28"/>
        </w:rPr>
        <w:t>е</w:t>
      </w:r>
      <w:r w:rsidRPr="006872CD">
        <w:rPr>
          <w:sz w:val="28"/>
          <w:szCs w:val="28"/>
        </w:rPr>
        <w:t>ления свыше 1000 человек относились с.</w:t>
      </w:r>
      <w:r>
        <w:rPr>
          <w:sz w:val="28"/>
          <w:szCs w:val="28"/>
        </w:rPr>
        <w:t>Алтайское</w:t>
      </w:r>
      <w:r w:rsidRPr="006872CD">
        <w:rPr>
          <w:sz w:val="28"/>
          <w:szCs w:val="28"/>
        </w:rPr>
        <w:t xml:space="preserve"> (16</w:t>
      </w:r>
      <w:r>
        <w:rPr>
          <w:sz w:val="28"/>
          <w:szCs w:val="28"/>
        </w:rPr>
        <w:t>38</w:t>
      </w:r>
      <w:r w:rsidRPr="006872CD">
        <w:rPr>
          <w:sz w:val="28"/>
          <w:szCs w:val="28"/>
        </w:rPr>
        <w:t xml:space="preserve"> чел.), с.</w:t>
      </w:r>
      <w:r>
        <w:rPr>
          <w:sz w:val="28"/>
          <w:szCs w:val="28"/>
        </w:rPr>
        <w:t>Большеромановка</w:t>
      </w:r>
      <w:r w:rsidRPr="006872CD">
        <w:rPr>
          <w:sz w:val="28"/>
          <w:szCs w:val="28"/>
        </w:rPr>
        <w:t xml:space="preserve"> (</w:t>
      </w:r>
      <w:r>
        <w:rPr>
          <w:sz w:val="28"/>
          <w:szCs w:val="28"/>
        </w:rPr>
        <w:t>1089</w:t>
      </w:r>
      <w:r w:rsidRPr="006872CD">
        <w:rPr>
          <w:sz w:val="28"/>
          <w:szCs w:val="28"/>
        </w:rPr>
        <w:t xml:space="preserve"> </w:t>
      </w:r>
      <w:r w:rsidRPr="006872CD">
        <w:rPr>
          <w:sz w:val="28"/>
          <w:szCs w:val="28"/>
        </w:rPr>
        <w:lastRenderedPageBreak/>
        <w:t>чел.), с.</w:t>
      </w:r>
      <w:r>
        <w:rPr>
          <w:sz w:val="28"/>
          <w:szCs w:val="28"/>
        </w:rPr>
        <w:t>Сереброполь</w:t>
      </w:r>
      <w:r w:rsidRPr="006872CD">
        <w:rPr>
          <w:sz w:val="28"/>
          <w:szCs w:val="28"/>
        </w:rPr>
        <w:t xml:space="preserve"> (</w:t>
      </w:r>
      <w:r>
        <w:rPr>
          <w:sz w:val="28"/>
          <w:szCs w:val="28"/>
        </w:rPr>
        <w:t>1364</w:t>
      </w:r>
      <w:r w:rsidRPr="006872CD">
        <w:rPr>
          <w:sz w:val="28"/>
          <w:szCs w:val="28"/>
        </w:rPr>
        <w:t xml:space="preserve"> чел.), с.</w:t>
      </w:r>
      <w:r>
        <w:rPr>
          <w:sz w:val="28"/>
          <w:szCs w:val="28"/>
        </w:rPr>
        <w:t>Табуны</w:t>
      </w:r>
      <w:r w:rsidRPr="006872CD">
        <w:rPr>
          <w:sz w:val="28"/>
          <w:szCs w:val="28"/>
        </w:rPr>
        <w:t xml:space="preserve"> (</w:t>
      </w:r>
      <w:r>
        <w:rPr>
          <w:sz w:val="28"/>
          <w:szCs w:val="28"/>
        </w:rPr>
        <w:t>4056 чел.)</w:t>
      </w:r>
      <w:r w:rsidRPr="006872CD">
        <w:rPr>
          <w:sz w:val="28"/>
          <w:szCs w:val="28"/>
        </w:rPr>
        <w:t>. Численность районного центра с.</w:t>
      </w:r>
      <w:r>
        <w:rPr>
          <w:sz w:val="28"/>
          <w:szCs w:val="28"/>
        </w:rPr>
        <w:t>Табуны</w:t>
      </w:r>
      <w:r w:rsidRPr="006872CD">
        <w:rPr>
          <w:sz w:val="28"/>
          <w:szCs w:val="28"/>
        </w:rPr>
        <w:t xml:space="preserve"> по сравнению с 1979 годом увеличилась на </w:t>
      </w:r>
      <w:r>
        <w:rPr>
          <w:sz w:val="28"/>
          <w:szCs w:val="28"/>
        </w:rPr>
        <w:t>951</w:t>
      </w:r>
      <w:r w:rsidRPr="006872CD">
        <w:rPr>
          <w:sz w:val="28"/>
          <w:szCs w:val="28"/>
        </w:rPr>
        <w:t xml:space="preserve"> человек.</w:t>
      </w:r>
    </w:p>
    <w:p w:rsidR="00AA1B82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6872CD">
        <w:rPr>
          <w:sz w:val="28"/>
          <w:szCs w:val="28"/>
        </w:rPr>
        <w:t xml:space="preserve">По данным переписи населения 1992 года в районе проживало 13420 человек, что </w:t>
      </w:r>
      <w:r w:rsidR="00756BE8">
        <w:rPr>
          <w:sz w:val="28"/>
          <w:szCs w:val="28"/>
        </w:rPr>
        <w:t>меньше</w:t>
      </w:r>
      <w:r w:rsidRPr="006872CD">
        <w:rPr>
          <w:sz w:val="28"/>
          <w:szCs w:val="28"/>
        </w:rPr>
        <w:t xml:space="preserve"> по сравнению с 1989 годом на </w:t>
      </w:r>
      <w:r w:rsidR="00756BE8">
        <w:rPr>
          <w:sz w:val="28"/>
          <w:szCs w:val="28"/>
        </w:rPr>
        <w:t>106 человек</w:t>
      </w:r>
      <w:r w:rsidRPr="006872CD">
        <w:rPr>
          <w:sz w:val="28"/>
          <w:szCs w:val="28"/>
        </w:rPr>
        <w:t>. Количество населенных пунктов уменьшилось и составило 2</w:t>
      </w:r>
      <w:r w:rsidR="00756BE8">
        <w:rPr>
          <w:sz w:val="28"/>
          <w:szCs w:val="28"/>
        </w:rPr>
        <w:t>6</w:t>
      </w:r>
      <w:r w:rsidRPr="006872CD">
        <w:rPr>
          <w:sz w:val="28"/>
          <w:szCs w:val="28"/>
        </w:rPr>
        <w:t xml:space="preserve">. </w:t>
      </w:r>
      <w:r w:rsidRPr="006106FD">
        <w:rPr>
          <w:sz w:val="28"/>
          <w:szCs w:val="28"/>
        </w:rPr>
        <w:t xml:space="preserve">Увеличение численности наблюдалось в следующих населенных пунктах – с.Новокиевка (на 0,4%),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>.Канн</w:t>
      </w:r>
      <w:r w:rsidR="00B0463E">
        <w:rPr>
          <w:sz w:val="28"/>
          <w:szCs w:val="28"/>
        </w:rPr>
        <w:t>а</w:t>
      </w:r>
      <w:r w:rsidRPr="006106FD">
        <w:rPr>
          <w:sz w:val="28"/>
          <w:szCs w:val="28"/>
        </w:rPr>
        <w:t xml:space="preserve"> (на 11,4%), с.Граничное (на 6,4%),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 xml:space="preserve">.Камышенка (на 15,1%),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 xml:space="preserve">.Бославино (на 21,3%),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 xml:space="preserve">.Елизаветград (на 7,3%),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 xml:space="preserve">.Лебедино (на 1,7%),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 xml:space="preserve">.Новороссийка (на 3,8%), с.Успенка (на 1%), </w:t>
      </w:r>
      <w:r w:rsidR="00B0463E">
        <w:rPr>
          <w:sz w:val="28"/>
          <w:szCs w:val="28"/>
        </w:rPr>
        <w:t>с</w:t>
      </w:r>
      <w:r w:rsidRPr="006106FD">
        <w:rPr>
          <w:sz w:val="28"/>
          <w:szCs w:val="28"/>
        </w:rPr>
        <w:t xml:space="preserve">.Самбор (на 4,7%), с.Табуны (на 0,6%), с.Удальное (на 2,4%), </w:t>
      </w:r>
      <w:r w:rsidR="008206FA">
        <w:rPr>
          <w:sz w:val="28"/>
          <w:szCs w:val="28"/>
        </w:rPr>
        <w:t>с</w:t>
      </w:r>
      <w:r w:rsidRPr="006106FD">
        <w:rPr>
          <w:sz w:val="28"/>
          <w:szCs w:val="28"/>
        </w:rPr>
        <w:t>.Ямбор (на 7,9%).</w:t>
      </w:r>
    </w:p>
    <w:p w:rsidR="00AA1B82" w:rsidRPr="00797716" w:rsidRDefault="00AA1B82" w:rsidP="00AA1B82">
      <w:pPr>
        <w:spacing w:line="360" w:lineRule="auto"/>
        <w:ind w:firstLine="720"/>
        <w:jc w:val="both"/>
        <w:rPr>
          <w:sz w:val="28"/>
          <w:szCs w:val="28"/>
        </w:rPr>
      </w:pPr>
      <w:r w:rsidRPr="00AB7A7E">
        <w:rPr>
          <w:sz w:val="28"/>
          <w:szCs w:val="28"/>
        </w:rPr>
        <w:t xml:space="preserve">По данным </w:t>
      </w:r>
      <w:r w:rsidR="003B27EC">
        <w:rPr>
          <w:sz w:val="28"/>
          <w:szCs w:val="28"/>
        </w:rPr>
        <w:t>на 01.01.</w:t>
      </w:r>
      <w:r w:rsidRPr="00AB7A7E">
        <w:rPr>
          <w:sz w:val="28"/>
          <w:szCs w:val="28"/>
        </w:rPr>
        <w:t>200</w:t>
      </w:r>
      <w:r w:rsidR="00756BE8">
        <w:rPr>
          <w:sz w:val="28"/>
          <w:szCs w:val="28"/>
        </w:rPr>
        <w:t>8</w:t>
      </w:r>
      <w:r w:rsidR="003B27EC">
        <w:rPr>
          <w:sz w:val="28"/>
          <w:szCs w:val="28"/>
        </w:rPr>
        <w:t xml:space="preserve"> г.</w:t>
      </w:r>
      <w:r w:rsidRPr="00AB7A7E">
        <w:rPr>
          <w:sz w:val="28"/>
          <w:szCs w:val="28"/>
        </w:rPr>
        <w:t xml:space="preserve"> численность населения района составляла 114</w:t>
      </w:r>
      <w:r w:rsidR="00756BE8">
        <w:rPr>
          <w:sz w:val="28"/>
          <w:szCs w:val="28"/>
        </w:rPr>
        <w:t>19</w:t>
      </w:r>
      <w:r w:rsidRPr="00AB7A7E">
        <w:rPr>
          <w:sz w:val="28"/>
          <w:szCs w:val="28"/>
        </w:rPr>
        <w:t xml:space="preserve"> человек </w:t>
      </w:r>
      <w:r w:rsidRPr="00797716">
        <w:rPr>
          <w:sz w:val="28"/>
          <w:szCs w:val="28"/>
        </w:rPr>
        <w:t>(табл. 1</w:t>
      </w:r>
      <w:r w:rsidR="00797716" w:rsidRPr="00797716">
        <w:rPr>
          <w:sz w:val="28"/>
          <w:szCs w:val="28"/>
        </w:rPr>
        <w:t>6</w:t>
      </w:r>
      <w:r w:rsidRPr="00797716">
        <w:rPr>
          <w:sz w:val="28"/>
          <w:szCs w:val="28"/>
        </w:rPr>
        <w:t>). Система расселения района насчитывала 25 нас</w:t>
      </w:r>
      <w:r w:rsidRPr="00797716">
        <w:rPr>
          <w:sz w:val="28"/>
          <w:szCs w:val="28"/>
        </w:rPr>
        <w:t>е</w:t>
      </w:r>
      <w:r w:rsidRPr="00797716">
        <w:rPr>
          <w:sz w:val="28"/>
          <w:szCs w:val="28"/>
        </w:rPr>
        <w:t>лённых пункт</w:t>
      </w:r>
      <w:r w:rsidR="00275E1E" w:rsidRPr="00797716">
        <w:rPr>
          <w:sz w:val="28"/>
          <w:szCs w:val="28"/>
        </w:rPr>
        <w:t>ов</w:t>
      </w:r>
      <w:r w:rsidRPr="00797716">
        <w:rPr>
          <w:sz w:val="28"/>
          <w:szCs w:val="28"/>
        </w:rPr>
        <w:t>, объединённых в 7 сельских советов. Внутрирайонными центрами с числом жителей более 1000 человек являлись с. Алтайское (1467 чел.) и с. Сереброполь (1077 чел.).</w:t>
      </w:r>
    </w:p>
    <w:p w:rsidR="00AA1B82" w:rsidRPr="00797716" w:rsidRDefault="00AA1B82" w:rsidP="00AA1B82">
      <w:pPr>
        <w:spacing w:line="360" w:lineRule="auto"/>
        <w:ind w:firstLine="720"/>
        <w:jc w:val="right"/>
        <w:rPr>
          <w:sz w:val="28"/>
          <w:szCs w:val="28"/>
        </w:rPr>
      </w:pPr>
      <w:r w:rsidRPr="00797716">
        <w:rPr>
          <w:sz w:val="28"/>
          <w:szCs w:val="28"/>
        </w:rPr>
        <w:t>Таблица 1</w:t>
      </w:r>
      <w:r w:rsidR="00797716" w:rsidRPr="00797716">
        <w:rPr>
          <w:sz w:val="28"/>
          <w:szCs w:val="28"/>
        </w:rPr>
        <w:t>6</w:t>
      </w:r>
    </w:p>
    <w:p w:rsidR="00AA1B82" w:rsidRPr="006106FD" w:rsidRDefault="00AA1B82" w:rsidP="00AA1B82">
      <w:pPr>
        <w:jc w:val="center"/>
        <w:rPr>
          <w:sz w:val="28"/>
          <w:szCs w:val="26"/>
        </w:rPr>
      </w:pPr>
      <w:r w:rsidRPr="006106FD">
        <w:rPr>
          <w:sz w:val="28"/>
          <w:szCs w:val="26"/>
        </w:rPr>
        <w:t xml:space="preserve">Численность населения населённых пунктов </w:t>
      </w:r>
      <w:r w:rsidRPr="006106FD">
        <w:rPr>
          <w:sz w:val="28"/>
          <w:szCs w:val="28"/>
        </w:rPr>
        <w:t xml:space="preserve">Табунского </w:t>
      </w:r>
      <w:r w:rsidRPr="006106FD">
        <w:rPr>
          <w:sz w:val="28"/>
          <w:szCs w:val="26"/>
        </w:rPr>
        <w:t xml:space="preserve">района </w:t>
      </w:r>
      <w:r>
        <w:rPr>
          <w:sz w:val="28"/>
          <w:szCs w:val="26"/>
        </w:rPr>
        <w:t>(на 2008 год)</w:t>
      </w:r>
    </w:p>
    <w:p w:rsidR="00AA1B82" w:rsidRPr="006106FD" w:rsidRDefault="00AA1B82" w:rsidP="00AA1B82">
      <w:pPr>
        <w:spacing w:line="360" w:lineRule="auto"/>
        <w:jc w:val="center"/>
        <w:rPr>
          <w:sz w:val="20"/>
          <w:szCs w:val="20"/>
        </w:rPr>
      </w:pPr>
    </w:p>
    <w:tbl>
      <w:tblPr>
        <w:tblW w:w="65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79"/>
        <w:gridCol w:w="1698"/>
      </w:tblGrid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Наименование населенных пунктов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FBD4B4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Численность населения, человек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FDE9D9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Табунский район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FDE9D9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11419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1. Алтайский сельсовет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1914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Алтайское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1467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Александровка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275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Новокиевка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172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2. Белозёрский сельсовет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503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Николаевка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214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Георгиевка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Хорошее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287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3. Большеромановский сельсовет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995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Большеромановка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847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Канна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98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Карпиловка</w:t>
            </w:r>
          </w:p>
        </w:tc>
        <w:tc>
          <w:tcPr>
            <w:tcW w:w="169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50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4. Граничный сельсовет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547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shd w:val="clear" w:color="auto" w:fill="auto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Камышенка</w:t>
            </w:r>
          </w:p>
        </w:tc>
        <w:tc>
          <w:tcPr>
            <w:tcW w:w="1698" w:type="dxa"/>
            <w:shd w:val="clear" w:color="auto" w:fill="auto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355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Граничное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192</w:t>
            </w:r>
          </w:p>
        </w:tc>
      </w:tr>
      <w:tr w:rsidR="00AA1B82" w:rsidRPr="00AB7A7E" w:rsidTr="007B7FB2">
        <w:trPr>
          <w:trHeight w:val="508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lastRenderedPageBreak/>
              <w:t>5. Лебединский сельсовет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973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Лебедино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645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Бославино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47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Елизаветград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195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Ермаковка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33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Новороссийка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53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6. Серебропольский сельсовет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1433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Сереброполь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1077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pStyle w:val="a7"/>
              <w:jc w:val="center"/>
            </w:pPr>
            <w:r w:rsidRPr="00AB7A7E">
              <w:t>с. Саратовка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148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Успенка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208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7. Табунский сельсовет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  <w:rPr>
                <w:b/>
              </w:rPr>
            </w:pPr>
            <w:r w:rsidRPr="00AB7A7E">
              <w:rPr>
                <w:b/>
              </w:rPr>
              <w:t>5004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Табуны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4163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Забавное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274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разъезд Новосовхозный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Самбор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331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Удальное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232</w:t>
            </w:r>
          </w:p>
        </w:tc>
      </w:tr>
      <w:tr w:rsidR="00AA1B82" w:rsidRPr="00AB7A7E" w:rsidTr="007B7FB2">
        <w:trPr>
          <w:trHeight w:val="319"/>
          <w:jc w:val="center"/>
        </w:trPr>
        <w:tc>
          <w:tcPr>
            <w:tcW w:w="4879" w:type="dxa"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с. Ямбор</w:t>
            </w:r>
          </w:p>
        </w:tc>
        <w:tc>
          <w:tcPr>
            <w:tcW w:w="1698" w:type="dxa"/>
            <w:noWrap/>
            <w:vAlign w:val="center"/>
          </w:tcPr>
          <w:p w:rsidR="00AA1B82" w:rsidRPr="00AB7A7E" w:rsidRDefault="00AA1B82" w:rsidP="007B7FB2">
            <w:pPr>
              <w:jc w:val="center"/>
            </w:pPr>
            <w:r w:rsidRPr="00AB7A7E">
              <w:t>2</w:t>
            </w:r>
          </w:p>
        </w:tc>
      </w:tr>
    </w:tbl>
    <w:p w:rsidR="00AA1B82" w:rsidRPr="0005174A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</w:p>
    <w:p w:rsidR="00AA1B82" w:rsidRPr="0005174A" w:rsidRDefault="00AA1B82" w:rsidP="00AA1B82">
      <w:pPr>
        <w:spacing w:line="360" w:lineRule="auto"/>
        <w:ind w:firstLine="720"/>
        <w:jc w:val="center"/>
        <w:rPr>
          <w:sz w:val="28"/>
          <w:szCs w:val="28"/>
          <w:highlight w:val="yellow"/>
        </w:rPr>
        <w:sectPr w:rsidR="00AA1B82" w:rsidRPr="0005174A" w:rsidSect="007B7FB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1B82" w:rsidRPr="00973430" w:rsidRDefault="00AA1B82" w:rsidP="00AA1B82">
      <w:pPr>
        <w:pStyle w:val="ac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6"/>
        </w:rPr>
      </w:pPr>
      <w:r w:rsidRPr="00973430">
        <w:rPr>
          <w:rFonts w:ascii="Times New Roman" w:hAnsi="Times New Roman" w:cs="Times New Roman"/>
          <w:sz w:val="28"/>
          <w:szCs w:val="26"/>
        </w:rPr>
        <w:lastRenderedPageBreak/>
        <w:t xml:space="preserve">В целом процесс заселения и хозяйственного освоения территории </w:t>
      </w:r>
      <w:r w:rsidRPr="00973430">
        <w:rPr>
          <w:rFonts w:ascii="Times New Roman" w:hAnsi="Times New Roman" w:cs="Times New Roman"/>
          <w:sz w:val="28"/>
          <w:szCs w:val="28"/>
        </w:rPr>
        <w:t>Т</w:t>
      </w:r>
      <w:r w:rsidRPr="00973430">
        <w:rPr>
          <w:rFonts w:ascii="Times New Roman" w:hAnsi="Times New Roman" w:cs="Times New Roman"/>
          <w:sz w:val="28"/>
          <w:szCs w:val="28"/>
        </w:rPr>
        <w:t>а</w:t>
      </w:r>
      <w:r w:rsidRPr="00973430">
        <w:rPr>
          <w:rFonts w:ascii="Times New Roman" w:hAnsi="Times New Roman" w:cs="Times New Roman"/>
          <w:sz w:val="28"/>
          <w:szCs w:val="28"/>
        </w:rPr>
        <w:t>бунского</w:t>
      </w:r>
      <w:r w:rsidRPr="00973430">
        <w:rPr>
          <w:sz w:val="28"/>
          <w:szCs w:val="28"/>
        </w:rPr>
        <w:t xml:space="preserve"> </w:t>
      </w:r>
      <w:r w:rsidRPr="00973430">
        <w:rPr>
          <w:rFonts w:ascii="Times New Roman" w:hAnsi="Times New Roman" w:cs="Times New Roman"/>
          <w:sz w:val="28"/>
          <w:szCs w:val="26"/>
        </w:rPr>
        <w:t>района хорошо отражают карта-схемы плотн</w:t>
      </w:r>
      <w:r w:rsidRPr="00973430">
        <w:rPr>
          <w:rFonts w:ascii="Times New Roman" w:hAnsi="Times New Roman" w:cs="Times New Roman"/>
          <w:sz w:val="28"/>
          <w:szCs w:val="26"/>
        </w:rPr>
        <w:t>о</w:t>
      </w:r>
      <w:r w:rsidRPr="00973430">
        <w:rPr>
          <w:rFonts w:ascii="Times New Roman" w:hAnsi="Times New Roman" w:cs="Times New Roman"/>
          <w:sz w:val="28"/>
          <w:szCs w:val="26"/>
        </w:rPr>
        <w:t>сти населения (</w:t>
      </w:r>
      <w:r w:rsidRPr="00797716">
        <w:rPr>
          <w:rFonts w:ascii="Times New Roman" w:hAnsi="Times New Roman" w:cs="Times New Roman"/>
          <w:sz w:val="28"/>
          <w:szCs w:val="26"/>
        </w:rPr>
        <w:t>рис. 8), на которых видно формирование центров системы расселения и изме</w:t>
      </w:r>
      <w:r w:rsidRPr="00973430">
        <w:rPr>
          <w:rFonts w:ascii="Times New Roman" w:hAnsi="Times New Roman" w:cs="Times New Roman"/>
          <w:sz w:val="28"/>
          <w:szCs w:val="26"/>
        </w:rPr>
        <w:t>н</w:t>
      </w:r>
      <w:r w:rsidRPr="00973430">
        <w:rPr>
          <w:rFonts w:ascii="Times New Roman" w:hAnsi="Times New Roman" w:cs="Times New Roman"/>
          <w:sz w:val="28"/>
          <w:szCs w:val="26"/>
        </w:rPr>
        <w:t>е</w:t>
      </w:r>
      <w:r w:rsidRPr="00973430">
        <w:rPr>
          <w:rFonts w:ascii="Times New Roman" w:hAnsi="Times New Roman" w:cs="Times New Roman"/>
          <w:sz w:val="28"/>
          <w:szCs w:val="26"/>
        </w:rPr>
        <w:t>ния в её структуре. В настоящее время плотность населения в районе соста</w:t>
      </w:r>
      <w:r w:rsidRPr="00973430">
        <w:rPr>
          <w:rFonts w:ascii="Times New Roman" w:hAnsi="Times New Roman" w:cs="Times New Roman"/>
          <w:sz w:val="28"/>
          <w:szCs w:val="26"/>
        </w:rPr>
        <w:t>в</w:t>
      </w:r>
      <w:r w:rsidRPr="00973430">
        <w:rPr>
          <w:rFonts w:ascii="Times New Roman" w:hAnsi="Times New Roman" w:cs="Times New Roman"/>
          <w:sz w:val="28"/>
          <w:szCs w:val="26"/>
        </w:rPr>
        <w:t>ляет 6,4 чел/км</w:t>
      </w:r>
      <w:r w:rsidRPr="00973430">
        <w:rPr>
          <w:rFonts w:ascii="Times New Roman" w:hAnsi="Times New Roman" w:cs="Times New Roman"/>
          <w:sz w:val="28"/>
          <w:szCs w:val="26"/>
          <w:vertAlign w:val="superscript"/>
        </w:rPr>
        <w:t>2</w:t>
      </w:r>
      <w:r w:rsidRPr="00973430">
        <w:rPr>
          <w:rFonts w:ascii="Times New Roman" w:hAnsi="Times New Roman" w:cs="Times New Roman"/>
          <w:sz w:val="28"/>
          <w:szCs w:val="26"/>
        </w:rPr>
        <w:t xml:space="preserve"> (по данным на 1 января 200</w:t>
      </w:r>
      <w:r w:rsidR="00275E1E">
        <w:rPr>
          <w:rFonts w:ascii="Times New Roman" w:hAnsi="Times New Roman" w:cs="Times New Roman"/>
          <w:sz w:val="28"/>
          <w:szCs w:val="26"/>
        </w:rPr>
        <w:t>9</w:t>
      </w:r>
      <w:r w:rsidRPr="00973430">
        <w:rPr>
          <w:rFonts w:ascii="Times New Roman" w:hAnsi="Times New Roman" w:cs="Times New Roman"/>
          <w:sz w:val="28"/>
          <w:szCs w:val="26"/>
        </w:rPr>
        <w:t xml:space="preserve"> г</w:t>
      </w:r>
      <w:r w:rsidRPr="00973430">
        <w:rPr>
          <w:rFonts w:ascii="Times New Roman" w:hAnsi="Times New Roman" w:cs="Times New Roman"/>
          <w:sz w:val="28"/>
          <w:szCs w:val="26"/>
        </w:rPr>
        <w:t>о</w:t>
      </w:r>
      <w:r w:rsidRPr="00973430">
        <w:rPr>
          <w:rFonts w:ascii="Times New Roman" w:hAnsi="Times New Roman" w:cs="Times New Roman"/>
          <w:sz w:val="28"/>
          <w:szCs w:val="26"/>
        </w:rPr>
        <w:t>да).</w:t>
      </w:r>
    </w:p>
    <w:p w:rsidR="00AA1B82" w:rsidRPr="0005174A" w:rsidRDefault="00AA1B82" w:rsidP="00AA1B82">
      <w:pPr>
        <w:pStyle w:val="ac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6"/>
          <w:highlight w:val="yellow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45"/>
        <w:gridCol w:w="3189"/>
        <w:gridCol w:w="3111"/>
      </w:tblGrid>
      <w:tr w:rsidR="00AA1B82" w:rsidRPr="0005174A" w:rsidTr="007B7FB2">
        <w:trPr>
          <w:trHeight w:val="2312"/>
          <w:jc w:val="center"/>
        </w:trPr>
        <w:tc>
          <w:tcPr>
            <w:tcW w:w="3190" w:type="dxa"/>
          </w:tcPr>
          <w:p w:rsidR="00AA1B82" w:rsidRPr="0005174A" w:rsidRDefault="001D3936" w:rsidP="007B7FB2">
            <w:pPr>
              <w:pStyle w:val="ac"/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1952625" cy="1323975"/>
                  <wp:effectExtent l="0" t="0" r="0" b="0"/>
                  <wp:docPr id="9" name="Рисунок 9" descr="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9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AA1B82" w:rsidRPr="0005174A" w:rsidRDefault="001D3936" w:rsidP="007B7FB2">
            <w:pPr>
              <w:pStyle w:val="ac"/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124075" cy="1390650"/>
                  <wp:effectExtent l="0" t="0" r="0" b="0"/>
                  <wp:docPr id="10" name="Рисунок 10" descr="1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AA1B82" w:rsidRPr="0005174A" w:rsidRDefault="001D3936" w:rsidP="007B7FB2">
            <w:pPr>
              <w:pStyle w:val="ac"/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105025" cy="1409700"/>
                  <wp:effectExtent l="0" t="0" r="0" b="0"/>
                  <wp:docPr id="11" name="Рисунок 11" descr="1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B82" w:rsidRPr="0005174A" w:rsidTr="007B7FB2">
        <w:trPr>
          <w:trHeight w:val="2603"/>
          <w:jc w:val="center"/>
        </w:trPr>
        <w:tc>
          <w:tcPr>
            <w:tcW w:w="3190" w:type="dxa"/>
          </w:tcPr>
          <w:p w:rsidR="00AA1B82" w:rsidRPr="0005174A" w:rsidRDefault="001D3936" w:rsidP="007B7FB2">
            <w:pPr>
              <w:pStyle w:val="ac"/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057400" cy="1381125"/>
                  <wp:effectExtent l="0" t="0" r="0" b="0"/>
                  <wp:docPr id="12" name="Рисунок 12" descr="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AA1B82" w:rsidRPr="0005174A" w:rsidRDefault="001D3936" w:rsidP="007B7FB2">
            <w:pPr>
              <w:pStyle w:val="ac"/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162175" cy="1447800"/>
                  <wp:effectExtent l="0" t="0" r="0" b="0"/>
                  <wp:docPr id="13" name="Рисунок 13" descr="2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2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AA1B82" w:rsidRPr="0005174A" w:rsidRDefault="001D3936" w:rsidP="007B7FB2">
            <w:pPr>
              <w:pStyle w:val="ac"/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038350" cy="1352550"/>
                  <wp:effectExtent l="0" t="0" r="0" b="0"/>
                  <wp:docPr id="14" name="Рисунок 14" descr="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2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B82" w:rsidRPr="0005174A" w:rsidRDefault="001D3936" w:rsidP="00AA1B82">
      <w:pPr>
        <w:pStyle w:val="ac"/>
        <w:spacing w:line="360" w:lineRule="auto"/>
        <w:jc w:val="center"/>
        <w:rPr>
          <w:sz w:val="28"/>
          <w:szCs w:val="26"/>
          <w:highlight w:val="yellow"/>
        </w:rPr>
      </w:pPr>
      <w:r>
        <w:rPr>
          <w:noProof/>
          <w:sz w:val="28"/>
          <w:szCs w:val="26"/>
          <w:highlight w:val="yellow"/>
        </w:rPr>
        <w:drawing>
          <wp:inline distT="0" distB="0" distL="0" distR="0">
            <wp:extent cx="2390775" cy="1038225"/>
            <wp:effectExtent l="0" t="0" r="0" b="0"/>
            <wp:docPr id="15" name="Рисунок 15" descr="усл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условные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B82" w:rsidRPr="003F56A5" w:rsidRDefault="00AA1B82" w:rsidP="00AA1B82">
      <w:pPr>
        <w:spacing w:line="360" w:lineRule="auto"/>
        <w:jc w:val="center"/>
        <w:rPr>
          <w:sz w:val="28"/>
          <w:szCs w:val="26"/>
        </w:rPr>
      </w:pPr>
      <w:r w:rsidRPr="00797716">
        <w:rPr>
          <w:sz w:val="28"/>
          <w:szCs w:val="26"/>
        </w:rPr>
        <w:t xml:space="preserve">Рис. </w:t>
      </w:r>
      <w:r w:rsidR="00797716" w:rsidRPr="00797716">
        <w:rPr>
          <w:sz w:val="28"/>
          <w:szCs w:val="26"/>
        </w:rPr>
        <w:t>8</w:t>
      </w:r>
      <w:r w:rsidRPr="00797716">
        <w:rPr>
          <w:sz w:val="28"/>
          <w:szCs w:val="26"/>
        </w:rPr>
        <w:t>. Карта</w:t>
      </w:r>
      <w:r w:rsidRPr="003F56A5">
        <w:rPr>
          <w:sz w:val="28"/>
          <w:szCs w:val="26"/>
        </w:rPr>
        <w:t xml:space="preserve">-схемы плотности населения </w:t>
      </w:r>
    </w:p>
    <w:p w:rsidR="00AA1B82" w:rsidRPr="003F56A5" w:rsidRDefault="00AA1B82" w:rsidP="00AA1B82">
      <w:pPr>
        <w:spacing w:line="360" w:lineRule="auto"/>
        <w:jc w:val="center"/>
        <w:rPr>
          <w:sz w:val="28"/>
          <w:szCs w:val="26"/>
        </w:rPr>
      </w:pPr>
      <w:r w:rsidRPr="003F56A5">
        <w:rPr>
          <w:sz w:val="28"/>
          <w:szCs w:val="28"/>
        </w:rPr>
        <w:t xml:space="preserve">Табунского </w:t>
      </w:r>
      <w:r w:rsidRPr="003F56A5">
        <w:rPr>
          <w:sz w:val="28"/>
          <w:szCs w:val="26"/>
        </w:rPr>
        <w:t xml:space="preserve">района </w:t>
      </w:r>
    </w:p>
    <w:p w:rsidR="00AA1B82" w:rsidRPr="0005174A" w:rsidRDefault="00AA1B82" w:rsidP="00AA1B82">
      <w:pPr>
        <w:spacing w:line="360" w:lineRule="auto"/>
        <w:jc w:val="center"/>
        <w:rPr>
          <w:sz w:val="20"/>
          <w:szCs w:val="20"/>
          <w:highlight w:val="yellow"/>
        </w:rPr>
      </w:pPr>
    </w:p>
    <w:p w:rsidR="00AA1B82" w:rsidRPr="0005174A" w:rsidRDefault="00AA1B82" w:rsidP="00AA1B82">
      <w:pPr>
        <w:jc w:val="center"/>
        <w:rPr>
          <w:sz w:val="28"/>
          <w:szCs w:val="28"/>
          <w:highlight w:val="yellow"/>
        </w:rPr>
      </w:pPr>
    </w:p>
    <w:p w:rsidR="00AA1B82" w:rsidRPr="0005174A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560FAA">
        <w:rPr>
          <w:sz w:val="28"/>
          <w:szCs w:val="28"/>
        </w:rPr>
        <w:t xml:space="preserve">Современная система расселения района включает в себя 25 </w:t>
      </w:r>
      <w:r w:rsidR="00275E1E">
        <w:rPr>
          <w:sz w:val="28"/>
          <w:szCs w:val="28"/>
        </w:rPr>
        <w:t xml:space="preserve">сельских </w:t>
      </w:r>
      <w:r w:rsidR="00275E1E" w:rsidRPr="00797716">
        <w:rPr>
          <w:sz w:val="28"/>
          <w:szCs w:val="28"/>
        </w:rPr>
        <w:t>поселений</w:t>
      </w:r>
      <w:r w:rsidRPr="00797716">
        <w:rPr>
          <w:sz w:val="28"/>
          <w:szCs w:val="28"/>
        </w:rPr>
        <w:t xml:space="preserve"> (табл. 1</w:t>
      </w:r>
      <w:r w:rsidR="00797716" w:rsidRPr="00797716">
        <w:rPr>
          <w:sz w:val="28"/>
          <w:szCs w:val="28"/>
        </w:rPr>
        <w:t>7</w:t>
      </w:r>
      <w:r w:rsidRPr="00797716">
        <w:rPr>
          <w:sz w:val="28"/>
          <w:szCs w:val="28"/>
        </w:rPr>
        <w:t xml:space="preserve">, рис. </w:t>
      </w:r>
      <w:r w:rsidR="00797716" w:rsidRPr="00797716">
        <w:rPr>
          <w:sz w:val="28"/>
          <w:szCs w:val="28"/>
        </w:rPr>
        <w:t>9</w:t>
      </w:r>
      <w:r w:rsidRPr="00797716">
        <w:rPr>
          <w:sz w:val="28"/>
          <w:szCs w:val="28"/>
        </w:rPr>
        <w:t>),</w:t>
      </w:r>
      <w:r w:rsidRPr="00560FAA">
        <w:rPr>
          <w:sz w:val="28"/>
          <w:szCs w:val="28"/>
        </w:rPr>
        <w:t xml:space="preserve"> в том числе одно – с числом жителей от 3001 до 5000 человек, два – от 1001 до 2000 человек, два – от 501 до 1000 человек, восемь – от 201 до 500 человек, четыре – от 101 до 200 человек, два – с 51 до 100 ч</w:t>
      </w:r>
      <w:r w:rsidRPr="00560FAA">
        <w:rPr>
          <w:sz w:val="28"/>
          <w:szCs w:val="28"/>
        </w:rPr>
        <w:t>е</w:t>
      </w:r>
      <w:r w:rsidRPr="00560FAA">
        <w:rPr>
          <w:sz w:val="28"/>
          <w:szCs w:val="28"/>
        </w:rPr>
        <w:t>ловек, три – с 11 до 50 человек и три – до 10 человек. Все населенные пункты объедин</w:t>
      </w:r>
      <w:r w:rsidRPr="00560FAA">
        <w:rPr>
          <w:sz w:val="28"/>
          <w:szCs w:val="28"/>
        </w:rPr>
        <w:t>е</w:t>
      </w:r>
      <w:r w:rsidRPr="00560FAA">
        <w:rPr>
          <w:sz w:val="28"/>
          <w:szCs w:val="28"/>
        </w:rPr>
        <w:t xml:space="preserve">ны в 7 муниципальных образований </w:t>
      </w:r>
      <w:r w:rsidR="00797716" w:rsidRPr="00797716">
        <w:rPr>
          <w:sz w:val="28"/>
          <w:szCs w:val="28"/>
        </w:rPr>
        <w:t>(рис.10</w:t>
      </w:r>
      <w:r w:rsidRPr="00797716">
        <w:rPr>
          <w:sz w:val="28"/>
          <w:szCs w:val="28"/>
        </w:rPr>
        <w:t>).</w:t>
      </w:r>
    </w:p>
    <w:p w:rsidR="00AA1B82" w:rsidRPr="0005174A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</w:p>
    <w:p w:rsidR="00AA1B82" w:rsidRPr="00DD3487" w:rsidRDefault="00AA1B82" w:rsidP="00AA1B82">
      <w:pPr>
        <w:spacing w:line="360" w:lineRule="auto"/>
        <w:ind w:firstLine="720"/>
        <w:jc w:val="both"/>
        <w:rPr>
          <w:sz w:val="28"/>
          <w:szCs w:val="28"/>
        </w:rPr>
      </w:pPr>
      <w:r w:rsidRPr="00DD3487">
        <w:rPr>
          <w:sz w:val="28"/>
          <w:szCs w:val="28"/>
        </w:rPr>
        <w:lastRenderedPageBreak/>
        <w:t>Районным центром является село Табуны (4256 чел.). Функции внутр</w:t>
      </w:r>
      <w:r w:rsidRPr="00DD3487">
        <w:rPr>
          <w:sz w:val="28"/>
          <w:szCs w:val="28"/>
        </w:rPr>
        <w:t>и</w:t>
      </w:r>
      <w:r w:rsidRPr="00DD3487">
        <w:rPr>
          <w:sz w:val="28"/>
          <w:szCs w:val="28"/>
        </w:rPr>
        <w:t xml:space="preserve">районных центров выполняют с. Алтайское (1524 чел.) и с. Сереброполь (1080 чел.). Самыми малочисленными селами являются с.Георгиевка (2 чел.), с.Ямбор (2 чел.), с.Ермаковка (33 чел.). </w:t>
      </w:r>
      <w:r>
        <w:rPr>
          <w:sz w:val="28"/>
          <w:szCs w:val="28"/>
        </w:rPr>
        <w:t>Разъезд Новосовхозный, где зарег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стрировано 2 человека, находится на территории Кулундинского района, 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нако данный населенный пункт по статистическим данным числится в Т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бунском районе. </w:t>
      </w:r>
    </w:p>
    <w:p w:rsidR="00AA1B82" w:rsidRPr="00797716" w:rsidRDefault="00AA1B82" w:rsidP="00AA1B82">
      <w:pPr>
        <w:spacing w:line="360" w:lineRule="auto"/>
        <w:ind w:firstLine="720"/>
        <w:jc w:val="right"/>
        <w:rPr>
          <w:sz w:val="28"/>
          <w:szCs w:val="28"/>
        </w:rPr>
      </w:pPr>
      <w:r w:rsidRPr="00797716">
        <w:rPr>
          <w:sz w:val="28"/>
          <w:szCs w:val="28"/>
        </w:rPr>
        <w:t xml:space="preserve">Таблица </w:t>
      </w:r>
      <w:r w:rsidR="00797716" w:rsidRPr="00797716">
        <w:rPr>
          <w:sz w:val="28"/>
          <w:szCs w:val="28"/>
        </w:rPr>
        <w:t>17</w:t>
      </w:r>
    </w:p>
    <w:p w:rsidR="00AA1B82" w:rsidRPr="00560FAA" w:rsidRDefault="00AA1B82" w:rsidP="00AA1B82">
      <w:pPr>
        <w:jc w:val="center"/>
        <w:rPr>
          <w:sz w:val="28"/>
          <w:szCs w:val="28"/>
        </w:rPr>
      </w:pPr>
      <w:r w:rsidRPr="00560FAA">
        <w:rPr>
          <w:sz w:val="28"/>
          <w:szCs w:val="28"/>
        </w:rPr>
        <w:t>Численность населения и число хозяйств населённых пунктов Табунского района на 1 января 2009 года</w:t>
      </w:r>
    </w:p>
    <w:p w:rsidR="00AA1B82" w:rsidRPr="0005174A" w:rsidRDefault="00AA1B82" w:rsidP="00AA1B82">
      <w:pPr>
        <w:rPr>
          <w:highlight w:val="yello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81"/>
        <w:gridCol w:w="2174"/>
        <w:gridCol w:w="1965"/>
      </w:tblGrid>
      <w:tr w:rsidR="00AA1B82" w:rsidRPr="004B56E7" w:rsidTr="007B7FB2">
        <w:trPr>
          <w:trHeight w:val="144"/>
          <w:jc w:val="center"/>
        </w:trPr>
        <w:tc>
          <w:tcPr>
            <w:tcW w:w="4881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4B56E7" w:rsidRDefault="00AA1B82" w:rsidP="007B7FB2">
            <w:pPr>
              <w:spacing w:line="144" w:lineRule="atLeast"/>
              <w:jc w:val="center"/>
              <w:rPr>
                <w:b/>
                <w:bCs/>
              </w:rPr>
            </w:pPr>
            <w:r w:rsidRPr="004B56E7">
              <w:rPr>
                <w:b/>
                <w:bCs/>
              </w:rPr>
              <w:t>Наименование населённых пунктов</w:t>
            </w:r>
          </w:p>
        </w:tc>
        <w:tc>
          <w:tcPr>
            <w:tcW w:w="2174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4B56E7" w:rsidRDefault="00AA1B82" w:rsidP="007B7FB2">
            <w:pPr>
              <w:spacing w:line="144" w:lineRule="atLeast"/>
              <w:jc w:val="center"/>
              <w:rPr>
                <w:b/>
                <w:bCs/>
              </w:rPr>
            </w:pPr>
            <w:r w:rsidRPr="004B56E7">
              <w:rPr>
                <w:b/>
                <w:bCs/>
              </w:rPr>
              <w:t>Число</w:t>
            </w:r>
          </w:p>
          <w:p w:rsidR="00AA1B82" w:rsidRPr="004B56E7" w:rsidRDefault="00AA1B82" w:rsidP="007B7FB2">
            <w:pPr>
              <w:spacing w:line="144" w:lineRule="atLeast"/>
              <w:jc w:val="center"/>
              <w:rPr>
                <w:b/>
                <w:bCs/>
              </w:rPr>
            </w:pPr>
            <w:r w:rsidRPr="004B56E7">
              <w:rPr>
                <w:b/>
                <w:bCs/>
              </w:rPr>
              <w:t>хозяйств</w:t>
            </w:r>
          </w:p>
        </w:tc>
        <w:tc>
          <w:tcPr>
            <w:tcW w:w="1965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A1B82" w:rsidRPr="004B56E7" w:rsidRDefault="00AA1B82" w:rsidP="007B7FB2">
            <w:pPr>
              <w:spacing w:line="144" w:lineRule="atLeast"/>
              <w:jc w:val="center"/>
              <w:rPr>
                <w:b/>
                <w:bCs/>
              </w:rPr>
            </w:pPr>
            <w:r w:rsidRPr="004B56E7">
              <w:rPr>
                <w:b/>
                <w:bCs/>
              </w:rPr>
              <w:t>Численность</w:t>
            </w:r>
          </w:p>
          <w:p w:rsidR="00AA1B82" w:rsidRPr="004B56E7" w:rsidRDefault="00AA1B82" w:rsidP="007B7FB2">
            <w:pPr>
              <w:spacing w:line="144" w:lineRule="atLeast"/>
              <w:jc w:val="center"/>
              <w:rPr>
                <w:b/>
                <w:bCs/>
              </w:rPr>
            </w:pPr>
            <w:r w:rsidRPr="004B56E7">
              <w:rPr>
                <w:b/>
                <w:bCs/>
              </w:rPr>
              <w:t>населения, ч</w:t>
            </w:r>
            <w:r w:rsidRPr="004B56E7">
              <w:rPr>
                <w:b/>
                <w:bCs/>
              </w:rPr>
              <w:t>е</w:t>
            </w:r>
            <w:r w:rsidRPr="004B56E7">
              <w:rPr>
                <w:b/>
                <w:bCs/>
              </w:rPr>
              <w:t>ловек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shd w:val="clear" w:color="auto" w:fill="FDE9D9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t>1. Алтайский сельсовет</w:t>
            </w:r>
          </w:p>
        </w:tc>
        <w:tc>
          <w:tcPr>
            <w:tcW w:w="2174" w:type="dxa"/>
            <w:shd w:val="clear" w:color="auto" w:fill="FDE9D9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622</w:t>
            </w:r>
          </w:p>
        </w:tc>
        <w:tc>
          <w:tcPr>
            <w:tcW w:w="1965" w:type="dxa"/>
            <w:shd w:val="clear" w:color="auto" w:fill="FDE9D9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1969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Алтайское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501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1524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Александровка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77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272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Новокиевка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44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173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t>2. Белозёрский сельсовет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142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506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Николаевка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66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211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Георгиевка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Хорошее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74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293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</w:tr>
      <w:tr w:rsidR="00AA1B82" w:rsidRPr="004B56E7" w:rsidTr="007B7FB2">
        <w:trPr>
          <w:trHeight w:val="301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t>3. Большеромановский сельсовет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357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983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Большеромановка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311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842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Канна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29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91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Карпиловка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50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t>4. Граничный сельсовет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143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522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Камышенка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98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342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Граничное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45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180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t>5. Лебединский сельсовет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267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955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Лебедино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166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617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Бославино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15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50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Елизаветград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55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200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Ермаковка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33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Новороссийка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20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55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t>6. Серебропольский сельсовет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471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1445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Сереброполь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359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1080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pStyle w:val="a7"/>
              <w:jc w:val="center"/>
            </w:pPr>
            <w:r w:rsidRPr="004B56E7">
              <w:t>с. Саратовка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45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146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Успенка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67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219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</w:pP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</w:rPr>
            </w:pPr>
            <w:r w:rsidRPr="004B56E7">
              <w:rPr>
                <w:b/>
              </w:rPr>
              <w:lastRenderedPageBreak/>
              <w:t>7. Табунский сельсовет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1621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b/>
                <w:lang w:val="en-US"/>
              </w:rPr>
            </w:pPr>
            <w:r w:rsidRPr="004B56E7">
              <w:rPr>
                <w:b/>
                <w:lang w:val="en-US"/>
              </w:rPr>
              <w:t>5056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Табуны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1403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4256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Забавное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67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254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разъезд Новосовхозный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Самбор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92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310</w:t>
            </w:r>
          </w:p>
        </w:tc>
      </w:tr>
      <w:tr w:rsidR="00AA1B82" w:rsidRPr="004B56E7" w:rsidTr="007B7FB2">
        <w:trPr>
          <w:trHeight w:val="144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Удальное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57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232</w:t>
            </w:r>
          </w:p>
        </w:tc>
      </w:tr>
      <w:tr w:rsidR="00AA1B82" w:rsidRPr="004B56E7" w:rsidTr="007B7FB2">
        <w:trPr>
          <w:trHeight w:val="75"/>
          <w:jc w:val="center"/>
        </w:trPr>
        <w:tc>
          <w:tcPr>
            <w:tcW w:w="4881" w:type="dxa"/>
            <w:vAlign w:val="center"/>
          </w:tcPr>
          <w:p w:rsidR="00AA1B82" w:rsidRPr="004B56E7" w:rsidRDefault="00AA1B82" w:rsidP="007B7FB2">
            <w:pPr>
              <w:jc w:val="center"/>
            </w:pPr>
            <w:r w:rsidRPr="004B56E7">
              <w:t>с. Ямбор</w:t>
            </w:r>
          </w:p>
        </w:tc>
        <w:tc>
          <w:tcPr>
            <w:tcW w:w="2174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1</w:t>
            </w:r>
          </w:p>
        </w:tc>
        <w:tc>
          <w:tcPr>
            <w:tcW w:w="1965" w:type="dxa"/>
            <w:vAlign w:val="center"/>
          </w:tcPr>
          <w:p w:rsidR="00AA1B82" w:rsidRPr="004B56E7" w:rsidRDefault="00AA1B82" w:rsidP="007B7FB2">
            <w:pPr>
              <w:jc w:val="center"/>
              <w:rPr>
                <w:lang w:val="en-US"/>
              </w:rPr>
            </w:pPr>
            <w:r w:rsidRPr="004B56E7">
              <w:rPr>
                <w:lang w:val="en-US"/>
              </w:rPr>
              <w:t>2</w:t>
            </w:r>
          </w:p>
        </w:tc>
      </w:tr>
    </w:tbl>
    <w:p w:rsidR="00AA1B82" w:rsidRPr="0005174A" w:rsidRDefault="00AA1B82" w:rsidP="00AA1B82">
      <w:pPr>
        <w:rPr>
          <w:highlight w:val="yellow"/>
        </w:rPr>
      </w:pPr>
    </w:p>
    <w:p w:rsidR="00AA1B82" w:rsidRPr="0005174A" w:rsidRDefault="00AA1B82" w:rsidP="00AA1B82">
      <w:pPr>
        <w:rPr>
          <w:highlight w:val="yellow"/>
        </w:rPr>
      </w:pPr>
    </w:p>
    <w:p w:rsidR="00AA1B82" w:rsidRPr="0005174A" w:rsidRDefault="001D3936" w:rsidP="00AA1B82">
      <w:pPr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  <w:highlight w:val="yellow"/>
        </w:rPr>
        <w:drawing>
          <wp:inline distT="0" distB="0" distL="0" distR="0">
            <wp:extent cx="5943600" cy="4486275"/>
            <wp:effectExtent l="0" t="0" r="0" b="0"/>
            <wp:docPr id="16" name="Рисунок 16" descr="Табунский район - 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Табунский район - н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B82" w:rsidRPr="0005174A" w:rsidRDefault="00AA1B82" w:rsidP="00AA1B82">
      <w:pPr>
        <w:jc w:val="center"/>
        <w:rPr>
          <w:sz w:val="28"/>
          <w:szCs w:val="28"/>
          <w:highlight w:val="yellow"/>
        </w:rPr>
      </w:pPr>
    </w:p>
    <w:p w:rsidR="00AA1B82" w:rsidRPr="002C3058" w:rsidRDefault="00AA1B82" w:rsidP="00AA1B82">
      <w:pPr>
        <w:jc w:val="center"/>
        <w:rPr>
          <w:sz w:val="28"/>
          <w:szCs w:val="28"/>
        </w:rPr>
      </w:pPr>
      <w:r w:rsidRPr="00797716">
        <w:rPr>
          <w:sz w:val="28"/>
          <w:szCs w:val="28"/>
        </w:rPr>
        <w:t xml:space="preserve">Рис. </w:t>
      </w:r>
      <w:r w:rsidR="00797716" w:rsidRPr="00797716">
        <w:rPr>
          <w:sz w:val="28"/>
          <w:szCs w:val="28"/>
        </w:rPr>
        <w:t>9</w:t>
      </w:r>
      <w:r w:rsidRPr="00797716">
        <w:rPr>
          <w:sz w:val="28"/>
          <w:szCs w:val="28"/>
        </w:rPr>
        <w:t xml:space="preserve">. </w:t>
      </w:r>
      <w:r w:rsidRPr="002C3058">
        <w:rPr>
          <w:sz w:val="28"/>
          <w:szCs w:val="28"/>
        </w:rPr>
        <w:t>Современная система расселения Табунского района</w:t>
      </w:r>
    </w:p>
    <w:p w:rsidR="00AA1B82" w:rsidRPr="0005174A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</w:p>
    <w:p w:rsidR="00AA1B82" w:rsidRPr="0005174A" w:rsidRDefault="00AA1B82" w:rsidP="00AA1B82">
      <w:pPr>
        <w:jc w:val="center"/>
        <w:rPr>
          <w:sz w:val="28"/>
          <w:szCs w:val="28"/>
          <w:highlight w:val="yellow"/>
        </w:rPr>
      </w:pPr>
    </w:p>
    <w:p w:rsidR="00AA1B82" w:rsidRPr="0005174A" w:rsidRDefault="00AA1B82" w:rsidP="00AA1B82">
      <w:pPr>
        <w:spacing w:line="360" w:lineRule="auto"/>
        <w:jc w:val="both"/>
        <w:rPr>
          <w:sz w:val="28"/>
          <w:szCs w:val="28"/>
          <w:highlight w:val="yellow"/>
        </w:rPr>
        <w:sectPr w:rsidR="00AA1B82" w:rsidRPr="0005174A" w:rsidSect="007B7FB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1B82" w:rsidRPr="0005174A" w:rsidRDefault="001D3936" w:rsidP="00AA1B82">
      <w:pPr>
        <w:spacing w:line="360" w:lineRule="auto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  <w:highlight w:val="yellow"/>
        </w:rPr>
        <w:lastRenderedPageBreak/>
        <w:drawing>
          <wp:inline distT="0" distB="0" distL="0" distR="0">
            <wp:extent cx="7677150" cy="5429250"/>
            <wp:effectExtent l="0" t="0" r="0" b="0"/>
            <wp:docPr id="17" name="Рисунок 17" descr="Административные границы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Административные границы сущ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B82" w:rsidRPr="0005174A" w:rsidRDefault="00AA1B82" w:rsidP="00AA1B82">
      <w:pPr>
        <w:spacing w:line="360" w:lineRule="auto"/>
        <w:jc w:val="center"/>
        <w:rPr>
          <w:sz w:val="28"/>
          <w:szCs w:val="28"/>
          <w:highlight w:val="yellow"/>
        </w:rPr>
      </w:pPr>
      <w:r w:rsidRPr="00797716">
        <w:rPr>
          <w:sz w:val="28"/>
          <w:szCs w:val="28"/>
        </w:rPr>
        <w:t>Рис.1</w:t>
      </w:r>
      <w:r w:rsidR="00797716" w:rsidRPr="00797716">
        <w:rPr>
          <w:sz w:val="28"/>
          <w:szCs w:val="28"/>
        </w:rPr>
        <w:t>0</w:t>
      </w:r>
      <w:r w:rsidRPr="00797716">
        <w:rPr>
          <w:sz w:val="28"/>
          <w:szCs w:val="28"/>
        </w:rPr>
        <w:t xml:space="preserve">. </w:t>
      </w:r>
      <w:r w:rsidR="00275E1E" w:rsidRPr="00797716">
        <w:rPr>
          <w:sz w:val="28"/>
          <w:szCs w:val="28"/>
        </w:rPr>
        <w:t>Схема</w:t>
      </w:r>
      <w:r w:rsidR="00275E1E" w:rsidRPr="00275E1E">
        <w:rPr>
          <w:sz w:val="28"/>
          <w:szCs w:val="28"/>
        </w:rPr>
        <w:t xml:space="preserve"> административных границ</w:t>
      </w:r>
    </w:p>
    <w:p w:rsidR="00AA1B82" w:rsidRPr="0005174A" w:rsidRDefault="00AA1B82" w:rsidP="00AA1B82">
      <w:pPr>
        <w:pStyle w:val="ac"/>
        <w:spacing w:line="360" w:lineRule="auto"/>
        <w:ind w:firstLine="720"/>
        <w:jc w:val="both"/>
        <w:rPr>
          <w:sz w:val="28"/>
          <w:szCs w:val="28"/>
          <w:highlight w:val="yellow"/>
        </w:rPr>
        <w:sectPr w:rsidR="00AA1B82" w:rsidRPr="0005174A" w:rsidSect="007B7FB2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A1B82" w:rsidRPr="004B56E7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4B56E7">
        <w:rPr>
          <w:i/>
          <w:sz w:val="28"/>
          <w:szCs w:val="28"/>
        </w:rPr>
        <w:lastRenderedPageBreak/>
        <w:t>Демографическая ситуация.</w:t>
      </w:r>
      <w:r w:rsidRPr="004B56E7">
        <w:rPr>
          <w:sz w:val="28"/>
          <w:szCs w:val="28"/>
        </w:rPr>
        <w:t xml:space="preserve"> </w:t>
      </w:r>
      <w:r>
        <w:rPr>
          <w:sz w:val="28"/>
          <w:szCs w:val="28"/>
        </w:rPr>
        <w:t>По данным на 1 января 2009 года в</w:t>
      </w:r>
      <w:r w:rsidRPr="004B56E7">
        <w:rPr>
          <w:sz w:val="28"/>
          <w:szCs w:val="28"/>
        </w:rPr>
        <w:t xml:space="preserve"> Табу</w:t>
      </w:r>
      <w:r w:rsidRPr="004B56E7">
        <w:rPr>
          <w:sz w:val="28"/>
          <w:szCs w:val="28"/>
        </w:rPr>
        <w:t>н</w:t>
      </w:r>
      <w:r w:rsidRPr="004B56E7">
        <w:rPr>
          <w:sz w:val="28"/>
          <w:szCs w:val="28"/>
        </w:rPr>
        <w:t>ском районе прожива</w:t>
      </w:r>
      <w:r w:rsidR="003B27EC">
        <w:rPr>
          <w:sz w:val="28"/>
          <w:szCs w:val="28"/>
        </w:rPr>
        <w:t>ло</w:t>
      </w:r>
      <w:r w:rsidRPr="004B56E7">
        <w:rPr>
          <w:sz w:val="28"/>
          <w:szCs w:val="28"/>
        </w:rPr>
        <w:t xml:space="preserve"> </w:t>
      </w:r>
      <w:r>
        <w:rPr>
          <w:sz w:val="28"/>
          <w:szCs w:val="28"/>
        </w:rPr>
        <w:t>11421</w:t>
      </w:r>
      <w:r w:rsidRPr="004B56E7">
        <w:rPr>
          <w:sz w:val="28"/>
          <w:szCs w:val="28"/>
        </w:rPr>
        <w:t xml:space="preserve"> человек (0,</w:t>
      </w:r>
      <w:r>
        <w:rPr>
          <w:sz w:val="28"/>
          <w:szCs w:val="28"/>
        </w:rPr>
        <w:t>45 % населения края), из них 52</w:t>
      </w:r>
      <w:r w:rsidRPr="004B56E7">
        <w:rPr>
          <w:sz w:val="28"/>
          <w:szCs w:val="28"/>
        </w:rPr>
        <w:t xml:space="preserve"> % женщины. Как и в большинстве районов и городов Алтайского края, в п</w:t>
      </w:r>
      <w:r w:rsidRPr="004B56E7">
        <w:rPr>
          <w:sz w:val="28"/>
          <w:szCs w:val="28"/>
        </w:rPr>
        <w:t>о</w:t>
      </w:r>
      <w:r w:rsidRPr="004B56E7">
        <w:rPr>
          <w:sz w:val="28"/>
          <w:szCs w:val="28"/>
        </w:rPr>
        <w:t>следние годы чи</w:t>
      </w:r>
      <w:r w:rsidRPr="004B56E7">
        <w:rPr>
          <w:sz w:val="28"/>
          <w:szCs w:val="28"/>
        </w:rPr>
        <w:t>с</w:t>
      </w:r>
      <w:r w:rsidRPr="004B56E7">
        <w:rPr>
          <w:sz w:val="28"/>
          <w:szCs w:val="28"/>
        </w:rPr>
        <w:t>ленность населения района сокращается. Так</w:t>
      </w:r>
      <w:r w:rsidR="008206FA">
        <w:rPr>
          <w:sz w:val="28"/>
          <w:szCs w:val="28"/>
        </w:rPr>
        <w:t>,</w:t>
      </w:r>
      <w:r w:rsidRPr="004B56E7">
        <w:rPr>
          <w:sz w:val="28"/>
          <w:szCs w:val="28"/>
        </w:rPr>
        <w:t xml:space="preserve"> за последние 3 года численность населения уменьшилась на 99 человек.</w:t>
      </w:r>
      <w:r w:rsidR="00275E1E">
        <w:rPr>
          <w:sz w:val="28"/>
          <w:szCs w:val="28"/>
        </w:rPr>
        <w:t xml:space="preserve"> Однако</w:t>
      </w:r>
      <w:r w:rsidR="008206FA">
        <w:rPr>
          <w:sz w:val="28"/>
          <w:szCs w:val="28"/>
        </w:rPr>
        <w:t>,</w:t>
      </w:r>
      <w:r w:rsidR="00275E1E">
        <w:rPr>
          <w:sz w:val="28"/>
          <w:szCs w:val="28"/>
        </w:rPr>
        <w:t xml:space="preserve"> по да</w:t>
      </w:r>
      <w:r w:rsidR="00275E1E">
        <w:rPr>
          <w:sz w:val="28"/>
          <w:szCs w:val="28"/>
        </w:rPr>
        <w:t>н</w:t>
      </w:r>
      <w:r w:rsidR="00275E1E">
        <w:rPr>
          <w:sz w:val="28"/>
          <w:szCs w:val="28"/>
        </w:rPr>
        <w:t>ным 2008 года численность населения района составила 11419 человек. Т</w:t>
      </w:r>
      <w:r w:rsidR="00275E1E">
        <w:rPr>
          <w:sz w:val="28"/>
          <w:szCs w:val="28"/>
        </w:rPr>
        <w:t>а</w:t>
      </w:r>
      <w:r w:rsidR="00275E1E">
        <w:rPr>
          <w:sz w:val="28"/>
          <w:szCs w:val="28"/>
        </w:rPr>
        <w:t>ким образом, в Табунском районе произошло незначительно увеличение чи</w:t>
      </w:r>
      <w:r w:rsidR="00275E1E">
        <w:rPr>
          <w:sz w:val="28"/>
          <w:szCs w:val="28"/>
        </w:rPr>
        <w:t>с</w:t>
      </w:r>
      <w:r w:rsidR="00275E1E">
        <w:rPr>
          <w:sz w:val="28"/>
          <w:szCs w:val="28"/>
        </w:rPr>
        <w:t>ленн</w:t>
      </w:r>
      <w:r w:rsidR="00275E1E">
        <w:rPr>
          <w:sz w:val="28"/>
          <w:szCs w:val="28"/>
        </w:rPr>
        <w:t>о</w:t>
      </w:r>
      <w:r w:rsidR="00275E1E">
        <w:rPr>
          <w:sz w:val="28"/>
          <w:szCs w:val="28"/>
        </w:rPr>
        <w:t xml:space="preserve">сти населения </w:t>
      </w:r>
      <w:r w:rsidR="00756BE8">
        <w:rPr>
          <w:sz w:val="28"/>
          <w:szCs w:val="28"/>
        </w:rPr>
        <w:t xml:space="preserve">- </w:t>
      </w:r>
      <w:r w:rsidR="00275E1E">
        <w:rPr>
          <w:sz w:val="28"/>
          <w:szCs w:val="28"/>
        </w:rPr>
        <w:t>на 2 человека.</w:t>
      </w:r>
    </w:p>
    <w:p w:rsidR="00AA1B82" w:rsidRPr="00797716" w:rsidRDefault="00AA1B82" w:rsidP="00AA1B82">
      <w:pPr>
        <w:pStyle w:val="ac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C591E">
        <w:rPr>
          <w:rFonts w:ascii="Times New Roman" w:hAnsi="Times New Roman" w:cs="Times New Roman"/>
          <w:sz w:val="28"/>
          <w:szCs w:val="28"/>
        </w:rPr>
        <w:t>За период с 2000 по 2009 гг. отмечается уменьшение численности нас</w:t>
      </w:r>
      <w:r w:rsidRPr="001C591E">
        <w:rPr>
          <w:rFonts w:ascii="Times New Roman" w:hAnsi="Times New Roman" w:cs="Times New Roman"/>
          <w:sz w:val="28"/>
          <w:szCs w:val="28"/>
        </w:rPr>
        <w:t>е</w:t>
      </w:r>
      <w:r w:rsidR="0038074A">
        <w:rPr>
          <w:rFonts w:ascii="Times New Roman" w:hAnsi="Times New Roman" w:cs="Times New Roman"/>
          <w:sz w:val="28"/>
          <w:szCs w:val="28"/>
        </w:rPr>
        <w:t>ления (на 497 человек</w:t>
      </w:r>
      <w:r w:rsidRPr="001C591E">
        <w:rPr>
          <w:rFonts w:ascii="Times New Roman" w:hAnsi="Times New Roman" w:cs="Times New Roman"/>
          <w:sz w:val="28"/>
          <w:szCs w:val="28"/>
        </w:rPr>
        <w:t>). Динамика численности населения района предста</w:t>
      </w:r>
      <w:r w:rsidRPr="001C591E">
        <w:rPr>
          <w:rFonts w:ascii="Times New Roman" w:hAnsi="Times New Roman" w:cs="Times New Roman"/>
          <w:sz w:val="28"/>
          <w:szCs w:val="28"/>
        </w:rPr>
        <w:t>в</w:t>
      </w:r>
      <w:r w:rsidRPr="001C591E">
        <w:rPr>
          <w:rFonts w:ascii="Times New Roman" w:hAnsi="Times New Roman" w:cs="Times New Roman"/>
          <w:sz w:val="28"/>
          <w:szCs w:val="28"/>
        </w:rPr>
        <w:t xml:space="preserve">лена на </w:t>
      </w:r>
      <w:r w:rsidRPr="00797716">
        <w:rPr>
          <w:rFonts w:ascii="Times New Roman" w:hAnsi="Times New Roman" w:cs="Times New Roman"/>
          <w:sz w:val="28"/>
          <w:szCs w:val="28"/>
        </w:rPr>
        <w:t>рисунке 11.</w:t>
      </w:r>
    </w:p>
    <w:p w:rsidR="00AA1B82" w:rsidRPr="00797716" w:rsidRDefault="00AA1B82" w:rsidP="00AA1B82">
      <w:pPr>
        <w:pStyle w:val="ac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A1B82" w:rsidRPr="00797716" w:rsidRDefault="001D3936" w:rsidP="00AA1B82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9771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72635" cy="2746375"/>
            <wp:effectExtent l="0" t="0" r="0" b="0"/>
            <wp:docPr id="1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AA1B82" w:rsidRPr="001C591E" w:rsidRDefault="00AA1B82" w:rsidP="00AA1B82">
      <w:pPr>
        <w:jc w:val="center"/>
        <w:rPr>
          <w:sz w:val="28"/>
          <w:szCs w:val="28"/>
        </w:rPr>
      </w:pPr>
      <w:r w:rsidRPr="00797716">
        <w:rPr>
          <w:sz w:val="28"/>
          <w:szCs w:val="28"/>
        </w:rPr>
        <w:t>Рис. 1</w:t>
      </w:r>
      <w:r w:rsidR="00797716" w:rsidRPr="00797716">
        <w:rPr>
          <w:sz w:val="28"/>
          <w:szCs w:val="28"/>
        </w:rPr>
        <w:t>1</w:t>
      </w:r>
      <w:r w:rsidRPr="00797716">
        <w:rPr>
          <w:sz w:val="28"/>
          <w:szCs w:val="28"/>
        </w:rPr>
        <w:t>. Динамика</w:t>
      </w:r>
      <w:r w:rsidRPr="001C591E">
        <w:rPr>
          <w:sz w:val="28"/>
          <w:szCs w:val="28"/>
        </w:rPr>
        <w:t xml:space="preserve"> численности населения района </w:t>
      </w:r>
    </w:p>
    <w:p w:rsidR="00AA1B82" w:rsidRPr="001C591E" w:rsidRDefault="00AA1B82" w:rsidP="00AA1B82">
      <w:pPr>
        <w:jc w:val="center"/>
        <w:rPr>
          <w:sz w:val="28"/>
          <w:szCs w:val="28"/>
        </w:rPr>
      </w:pPr>
      <w:r w:rsidRPr="001C591E">
        <w:rPr>
          <w:sz w:val="28"/>
          <w:szCs w:val="28"/>
        </w:rPr>
        <w:t>за 2000-2009 гг. (человек).</w:t>
      </w:r>
    </w:p>
    <w:p w:rsidR="00AA1B82" w:rsidRPr="001C591E" w:rsidRDefault="00AA1B82" w:rsidP="00AA1B82">
      <w:pPr>
        <w:spacing w:line="360" w:lineRule="auto"/>
        <w:jc w:val="center"/>
        <w:rPr>
          <w:sz w:val="28"/>
          <w:szCs w:val="28"/>
        </w:rPr>
      </w:pPr>
    </w:p>
    <w:p w:rsidR="00AA1B82" w:rsidRPr="001C591E" w:rsidRDefault="00AA1B82" w:rsidP="00AA1B82">
      <w:pPr>
        <w:pStyle w:val="ac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C591E">
        <w:rPr>
          <w:rFonts w:ascii="Times New Roman" w:hAnsi="Times New Roman" w:cs="Times New Roman"/>
          <w:sz w:val="28"/>
          <w:szCs w:val="28"/>
        </w:rPr>
        <w:t>Прогнозные данные Службы государственной статистики по Табу</w:t>
      </w:r>
      <w:r w:rsidRPr="001C591E">
        <w:rPr>
          <w:rFonts w:ascii="Times New Roman" w:hAnsi="Times New Roman" w:cs="Times New Roman"/>
          <w:sz w:val="28"/>
          <w:szCs w:val="28"/>
        </w:rPr>
        <w:t>н</w:t>
      </w:r>
      <w:r w:rsidRPr="001C591E">
        <w:rPr>
          <w:rFonts w:ascii="Times New Roman" w:hAnsi="Times New Roman" w:cs="Times New Roman"/>
          <w:sz w:val="28"/>
          <w:szCs w:val="28"/>
        </w:rPr>
        <w:t>скому району также свидетельствуют о последующем сокращении численн</w:t>
      </w:r>
      <w:r w:rsidRPr="001C591E">
        <w:rPr>
          <w:rFonts w:ascii="Times New Roman" w:hAnsi="Times New Roman" w:cs="Times New Roman"/>
          <w:sz w:val="28"/>
          <w:szCs w:val="28"/>
        </w:rPr>
        <w:t>о</w:t>
      </w:r>
      <w:r w:rsidRPr="001C591E">
        <w:rPr>
          <w:rFonts w:ascii="Times New Roman" w:hAnsi="Times New Roman" w:cs="Times New Roman"/>
          <w:sz w:val="28"/>
          <w:szCs w:val="28"/>
        </w:rPr>
        <w:t xml:space="preserve">сти населения района: к 2017 году численность населения района составит 99,1% по сравнению с 2007 годом. </w:t>
      </w:r>
    </w:p>
    <w:p w:rsidR="00AA1B82" w:rsidRPr="00DD70D8" w:rsidRDefault="00AA1B82" w:rsidP="00AA1B82">
      <w:pPr>
        <w:spacing w:line="360" w:lineRule="auto"/>
        <w:ind w:firstLine="540"/>
        <w:jc w:val="both"/>
        <w:rPr>
          <w:sz w:val="28"/>
        </w:rPr>
      </w:pPr>
      <w:r w:rsidRPr="00DD70D8">
        <w:rPr>
          <w:sz w:val="28"/>
          <w:szCs w:val="26"/>
        </w:rPr>
        <w:lastRenderedPageBreak/>
        <w:t xml:space="preserve">Произведённый нами расчёт численности населения до 2025 года </w:t>
      </w:r>
      <w:r w:rsidRPr="00DD70D8">
        <w:rPr>
          <w:sz w:val="28"/>
          <w:szCs w:val="28"/>
        </w:rPr>
        <w:t>с и</w:t>
      </w:r>
      <w:r w:rsidRPr="00DD70D8">
        <w:rPr>
          <w:sz w:val="28"/>
          <w:szCs w:val="28"/>
        </w:rPr>
        <w:t>с</w:t>
      </w:r>
      <w:r w:rsidRPr="00DD70D8">
        <w:rPr>
          <w:sz w:val="28"/>
          <w:szCs w:val="28"/>
        </w:rPr>
        <w:t>пользованием с</w:t>
      </w:r>
      <w:r w:rsidRPr="00DD70D8">
        <w:rPr>
          <w:sz w:val="28"/>
          <w:szCs w:val="26"/>
        </w:rPr>
        <w:t>татистических</w:t>
      </w:r>
      <w:r w:rsidRPr="00DD70D8">
        <w:rPr>
          <w:sz w:val="28"/>
          <w:szCs w:val="28"/>
        </w:rPr>
        <w:t xml:space="preserve"> методов (см. </w:t>
      </w:r>
      <w:r w:rsidRPr="00DD70D8">
        <w:rPr>
          <w:i/>
          <w:sz w:val="28"/>
          <w:szCs w:val="28"/>
        </w:rPr>
        <w:t>формулу</w:t>
      </w:r>
      <w:r w:rsidRPr="00DD70D8">
        <w:rPr>
          <w:sz w:val="28"/>
          <w:szCs w:val="28"/>
        </w:rPr>
        <w:t>) обработки демограф</w:t>
      </w:r>
      <w:r w:rsidRPr="00DD70D8">
        <w:rPr>
          <w:sz w:val="28"/>
          <w:szCs w:val="28"/>
        </w:rPr>
        <w:t>и</w:t>
      </w:r>
      <w:r w:rsidRPr="00DD70D8">
        <w:rPr>
          <w:sz w:val="28"/>
          <w:szCs w:val="28"/>
        </w:rPr>
        <w:t>ческой информации за 1990-2007 гг. (</w:t>
      </w:r>
      <w:r w:rsidRPr="00826EAA">
        <w:rPr>
          <w:sz w:val="28"/>
          <w:szCs w:val="28"/>
        </w:rPr>
        <w:t xml:space="preserve">табл. </w:t>
      </w:r>
      <w:r w:rsidR="00826EAA" w:rsidRPr="00826EAA">
        <w:rPr>
          <w:sz w:val="28"/>
          <w:szCs w:val="28"/>
        </w:rPr>
        <w:t>18</w:t>
      </w:r>
      <w:r w:rsidRPr="00826EAA">
        <w:rPr>
          <w:sz w:val="28"/>
          <w:szCs w:val="28"/>
        </w:rPr>
        <w:t xml:space="preserve">) </w:t>
      </w:r>
      <w:r w:rsidRPr="00826EAA">
        <w:rPr>
          <w:sz w:val="28"/>
          <w:szCs w:val="26"/>
        </w:rPr>
        <w:t>показывает</w:t>
      </w:r>
      <w:r w:rsidRPr="00DD70D8">
        <w:rPr>
          <w:sz w:val="28"/>
          <w:szCs w:val="28"/>
        </w:rPr>
        <w:t>, что при сохран</w:t>
      </w:r>
      <w:r w:rsidRPr="00DD70D8">
        <w:rPr>
          <w:sz w:val="28"/>
          <w:szCs w:val="28"/>
        </w:rPr>
        <w:t>е</w:t>
      </w:r>
      <w:r w:rsidRPr="00DD70D8">
        <w:rPr>
          <w:sz w:val="28"/>
          <w:szCs w:val="28"/>
        </w:rPr>
        <w:t xml:space="preserve">нии тенденций последних лет численность района сократится, составив 10578 человек. Сокращение численности населения будет вызвано </w:t>
      </w:r>
      <w:r w:rsidRPr="00DD70D8">
        <w:rPr>
          <w:sz w:val="28"/>
        </w:rPr>
        <w:t xml:space="preserve">ежегодной убылью населения </w:t>
      </w:r>
      <w:r w:rsidR="0038074A">
        <w:rPr>
          <w:sz w:val="28"/>
        </w:rPr>
        <w:t xml:space="preserve">прежде всего </w:t>
      </w:r>
      <w:r w:rsidRPr="00DD70D8">
        <w:rPr>
          <w:sz w:val="28"/>
        </w:rPr>
        <w:t xml:space="preserve">за счет превышения числа </w:t>
      </w:r>
      <w:r>
        <w:rPr>
          <w:sz w:val="28"/>
        </w:rPr>
        <w:t>выбывших</w:t>
      </w:r>
      <w:r w:rsidRPr="00DD70D8">
        <w:rPr>
          <w:sz w:val="28"/>
        </w:rPr>
        <w:t xml:space="preserve"> над числом </w:t>
      </w:r>
      <w:r>
        <w:rPr>
          <w:sz w:val="28"/>
        </w:rPr>
        <w:t>прибывших</w:t>
      </w:r>
      <w:r w:rsidRPr="00DD70D8">
        <w:rPr>
          <w:sz w:val="28"/>
        </w:rPr>
        <w:t>.</w:t>
      </w:r>
    </w:p>
    <w:p w:rsidR="00AA1B82" w:rsidRPr="00DD70D8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DD70D8">
        <w:rPr>
          <w:sz w:val="28"/>
          <w:szCs w:val="28"/>
        </w:rPr>
        <w:t>Среди позитивных демографических процессов ближайших лет (до 2011-2013 гг.), которые несколько стабилизируют ситуацию (путём возмо</w:t>
      </w:r>
      <w:r w:rsidRPr="00DD70D8">
        <w:rPr>
          <w:sz w:val="28"/>
          <w:szCs w:val="28"/>
        </w:rPr>
        <w:t>ж</w:t>
      </w:r>
      <w:r w:rsidRPr="00DD70D8">
        <w:rPr>
          <w:sz w:val="28"/>
          <w:szCs w:val="28"/>
        </w:rPr>
        <w:t>ного увеличения рождаемости), можно назвать ув</w:t>
      </w:r>
      <w:r w:rsidRPr="00DD70D8">
        <w:rPr>
          <w:sz w:val="28"/>
          <w:szCs w:val="28"/>
        </w:rPr>
        <w:t>е</w:t>
      </w:r>
      <w:r w:rsidRPr="00DD70D8">
        <w:rPr>
          <w:sz w:val="28"/>
          <w:szCs w:val="28"/>
        </w:rPr>
        <w:t>личение доли населения фертильных (детородных) во</w:t>
      </w:r>
      <w:r w:rsidRPr="00DD70D8">
        <w:rPr>
          <w:sz w:val="28"/>
          <w:szCs w:val="28"/>
        </w:rPr>
        <w:t>з</w:t>
      </w:r>
      <w:r w:rsidRPr="00DD70D8">
        <w:rPr>
          <w:sz w:val="28"/>
          <w:szCs w:val="28"/>
        </w:rPr>
        <w:t xml:space="preserve">растов. </w:t>
      </w:r>
    </w:p>
    <w:p w:rsidR="00AA1B82" w:rsidRPr="00E25C09" w:rsidRDefault="00AA1B82" w:rsidP="00AA1B82">
      <w:pPr>
        <w:spacing w:line="360" w:lineRule="auto"/>
        <w:ind w:firstLine="720"/>
        <w:jc w:val="both"/>
        <w:rPr>
          <w:sz w:val="28"/>
          <w:szCs w:val="28"/>
        </w:rPr>
      </w:pPr>
      <w:r w:rsidRPr="000A6D69">
        <w:rPr>
          <w:sz w:val="28"/>
          <w:szCs w:val="28"/>
        </w:rPr>
        <w:t>В разрезе муниципальных образований динамика численности насел</w:t>
      </w:r>
      <w:r w:rsidRPr="000A6D69">
        <w:rPr>
          <w:sz w:val="28"/>
          <w:szCs w:val="28"/>
        </w:rPr>
        <w:t>е</w:t>
      </w:r>
      <w:r w:rsidRPr="000A6D69">
        <w:rPr>
          <w:sz w:val="28"/>
          <w:szCs w:val="28"/>
        </w:rPr>
        <w:t xml:space="preserve">ния представлена в </w:t>
      </w:r>
      <w:r w:rsidRPr="00826EAA">
        <w:rPr>
          <w:sz w:val="28"/>
          <w:szCs w:val="28"/>
        </w:rPr>
        <w:t xml:space="preserve">таблице </w:t>
      </w:r>
      <w:r w:rsidR="00826EAA" w:rsidRPr="00826EAA">
        <w:rPr>
          <w:sz w:val="28"/>
          <w:szCs w:val="28"/>
        </w:rPr>
        <w:t>19</w:t>
      </w:r>
      <w:r w:rsidRPr="00826EAA">
        <w:rPr>
          <w:sz w:val="28"/>
          <w:szCs w:val="28"/>
        </w:rPr>
        <w:t>. В период</w:t>
      </w:r>
      <w:r w:rsidRPr="00E25C09">
        <w:rPr>
          <w:sz w:val="28"/>
          <w:szCs w:val="28"/>
        </w:rPr>
        <w:t xml:space="preserve"> с 2000 г. по 2009 г. во всех муниц</w:t>
      </w:r>
      <w:r w:rsidRPr="00E25C09">
        <w:rPr>
          <w:sz w:val="28"/>
          <w:szCs w:val="28"/>
        </w:rPr>
        <w:t>и</w:t>
      </w:r>
      <w:r w:rsidRPr="00E25C09">
        <w:rPr>
          <w:sz w:val="28"/>
          <w:szCs w:val="28"/>
        </w:rPr>
        <w:t>пальных образованиях (МО) Табунского района отмечалось сокращение чи</w:t>
      </w:r>
      <w:r w:rsidRPr="00E25C09">
        <w:rPr>
          <w:sz w:val="28"/>
          <w:szCs w:val="28"/>
        </w:rPr>
        <w:t>с</w:t>
      </w:r>
      <w:r w:rsidRPr="00E25C09">
        <w:rPr>
          <w:sz w:val="28"/>
          <w:szCs w:val="28"/>
        </w:rPr>
        <w:t>ленности населения, кроме Алтайского сельсовета. Наибольшие потери п</w:t>
      </w:r>
      <w:r w:rsidRPr="00E25C09">
        <w:rPr>
          <w:sz w:val="28"/>
          <w:szCs w:val="28"/>
        </w:rPr>
        <w:t>о</w:t>
      </w:r>
      <w:r w:rsidRPr="00E25C09">
        <w:rPr>
          <w:sz w:val="28"/>
          <w:szCs w:val="28"/>
        </w:rPr>
        <w:t>несли Большеромановский (-182 чел.), Граничный (-119 чел.), Серебропол</w:t>
      </w:r>
      <w:r w:rsidRPr="00E25C09">
        <w:rPr>
          <w:sz w:val="28"/>
          <w:szCs w:val="28"/>
        </w:rPr>
        <w:t>ь</w:t>
      </w:r>
      <w:r w:rsidRPr="00E25C09">
        <w:rPr>
          <w:sz w:val="28"/>
          <w:szCs w:val="28"/>
        </w:rPr>
        <w:t>ский (-89 чел.) сельские советы. Снижение численности населения было х</w:t>
      </w:r>
      <w:r w:rsidRPr="00E25C09">
        <w:rPr>
          <w:sz w:val="28"/>
          <w:szCs w:val="28"/>
        </w:rPr>
        <w:t>а</w:t>
      </w:r>
      <w:r w:rsidRPr="00E25C09">
        <w:rPr>
          <w:sz w:val="28"/>
          <w:szCs w:val="28"/>
        </w:rPr>
        <w:t>рактерно и для других МО</w:t>
      </w:r>
      <w:r w:rsidR="008206FA">
        <w:rPr>
          <w:sz w:val="28"/>
          <w:szCs w:val="28"/>
        </w:rPr>
        <w:t>: в среднем от 27 до 43 человек</w:t>
      </w:r>
      <w:r w:rsidRPr="00E25C09">
        <w:rPr>
          <w:sz w:val="28"/>
          <w:szCs w:val="28"/>
        </w:rPr>
        <w:t xml:space="preserve"> за указанный пер</w:t>
      </w:r>
      <w:r w:rsidRPr="00E25C09">
        <w:rPr>
          <w:sz w:val="28"/>
          <w:szCs w:val="28"/>
        </w:rPr>
        <w:t>и</w:t>
      </w:r>
      <w:r w:rsidRPr="00E25C09">
        <w:rPr>
          <w:sz w:val="28"/>
          <w:szCs w:val="28"/>
        </w:rPr>
        <w:t xml:space="preserve">од. </w:t>
      </w:r>
    </w:p>
    <w:p w:rsidR="00AA1B82" w:rsidRPr="00E25C09" w:rsidRDefault="00AA1B82" w:rsidP="00AA1B82">
      <w:pPr>
        <w:spacing w:line="360" w:lineRule="auto"/>
        <w:jc w:val="center"/>
        <w:rPr>
          <w:sz w:val="28"/>
          <w:szCs w:val="28"/>
        </w:rPr>
      </w:pPr>
    </w:p>
    <w:p w:rsidR="00AA1B82" w:rsidRPr="0005174A" w:rsidRDefault="00AA1B82" w:rsidP="00AA1B82">
      <w:pPr>
        <w:spacing w:line="360" w:lineRule="auto"/>
        <w:jc w:val="both"/>
        <w:rPr>
          <w:sz w:val="28"/>
          <w:szCs w:val="28"/>
          <w:highlight w:val="yellow"/>
        </w:rPr>
        <w:sectPr w:rsidR="00AA1B82" w:rsidRPr="0005174A" w:rsidSect="007B7FB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1B82" w:rsidRPr="001C591E" w:rsidRDefault="00AA1B82" w:rsidP="00AA1B82">
      <w:pPr>
        <w:spacing w:line="360" w:lineRule="auto"/>
        <w:ind w:firstLine="709"/>
        <w:jc w:val="center"/>
        <w:rPr>
          <w:i/>
          <w:sz w:val="28"/>
          <w:szCs w:val="28"/>
        </w:rPr>
      </w:pPr>
      <w:r w:rsidRPr="001C591E">
        <w:rPr>
          <w:position w:val="-38"/>
          <w:sz w:val="28"/>
          <w:szCs w:val="28"/>
          <w:lang w:val="en-US"/>
        </w:rPr>
        <w:object w:dxaOrig="2880" w:dyaOrig="9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2in;height:50.4pt" o:ole="">
            <v:imagedata r:id="rId32" o:title=""/>
          </v:shape>
          <o:OLEObject Type="Embed" ProgID="Equation.3" ShapeID="_x0000_i1043" DrawAspect="Content" ObjectID="_1609673201" r:id="rId33"/>
        </w:object>
      </w:r>
      <w:r w:rsidRPr="001C591E">
        <w:rPr>
          <w:sz w:val="28"/>
          <w:szCs w:val="28"/>
        </w:rPr>
        <w:tab/>
      </w:r>
      <w:r w:rsidRPr="001C591E">
        <w:rPr>
          <w:sz w:val="28"/>
          <w:szCs w:val="28"/>
        </w:rPr>
        <w:tab/>
      </w:r>
      <w:r w:rsidRPr="001C591E">
        <w:rPr>
          <w:sz w:val="28"/>
          <w:szCs w:val="28"/>
        </w:rPr>
        <w:tab/>
      </w:r>
      <w:r w:rsidRPr="001C591E">
        <w:rPr>
          <w:i/>
          <w:sz w:val="28"/>
          <w:szCs w:val="28"/>
        </w:rPr>
        <w:t>(формула);</w:t>
      </w:r>
    </w:p>
    <w:p w:rsidR="00AA1B82" w:rsidRPr="001C591E" w:rsidRDefault="00AA1B82" w:rsidP="00AA1B82">
      <w:pPr>
        <w:spacing w:line="360" w:lineRule="auto"/>
        <w:ind w:firstLine="709"/>
      </w:pPr>
      <w:r w:rsidRPr="001C591E">
        <w:t xml:space="preserve">где </w:t>
      </w:r>
      <w:r w:rsidRPr="001C591E">
        <w:rPr>
          <w:i/>
        </w:rPr>
        <w:t>Нр –</w:t>
      </w:r>
      <w:r w:rsidRPr="001C591E">
        <w:t xml:space="preserve"> проектная численность населения, человек;</w:t>
      </w:r>
    </w:p>
    <w:p w:rsidR="00AA1B82" w:rsidRPr="001C591E" w:rsidRDefault="00AA1B82" w:rsidP="00AA1B82">
      <w:pPr>
        <w:spacing w:line="360" w:lineRule="auto"/>
        <w:ind w:firstLine="709"/>
      </w:pPr>
      <w:r w:rsidRPr="001C591E">
        <w:rPr>
          <w:i/>
        </w:rPr>
        <w:t>Нф –</w:t>
      </w:r>
      <w:r w:rsidRPr="001C591E">
        <w:t xml:space="preserve"> фактическая численность населения в исходном году (на начальный год ра</w:t>
      </w:r>
      <w:r w:rsidRPr="001C591E">
        <w:t>с</w:t>
      </w:r>
      <w:r w:rsidRPr="001C591E">
        <w:t>чёта), человек;</w:t>
      </w:r>
    </w:p>
    <w:p w:rsidR="00AA1B82" w:rsidRPr="001C591E" w:rsidRDefault="00AA1B82" w:rsidP="00AA1B82">
      <w:pPr>
        <w:spacing w:line="360" w:lineRule="auto"/>
        <w:ind w:firstLine="709"/>
      </w:pPr>
      <w:r w:rsidRPr="001C591E">
        <w:rPr>
          <w:i/>
        </w:rPr>
        <w:t>П –</w:t>
      </w:r>
      <w:r w:rsidRPr="001C591E">
        <w:t xml:space="preserve"> естественный среднегодовой прирост населения;</w:t>
      </w:r>
    </w:p>
    <w:p w:rsidR="00AA1B82" w:rsidRPr="001C591E" w:rsidRDefault="00AA1B82" w:rsidP="00AA1B82">
      <w:pPr>
        <w:spacing w:line="360" w:lineRule="auto"/>
        <w:ind w:firstLine="709"/>
      </w:pPr>
      <w:r w:rsidRPr="001C591E">
        <w:rPr>
          <w:i/>
        </w:rPr>
        <w:t>М –</w:t>
      </w:r>
      <w:r w:rsidRPr="001C591E">
        <w:t xml:space="preserve"> среднегодовая разница миграции населения;</w:t>
      </w:r>
    </w:p>
    <w:p w:rsidR="00AA1B82" w:rsidRPr="001C591E" w:rsidRDefault="00AA1B82" w:rsidP="00AA1B82">
      <w:pPr>
        <w:spacing w:line="360" w:lineRule="auto"/>
        <w:ind w:firstLine="709"/>
      </w:pPr>
      <w:r w:rsidRPr="001C591E">
        <w:rPr>
          <w:i/>
          <w:lang w:val="en-US"/>
        </w:rPr>
        <w:t>t</w:t>
      </w:r>
      <w:r w:rsidRPr="001C591E">
        <w:rPr>
          <w:i/>
        </w:rPr>
        <w:t xml:space="preserve"> –</w:t>
      </w:r>
      <w:r w:rsidRPr="001C591E">
        <w:t xml:space="preserve"> расчётный срок.</w:t>
      </w:r>
    </w:p>
    <w:p w:rsidR="00AA1B82" w:rsidRPr="0005174A" w:rsidRDefault="00AA1B82" w:rsidP="00AA1B82">
      <w:pPr>
        <w:spacing w:line="360" w:lineRule="auto"/>
        <w:ind w:firstLine="709"/>
        <w:rPr>
          <w:highlight w:val="yellow"/>
        </w:rPr>
      </w:pPr>
    </w:p>
    <w:p w:rsidR="00AA1B82" w:rsidRPr="00826EAA" w:rsidRDefault="00AA1B82" w:rsidP="00AA1B82">
      <w:pPr>
        <w:spacing w:line="360" w:lineRule="auto"/>
        <w:ind w:firstLine="709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 xml:space="preserve">Таблица </w:t>
      </w:r>
      <w:r w:rsidR="00826EAA" w:rsidRPr="00826EAA">
        <w:rPr>
          <w:sz w:val="28"/>
          <w:szCs w:val="28"/>
        </w:rPr>
        <w:t>18</w:t>
      </w:r>
    </w:p>
    <w:p w:rsidR="00AA1B82" w:rsidRPr="001C591E" w:rsidRDefault="00AA1B82" w:rsidP="00AA1B82">
      <w:pPr>
        <w:spacing w:line="360" w:lineRule="auto"/>
        <w:jc w:val="center"/>
        <w:rPr>
          <w:sz w:val="28"/>
        </w:rPr>
      </w:pPr>
      <w:r w:rsidRPr="001C591E">
        <w:rPr>
          <w:sz w:val="28"/>
        </w:rPr>
        <w:t xml:space="preserve">Динамика основных демографических показателей </w:t>
      </w:r>
      <w:r w:rsidRPr="001C591E">
        <w:rPr>
          <w:sz w:val="28"/>
          <w:szCs w:val="28"/>
        </w:rPr>
        <w:t xml:space="preserve">Табунского </w:t>
      </w:r>
      <w:r w:rsidRPr="001C591E">
        <w:rPr>
          <w:sz w:val="28"/>
        </w:rPr>
        <w:t>района</w:t>
      </w:r>
    </w:p>
    <w:tbl>
      <w:tblPr>
        <w:tblW w:w="150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33"/>
        <w:gridCol w:w="992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1052"/>
      </w:tblGrid>
      <w:tr w:rsidR="00AA1B82" w:rsidRPr="0005174A" w:rsidTr="007B7FB2">
        <w:trPr>
          <w:trHeight w:val="888"/>
          <w:jc w:val="center"/>
        </w:trPr>
        <w:tc>
          <w:tcPr>
            <w:tcW w:w="1933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Показатели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1990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1995</w:t>
            </w:r>
          </w:p>
        </w:tc>
        <w:tc>
          <w:tcPr>
            <w:tcW w:w="850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1996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1997</w:t>
            </w:r>
          </w:p>
        </w:tc>
        <w:tc>
          <w:tcPr>
            <w:tcW w:w="850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1998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1999</w:t>
            </w:r>
          </w:p>
        </w:tc>
        <w:tc>
          <w:tcPr>
            <w:tcW w:w="850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2000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2001</w:t>
            </w:r>
          </w:p>
        </w:tc>
        <w:tc>
          <w:tcPr>
            <w:tcW w:w="850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2002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2003</w:t>
            </w:r>
          </w:p>
        </w:tc>
        <w:tc>
          <w:tcPr>
            <w:tcW w:w="850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2004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2005</w:t>
            </w:r>
          </w:p>
        </w:tc>
        <w:tc>
          <w:tcPr>
            <w:tcW w:w="850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2006</w:t>
            </w:r>
          </w:p>
        </w:tc>
        <w:tc>
          <w:tcPr>
            <w:tcW w:w="851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2007</w:t>
            </w:r>
          </w:p>
        </w:tc>
        <w:tc>
          <w:tcPr>
            <w:tcW w:w="1052" w:type="dxa"/>
            <w:shd w:val="clear" w:color="auto" w:fill="FBD4B4"/>
            <w:vAlign w:val="center"/>
          </w:tcPr>
          <w:p w:rsidR="00AA1B82" w:rsidRPr="001C591E" w:rsidRDefault="00AA1B82" w:rsidP="007B7FB2">
            <w:pPr>
              <w:spacing w:line="360" w:lineRule="auto"/>
              <w:jc w:val="center"/>
              <w:rPr>
                <w:b/>
              </w:rPr>
            </w:pPr>
            <w:r w:rsidRPr="001C591E">
              <w:rPr>
                <w:b/>
              </w:rPr>
              <w:t>среднее</w:t>
            </w:r>
          </w:p>
        </w:tc>
      </w:tr>
      <w:tr w:rsidR="00AA1B82" w:rsidRPr="0005174A" w:rsidTr="007B7FB2">
        <w:trPr>
          <w:trHeight w:val="1172"/>
          <w:jc w:val="center"/>
        </w:trPr>
        <w:tc>
          <w:tcPr>
            <w:tcW w:w="1933" w:type="dxa"/>
            <w:vAlign w:val="center"/>
          </w:tcPr>
          <w:p w:rsidR="00AA1B82" w:rsidRPr="001C591E" w:rsidRDefault="00AA1B82" w:rsidP="007B7FB2">
            <w:pPr>
              <w:jc w:val="center"/>
            </w:pPr>
            <w:r w:rsidRPr="001C591E">
              <w:t>Естественный прирост, чел.</w:t>
            </w:r>
          </w:p>
        </w:tc>
        <w:tc>
          <w:tcPr>
            <w:tcW w:w="992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106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30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32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67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73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45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66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49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57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8"/>
              <w:jc w:val="center"/>
            </w:pPr>
            <w:r>
              <w:t>42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32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170"/>
              <w:jc w:val="center"/>
            </w:pPr>
            <w:r>
              <w:t>9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jc w:val="center"/>
            </w:pPr>
            <w:r>
              <w:t>5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jc w:val="center"/>
            </w:pPr>
            <w:r>
              <w:t>-11</w:t>
            </w:r>
          </w:p>
        </w:tc>
        <w:tc>
          <w:tcPr>
            <w:tcW w:w="1052" w:type="dxa"/>
            <w:vAlign w:val="center"/>
          </w:tcPr>
          <w:p w:rsidR="00AA1B82" w:rsidRPr="001C591E" w:rsidRDefault="00AA1B82" w:rsidP="007B7FB2">
            <w:pPr>
              <w:jc w:val="center"/>
            </w:pPr>
            <w:r>
              <w:t>43</w:t>
            </w:r>
          </w:p>
        </w:tc>
      </w:tr>
      <w:tr w:rsidR="00AA1B82" w:rsidRPr="0005174A" w:rsidTr="007B7FB2">
        <w:trPr>
          <w:trHeight w:val="1172"/>
          <w:jc w:val="center"/>
        </w:trPr>
        <w:tc>
          <w:tcPr>
            <w:tcW w:w="1933" w:type="dxa"/>
            <w:vAlign w:val="center"/>
          </w:tcPr>
          <w:p w:rsidR="00AA1B82" w:rsidRPr="001C591E" w:rsidRDefault="00AA1B82" w:rsidP="007B7FB2">
            <w:pPr>
              <w:jc w:val="center"/>
            </w:pPr>
            <w:r w:rsidRPr="001C591E">
              <w:t>Миграционное сальдо, чел.</w:t>
            </w:r>
          </w:p>
        </w:tc>
        <w:tc>
          <w:tcPr>
            <w:tcW w:w="992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-153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-361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-24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176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33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-32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-36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-331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-54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170"/>
              <w:jc w:val="center"/>
            </w:pPr>
            <w:r>
              <w:t>-160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tabs>
                <w:tab w:val="left" w:pos="994"/>
              </w:tabs>
              <w:jc w:val="center"/>
            </w:pPr>
            <w:r>
              <w:t>-65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ind w:right="170"/>
              <w:jc w:val="center"/>
            </w:pPr>
            <w:r>
              <w:t>-75</w:t>
            </w:r>
          </w:p>
        </w:tc>
        <w:tc>
          <w:tcPr>
            <w:tcW w:w="850" w:type="dxa"/>
            <w:vAlign w:val="center"/>
          </w:tcPr>
          <w:p w:rsidR="00AA1B82" w:rsidRPr="001C591E" w:rsidRDefault="00AA1B82" w:rsidP="007B7FB2">
            <w:pPr>
              <w:jc w:val="center"/>
            </w:pPr>
            <w:r>
              <w:t>-36</w:t>
            </w:r>
          </w:p>
        </w:tc>
        <w:tc>
          <w:tcPr>
            <w:tcW w:w="851" w:type="dxa"/>
            <w:vAlign w:val="center"/>
          </w:tcPr>
          <w:p w:rsidR="00AA1B82" w:rsidRPr="001C591E" w:rsidRDefault="00AA1B82" w:rsidP="007B7FB2">
            <w:pPr>
              <w:jc w:val="center"/>
            </w:pPr>
            <w:r>
              <w:t>-206</w:t>
            </w:r>
          </w:p>
        </w:tc>
        <w:tc>
          <w:tcPr>
            <w:tcW w:w="1052" w:type="dxa"/>
            <w:vAlign w:val="center"/>
          </w:tcPr>
          <w:p w:rsidR="00AA1B82" w:rsidRPr="001C591E" w:rsidRDefault="00AA1B82" w:rsidP="007B7FB2">
            <w:pPr>
              <w:jc w:val="center"/>
            </w:pPr>
            <w:r>
              <w:t>-94,5</w:t>
            </w:r>
          </w:p>
        </w:tc>
      </w:tr>
    </w:tbl>
    <w:p w:rsidR="00AA1B82" w:rsidRPr="0005174A" w:rsidRDefault="00AA1B82" w:rsidP="00AA1B82">
      <w:pPr>
        <w:pStyle w:val="ac"/>
        <w:spacing w:line="360" w:lineRule="auto"/>
        <w:ind w:firstLine="720"/>
        <w:jc w:val="right"/>
        <w:rPr>
          <w:rFonts w:ascii="Times New Roman" w:hAnsi="Times New Roman" w:cs="Times New Roman"/>
          <w:sz w:val="28"/>
          <w:szCs w:val="28"/>
          <w:highlight w:val="yellow"/>
        </w:rPr>
        <w:sectPr w:rsidR="00AA1B82" w:rsidRPr="0005174A" w:rsidSect="007B7FB2">
          <w:pgSz w:w="16838" w:h="11906" w:orient="landscape"/>
          <w:pgMar w:top="1151" w:right="1134" w:bottom="1151" w:left="1134" w:header="709" w:footer="709" w:gutter="0"/>
          <w:cols w:space="708"/>
          <w:docGrid w:linePitch="360"/>
        </w:sectPr>
      </w:pPr>
    </w:p>
    <w:p w:rsidR="00AA1B82" w:rsidRPr="00826EAA" w:rsidRDefault="00AA1B82" w:rsidP="00AA1B82">
      <w:pPr>
        <w:spacing w:line="360" w:lineRule="auto"/>
        <w:ind w:firstLine="720"/>
        <w:jc w:val="right"/>
        <w:rPr>
          <w:sz w:val="28"/>
          <w:szCs w:val="28"/>
        </w:rPr>
      </w:pPr>
      <w:r w:rsidRPr="00826EAA">
        <w:rPr>
          <w:sz w:val="28"/>
          <w:szCs w:val="28"/>
        </w:rPr>
        <w:lastRenderedPageBreak/>
        <w:t xml:space="preserve">Таблица </w:t>
      </w:r>
      <w:r w:rsidR="00826EAA" w:rsidRPr="00826EAA">
        <w:rPr>
          <w:sz w:val="28"/>
          <w:szCs w:val="28"/>
        </w:rPr>
        <w:t>19</w:t>
      </w:r>
    </w:p>
    <w:p w:rsidR="00AA1B82" w:rsidRPr="00F85080" w:rsidRDefault="00AA1B82" w:rsidP="00AA1B82">
      <w:pPr>
        <w:spacing w:line="360" w:lineRule="auto"/>
        <w:jc w:val="center"/>
        <w:rPr>
          <w:sz w:val="28"/>
        </w:rPr>
      </w:pPr>
      <w:r w:rsidRPr="00F85080">
        <w:rPr>
          <w:sz w:val="28"/>
        </w:rPr>
        <w:t xml:space="preserve">Динамика численности населения </w:t>
      </w:r>
      <w:r w:rsidRPr="00F85080">
        <w:rPr>
          <w:sz w:val="28"/>
          <w:szCs w:val="28"/>
        </w:rPr>
        <w:t xml:space="preserve">Табунского </w:t>
      </w:r>
      <w:r w:rsidRPr="00F85080">
        <w:rPr>
          <w:sz w:val="28"/>
        </w:rPr>
        <w:t xml:space="preserve">района </w:t>
      </w:r>
    </w:p>
    <w:p w:rsidR="00AA1B82" w:rsidRPr="00F85080" w:rsidRDefault="00AA1B82" w:rsidP="00AA1B82">
      <w:pPr>
        <w:spacing w:line="360" w:lineRule="auto"/>
        <w:jc w:val="center"/>
        <w:rPr>
          <w:sz w:val="28"/>
        </w:rPr>
      </w:pPr>
      <w:r w:rsidRPr="00F85080">
        <w:rPr>
          <w:sz w:val="28"/>
        </w:rPr>
        <w:t>по сельским советам (МО), человек</w:t>
      </w:r>
    </w:p>
    <w:tbl>
      <w:tblPr>
        <w:tblW w:w="89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6"/>
        <w:gridCol w:w="992"/>
        <w:gridCol w:w="992"/>
        <w:gridCol w:w="992"/>
        <w:gridCol w:w="992"/>
        <w:gridCol w:w="993"/>
        <w:gridCol w:w="992"/>
      </w:tblGrid>
      <w:tr w:rsidR="00AA1B82" w:rsidRPr="00F85080" w:rsidTr="007B7FB2">
        <w:trPr>
          <w:trHeight w:val="235"/>
          <w:jc w:val="center"/>
        </w:trPr>
        <w:tc>
          <w:tcPr>
            <w:tcW w:w="2976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</w:p>
          <w:p w:rsidR="00AA1B82" w:rsidRPr="00F85080" w:rsidRDefault="00AA1B82" w:rsidP="007B7FB2">
            <w:pPr>
              <w:jc w:val="center"/>
              <w:rPr>
                <w:b/>
              </w:rPr>
            </w:pPr>
            <w:r w:rsidRPr="00F85080">
              <w:rPr>
                <w:b/>
              </w:rPr>
              <w:t>Сельский совет (МО)</w:t>
            </w:r>
          </w:p>
          <w:p w:rsidR="00AA1B82" w:rsidRPr="00F85080" w:rsidRDefault="00AA1B82" w:rsidP="007B7FB2">
            <w:pPr>
              <w:jc w:val="center"/>
              <w:rPr>
                <w:b/>
              </w:rPr>
            </w:pP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  <w:smartTag w:uri="urn:schemas-microsoft-com:office:smarttags" w:element="metricconverter">
              <w:smartTagPr>
                <w:attr w:name="ProductID" w:val="2000 г"/>
              </w:smartTagPr>
              <w:r w:rsidRPr="00F85080">
                <w:rPr>
                  <w:b/>
                </w:rPr>
                <w:t>2000 г</w:t>
              </w:r>
            </w:smartTag>
            <w:r w:rsidRPr="00F85080">
              <w:rPr>
                <w:b/>
              </w:rPr>
              <w:t>.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  <w:r w:rsidRPr="00F85080">
              <w:rPr>
                <w:b/>
              </w:rPr>
              <w:t>2002</w:t>
            </w:r>
            <w:r w:rsidRPr="00F85080">
              <w:rPr>
                <w:b/>
                <w:lang w:val="en-US"/>
              </w:rPr>
              <w:t xml:space="preserve"> </w:t>
            </w:r>
            <w:r w:rsidRPr="00F85080">
              <w:rPr>
                <w:b/>
              </w:rPr>
              <w:t>г.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  <w:r w:rsidRPr="00F85080">
              <w:rPr>
                <w:b/>
              </w:rPr>
              <w:t>2003 г.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  <w:r w:rsidRPr="00F85080">
              <w:rPr>
                <w:b/>
              </w:rPr>
              <w:t>2004 г.</w:t>
            </w:r>
          </w:p>
        </w:tc>
        <w:tc>
          <w:tcPr>
            <w:tcW w:w="993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  <w:r w:rsidRPr="00F85080">
              <w:rPr>
                <w:b/>
              </w:rPr>
              <w:t>2007 г.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AA1B82" w:rsidRPr="00F85080" w:rsidRDefault="00AA1B82" w:rsidP="007B7FB2">
            <w:pPr>
              <w:jc w:val="center"/>
              <w:rPr>
                <w:b/>
              </w:rPr>
            </w:pPr>
            <w:r w:rsidRPr="00F85080">
              <w:rPr>
                <w:b/>
              </w:rPr>
              <w:t>2009 г.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Алтайский сельсовет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1960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1957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1938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1933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1973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1969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Белозёрский сельсовет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536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535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530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529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521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506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Большеромановский сел</w:t>
            </w:r>
            <w:r>
              <w:rPr>
                <w:bCs/>
              </w:rPr>
              <w:t>ь</w:t>
            </w:r>
            <w:r>
              <w:rPr>
                <w:bCs/>
              </w:rPr>
              <w:t>совет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1165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1163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1151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1148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1045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983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Граничный сельсовет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641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640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635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633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574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522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Лебединский сельсовет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998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1001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991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985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982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955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Серебропольский сельс</w:t>
            </w:r>
            <w:r>
              <w:rPr>
                <w:bCs/>
              </w:rPr>
              <w:t>о</w:t>
            </w:r>
            <w:r>
              <w:rPr>
                <w:bCs/>
              </w:rPr>
              <w:t>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1532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1521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1510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1502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1443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1443</w:t>
            </w:r>
          </w:p>
        </w:tc>
      </w:tr>
      <w:tr w:rsidR="00AA1B82" w:rsidRPr="00F85080" w:rsidTr="007B7FB2">
        <w:trPr>
          <w:trHeight w:val="86"/>
          <w:jc w:val="center"/>
        </w:trPr>
        <w:tc>
          <w:tcPr>
            <w:tcW w:w="2976" w:type="dxa"/>
            <w:vAlign w:val="center"/>
          </w:tcPr>
          <w:p w:rsidR="00AA1B82" w:rsidRPr="00F85080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Табунский сельсовет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5068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5067</w:t>
            </w:r>
          </w:p>
        </w:tc>
        <w:tc>
          <w:tcPr>
            <w:tcW w:w="992" w:type="dxa"/>
          </w:tcPr>
          <w:p w:rsidR="00AA1B82" w:rsidRPr="00F85080" w:rsidRDefault="00AA1B82" w:rsidP="007B7FB2">
            <w:pPr>
              <w:jc w:val="center"/>
            </w:pPr>
            <w:r>
              <w:t>5011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5003</w:t>
            </w:r>
          </w:p>
        </w:tc>
        <w:tc>
          <w:tcPr>
            <w:tcW w:w="993" w:type="dxa"/>
            <w:vAlign w:val="center"/>
          </w:tcPr>
          <w:p w:rsidR="00AA1B82" w:rsidRPr="00F85080" w:rsidRDefault="00AA1B82" w:rsidP="007B7FB2">
            <w:pPr>
              <w:jc w:val="center"/>
            </w:pPr>
            <w:r>
              <w:t>5098</w:t>
            </w:r>
          </w:p>
        </w:tc>
        <w:tc>
          <w:tcPr>
            <w:tcW w:w="992" w:type="dxa"/>
            <w:vAlign w:val="center"/>
          </w:tcPr>
          <w:p w:rsidR="00AA1B82" w:rsidRPr="00F85080" w:rsidRDefault="00AA1B82" w:rsidP="007B7FB2">
            <w:pPr>
              <w:shd w:val="clear" w:color="auto" w:fill="FFFFFF"/>
              <w:jc w:val="center"/>
            </w:pPr>
            <w:r>
              <w:t>5041</w:t>
            </w:r>
          </w:p>
        </w:tc>
      </w:tr>
    </w:tbl>
    <w:p w:rsidR="00AA1B82" w:rsidRPr="00895694" w:rsidRDefault="00AA1B82" w:rsidP="00AA1B82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</w:p>
    <w:p w:rsidR="00AA1B82" w:rsidRPr="00895694" w:rsidRDefault="00AA1B82" w:rsidP="00AA1B82">
      <w:pPr>
        <w:pStyle w:val="a5"/>
        <w:spacing w:after="0" w:line="360" w:lineRule="auto"/>
        <w:ind w:left="0" w:firstLine="720"/>
        <w:jc w:val="both"/>
        <w:rPr>
          <w:sz w:val="28"/>
          <w:szCs w:val="28"/>
        </w:rPr>
      </w:pPr>
      <w:r w:rsidRPr="00895694">
        <w:rPr>
          <w:sz w:val="28"/>
          <w:szCs w:val="28"/>
        </w:rPr>
        <w:t>Современная дем</w:t>
      </w:r>
      <w:r w:rsidR="00275E1E">
        <w:rPr>
          <w:sz w:val="28"/>
          <w:szCs w:val="28"/>
        </w:rPr>
        <w:t xml:space="preserve">ографическая ситуация </w:t>
      </w:r>
      <w:r w:rsidRPr="00895694">
        <w:rPr>
          <w:sz w:val="28"/>
          <w:szCs w:val="28"/>
        </w:rPr>
        <w:t>характеризуется естестве</w:t>
      </w:r>
      <w:r w:rsidRPr="00895694">
        <w:rPr>
          <w:sz w:val="28"/>
          <w:szCs w:val="28"/>
        </w:rPr>
        <w:t>н</w:t>
      </w:r>
      <w:r w:rsidRPr="00895694">
        <w:rPr>
          <w:sz w:val="28"/>
          <w:szCs w:val="28"/>
        </w:rPr>
        <w:t xml:space="preserve">ной убылью населения как </w:t>
      </w:r>
      <w:r w:rsidR="00275E1E">
        <w:rPr>
          <w:sz w:val="28"/>
          <w:szCs w:val="28"/>
        </w:rPr>
        <w:t xml:space="preserve">и в </w:t>
      </w:r>
      <w:r w:rsidRPr="00895694">
        <w:rPr>
          <w:sz w:val="28"/>
          <w:szCs w:val="28"/>
        </w:rPr>
        <w:t>большинств</w:t>
      </w:r>
      <w:r w:rsidR="00275E1E">
        <w:rPr>
          <w:sz w:val="28"/>
          <w:szCs w:val="28"/>
        </w:rPr>
        <w:t>е</w:t>
      </w:r>
      <w:r w:rsidRPr="00895694">
        <w:rPr>
          <w:sz w:val="28"/>
          <w:szCs w:val="28"/>
        </w:rPr>
        <w:t xml:space="preserve"> районов края </w:t>
      </w:r>
      <w:r w:rsidRPr="00826EAA">
        <w:rPr>
          <w:sz w:val="28"/>
          <w:szCs w:val="28"/>
        </w:rPr>
        <w:t>(табл. 2</w:t>
      </w:r>
      <w:r w:rsidR="00826EAA" w:rsidRPr="00826EAA">
        <w:rPr>
          <w:sz w:val="28"/>
          <w:szCs w:val="28"/>
        </w:rPr>
        <w:t>0</w:t>
      </w:r>
      <w:r w:rsidRPr="00826EAA">
        <w:rPr>
          <w:sz w:val="28"/>
          <w:szCs w:val="28"/>
        </w:rPr>
        <w:t>). Рождающе</w:t>
      </w:r>
      <w:r w:rsidRPr="00826EAA">
        <w:rPr>
          <w:sz w:val="28"/>
          <w:szCs w:val="28"/>
        </w:rPr>
        <w:t>е</w:t>
      </w:r>
      <w:r w:rsidRPr="00826EAA">
        <w:rPr>
          <w:sz w:val="28"/>
          <w:szCs w:val="28"/>
        </w:rPr>
        <w:t>ся</w:t>
      </w:r>
      <w:r w:rsidRPr="00895694">
        <w:rPr>
          <w:sz w:val="28"/>
          <w:szCs w:val="28"/>
        </w:rPr>
        <w:t xml:space="preserve"> поколение не восполняет трудосп</w:t>
      </w:r>
      <w:r>
        <w:rPr>
          <w:sz w:val="28"/>
          <w:szCs w:val="28"/>
        </w:rPr>
        <w:t xml:space="preserve">особное население, происходит </w:t>
      </w:r>
      <w:r w:rsidRPr="00895694">
        <w:rPr>
          <w:sz w:val="28"/>
          <w:szCs w:val="28"/>
        </w:rPr>
        <w:t>инте</w:t>
      </w:r>
      <w:r w:rsidRPr="00895694">
        <w:rPr>
          <w:sz w:val="28"/>
          <w:szCs w:val="28"/>
        </w:rPr>
        <w:t>н</w:t>
      </w:r>
      <w:r>
        <w:rPr>
          <w:sz w:val="28"/>
          <w:szCs w:val="28"/>
        </w:rPr>
        <w:t xml:space="preserve">сивный </w:t>
      </w:r>
      <w:r w:rsidRPr="00895694">
        <w:rPr>
          <w:sz w:val="28"/>
          <w:szCs w:val="28"/>
        </w:rPr>
        <w:t>процесс старения, уменьшается численность детского населения и увеличивается чи</w:t>
      </w:r>
      <w:r w:rsidRPr="00895694">
        <w:rPr>
          <w:sz w:val="28"/>
          <w:szCs w:val="28"/>
        </w:rPr>
        <w:t>с</w:t>
      </w:r>
      <w:r w:rsidRPr="00895694">
        <w:rPr>
          <w:sz w:val="28"/>
          <w:szCs w:val="28"/>
        </w:rPr>
        <w:t xml:space="preserve">ленность населения старше трудоспособного возраста. </w:t>
      </w:r>
    </w:p>
    <w:p w:rsidR="00AA1B82" w:rsidRPr="00AE60EC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AE60EC">
        <w:rPr>
          <w:sz w:val="28"/>
          <w:szCs w:val="28"/>
        </w:rPr>
        <w:t>Коэффициент рождаемости в 2008 году уменьшился по сравнению с 2</w:t>
      </w:r>
      <w:r w:rsidR="008206FA">
        <w:rPr>
          <w:sz w:val="28"/>
          <w:szCs w:val="28"/>
        </w:rPr>
        <w:t>004 годом на 4,3 (на 55 человек</w:t>
      </w:r>
      <w:r w:rsidRPr="00AE60EC">
        <w:rPr>
          <w:sz w:val="28"/>
          <w:szCs w:val="28"/>
        </w:rPr>
        <w:t>), коэффициент  смертности по сравнению с 2004 годом уменьшился на 1,8 (на 26 человек). Число родившихся на 2,4% превышает число умерших. Тенденция обострения демографической ситу</w:t>
      </w:r>
      <w:r w:rsidRPr="00AE60EC">
        <w:rPr>
          <w:sz w:val="28"/>
          <w:szCs w:val="28"/>
        </w:rPr>
        <w:t>а</w:t>
      </w:r>
      <w:r w:rsidRPr="00AE60EC">
        <w:rPr>
          <w:sz w:val="28"/>
          <w:szCs w:val="28"/>
        </w:rPr>
        <w:t>ции в районе связана со снижением ро</w:t>
      </w:r>
      <w:r w:rsidRPr="00AE60EC">
        <w:rPr>
          <w:sz w:val="28"/>
          <w:szCs w:val="28"/>
        </w:rPr>
        <w:t>ж</w:t>
      </w:r>
      <w:r>
        <w:rPr>
          <w:sz w:val="28"/>
          <w:szCs w:val="28"/>
        </w:rPr>
        <w:t>даемости</w:t>
      </w:r>
      <w:r w:rsidRPr="00AE60EC">
        <w:rPr>
          <w:sz w:val="28"/>
          <w:szCs w:val="28"/>
        </w:rPr>
        <w:t xml:space="preserve">, хотя естественный прирост населения </w:t>
      </w:r>
      <w:r>
        <w:rPr>
          <w:sz w:val="28"/>
          <w:szCs w:val="28"/>
        </w:rPr>
        <w:t>имеет положительное значение</w:t>
      </w:r>
      <w:r w:rsidRPr="00AE60EC">
        <w:rPr>
          <w:sz w:val="28"/>
          <w:szCs w:val="28"/>
        </w:rPr>
        <w:t>. Миграционная убыль населения в районе не компенсируется естественным  приро</w:t>
      </w:r>
      <w:r w:rsidRPr="00AE60EC">
        <w:rPr>
          <w:sz w:val="28"/>
          <w:szCs w:val="28"/>
        </w:rPr>
        <w:t>с</w:t>
      </w:r>
      <w:r w:rsidRPr="00AE60EC">
        <w:rPr>
          <w:sz w:val="28"/>
          <w:szCs w:val="28"/>
        </w:rPr>
        <w:t>том.</w:t>
      </w:r>
    </w:p>
    <w:p w:rsidR="00AA1B82" w:rsidRPr="00826EAA" w:rsidRDefault="00AA1B82" w:rsidP="00AA1B82">
      <w:pPr>
        <w:spacing w:line="360" w:lineRule="auto"/>
        <w:ind w:firstLine="540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 xml:space="preserve">Таблица </w:t>
      </w:r>
      <w:r w:rsidR="00826EAA" w:rsidRPr="00826EAA">
        <w:rPr>
          <w:sz w:val="28"/>
          <w:szCs w:val="28"/>
        </w:rPr>
        <w:t>20</w:t>
      </w:r>
    </w:p>
    <w:p w:rsidR="00AA1B82" w:rsidRPr="004455AB" w:rsidRDefault="00AA1B82" w:rsidP="00AA1B82">
      <w:pPr>
        <w:spacing w:line="360" w:lineRule="auto"/>
        <w:jc w:val="center"/>
        <w:rPr>
          <w:sz w:val="28"/>
          <w:szCs w:val="26"/>
        </w:rPr>
      </w:pPr>
      <w:r w:rsidRPr="004455AB">
        <w:rPr>
          <w:sz w:val="28"/>
          <w:szCs w:val="26"/>
        </w:rPr>
        <w:t xml:space="preserve">Современная демографическая ситуация в </w:t>
      </w:r>
      <w:r w:rsidRPr="004455AB">
        <w:rPr>
          <w:sz w:val="28"/>
          <w:szCs w:val="28"/>
        </w:rPr>
        <w:t xml:space="preserve">Табунском </w:t>
      </w:r>
      <w:r w:rsidRPr="004455AB">
        <w:rPr>
          <w:sz w:val="28"/>
          <w:szCs w:val="26"/>
        </w:rPr>
        <w:t>районе</w:t>
      </w:r>
    </w:p>
    <w:tbl>
      <w:tblPr>
        <w:tblW w:w="10080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40"/>
        <w:gridCol w:w="1080"/>
        <w:gridCol w:w="1080"/>
        <w:gridCol w:w="1080"/>
        <w:gridCol w:w="1260"/>
        <w:gridCol w:w="1260"/>
        <w:gridCol w:w="1080"/>
      </w:tblGrid>
      <w:tr w:rsidR="00AA1B82" w:rsidTr="007B7FB2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3240" w:type="dxa"/>
            <w:shd w:val="clear" w:color="auto" w:fill="FBD4B4"/>
          </w:tcPr>
          <w:p w:rsidR="00AA1B82" w:rsidRDefault="00AA1B82" w:rsidP="007B7FB2">
            <w:pPr>
              <w:jc w:val="center"/>
              <w:rPr>
                <w:b/>
              </w:rPr>
            </w:pPr>
            <w:r>
              <w:rPr>
                <w:b/>
              </w:rPr>
              <w:t>Показатели</w:t>
            </w:r>
          </w:p>
        </w:tc>
        <w:tc>
          <w:tcPr>
            <w:tcW w:w="1080" w:type="dxa"/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Ед. изм.</w:t>
            </w:r>
          </w:p>
        </w:tc>
        <w:tc>
          <w:tcPr>
            <w:tcW w:w="1080" w:type="dxa"/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 xml:space="preserve">2004 </w:t>
            </w:r>
          </w:p>
        </w:tc>
        <w:tc>
          <w:tcPr>
            <w:tcW w:w="1080" w:type="dxa"/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 xml:space="preserve">2005 </w:t>
            </w:r>
          </w:p>
        </w:tc>
        <w:tc>
          <w:tcPr>
            <w:tcW w:w="1260" w:type="dxa"/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 xml:space="preserve">2006  </w:t>
            </w:r>
          </w:p>
        </w:tc>
        <w:tc>
          <w:tcPr>
            <w:tcW w:w="1260" w:type="dxa"/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2007</w:t>
            </w:r>
          </w:p>
        </w:tc>
        <w:tc>
          <w:tcPr>
            <w:tcW w:w="1080" w:type="dxa"/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2008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pStyle w:val="a7"/>
            </w:pPr>
            <w:r>
              <w:t>Численность постоянного н</w:t>
            </w:r>
            <w:r>
              <w:t>а</w:t>
            </w:r>
            <w:r>
              <w:t>селения (на начало года) – вс</w:t>
            </w:r>
            <w:r>
              <w:t>е</w:t>
            </w:r>
            <w:r>
              <w:t>го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r>
              <w:t>чел</w:t>
            </w:r>
            <w:r>
              <w:t>о</w:t>
            </w:r>
            <w:r>
              <w:t>век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11766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11733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11667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11636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11419</w:t>
            </w:r>
          </w:p>
        </w:tc>
      </w:tr>
      <w:tr w:rsidR="00AA1B82" w:rsidTr="007B7FB2">
        <w:tblPrEx>
          <w:tblCellMar>
            <w:top w:w="0" w:type="dxa"/>
            <w:left w:w="108" w:type="dxa"/>
            <w:bottom w:w="0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40" w:type="dxa"/>
          </w:tcPr>
          <w:p w:rsidR="00AA1B82" w:rsidRDefault="00AA1B82" w:rsidP="007B7FB2">
            <w:r>
              <w:t>в том числе:</w:t>
            </w:r>
          </w:p>
        </w:tc>
        <w:tc>
          <w:tcPr>
            <w:tcW w:w="1080" w:type="dxa"/>
          </w:tcPr>
          <w:p w:rsidR="00AA1B82" w:rsidRDefault="00AA1B82" w:rsidP="007B7FB2"/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</w:p>
        </w:tc>
      </w:tr>
      <w:tr w:rsidR="00AA1B82" w:rsidTr="007B7FB2">
        <w:tblPrEx>
          <w:tblCellMar>
            <w:top w:w="0" w:type="dxa"/>
            <w:left w:w="108" w:type="dxa"/>
            <w:bottom w:w="0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40" w:type="dxa"/>
          </w:tcPr>
          <w:p w:rsidR="00AA1B82" w:rsidRDefault="00AA1B82" w:rsidP="007B7FB2">
            <w:r>
              <w:t>- моложе трудоспособного возраста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человек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2846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2771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2652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2593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2463</w:t>
            </w:r>
          </w:p>
        </w:tc>
      </w:tr>
      <w:tr w:rsidR="00AA1B82" w:rsidTr="007B7FB2">
        <w:tblPrEx>
          <w:tblCellMar>
            <w:top w:w="0" w:type="dxa"/>
            <w:left w:w="108" w:type="dxa"/>
            <w:bottom w:w="0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40" w:type="dxa"/>
          </w:tcPr>
          <w:p w:rsidR="00AA1B82" w:rsidRDefault="00AA1B82" w:rsidP="007B7FB2">
            <w:r>
              <w:t>- в трудоспособном возрасте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человек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6951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7035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7040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7054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6973</w:t>
            </w:r>
          </w:p>
        </w:tc>
      </w:tr>
      <w:tr w:rsidR="00AA1B82" w:rsidTr="007B7FB2">
        <w:tblPrEx>
          <w:tblCellMar>
            <w:top w:w="0" w:type="dxa"/>
            <w:left w:w="108" w:type="dxa"/>
            <w:bottom w:w="0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40" w:type="dxa"/>
          </w:tcPr>
          <w:p w:rsidR="00AA1B82" w:rsidRDefault="00AA1B82" w:rsidP="007B7FB2">
            <w:r>
              <w:lastRenderedPageBreak/>
              <w:t>- старше трудоспособного возраста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человек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1969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1927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1975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1989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1983</w:t>
            </w:r>
          </w:p>
        </w:tc>
      </w:tr>
      <w:tr w:rsidR="00AA1B82" w:rsidTr="007B7FB2">
        <w:tblPrEx>
          <w:tblCellMar>
            <w:top w:w="0" w:type="dxa"/>
            <w:left w:w="108" w:type="dxa"/>
            <w:bottom w:w="0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40" w:type="dxa"/>
          </w:tcPr>
          <w:p w:rsidR="00AA1B82" w:rsidRDefault="00AA1B82" w:rsidP="007B7FB2">
            <w:r>
              <w:t>Численность мужского нас</w:t>
            </w:r>
            <w:r>
              <w:t>е</w:t>
            </w:r>
            <w:r>
              <w:t>ления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человек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5637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5606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5592</w:t>
            </w:r>
          </w:p>
        </w:tc>
        <w:tc>
          <w:tcPr>
            <w:tcW w:w="1260" w:type="dxa"/>
          </w:tcPr>
          <w:p w:rsidR="00AA1B82" w:rsidRDefault="00AA1B82" w:rsidP="007B7FB2">
            <w:pPr>
              <w:jc w:val="center"/>
            </w:pPr>
            <w:r>
              <w:t>5576</w:t>
            </w:r>
          </w:p>
        </w:tc>
        <w:tc>
          <w:tcPr>
            <w:tcW w:w="1080" w:type="dxa"/>
          </w:tcPr>
          <w:p w:rsidR="00AA1B82" w:rsidRDefault="00AA1B82" w:rsidP="007B7FB2">
            <w:pPr>
              <w:jc w:val="center"/>
            </w:pPr>
            <w:r>
              <w:t>5472</w:t>
            </w:r>
          </w:p>
        </w:tc>
      </w:tr>
      <w:tr w:rsidR="00AA1B82" w:rsidTr="007B7FB2">
        <w:tblPrEx>
          <w:tblCellMar>
            <w:top w:w="0" w:type="dxa"/>
            <w:left w:w="108" w:type="dxa"/>
            <w:bottom w:w="0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40" w:type="dxa"/>
            <w:tcBorders>
              <w:bottom w:val="single" w:sz="4" w:space="0" w:color="auto"/>
            </w:tcBorders>
          </w:tcPr>
          <w:p w:rsidR="00AA1B82" w:rsidRDefault="00AA1B82" w:rsidP="007B7FB2">
            <w:r>
              <w:t>Численность женского нас</w:t>
            </w:r>
            <w:r>
              <w:t>е</w:t>
            </w:r>
            <w:r>
              <w:t>ления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человек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6129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6132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6076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6060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5947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pStyle w:val="a7"/>
              <w:rPr>
                <w:bCs/>
              </w:rPr>
            </w:pPr>
            <w:r>
              <w:rPr>
                <w:bCs/>
              </w:rPr>
              <w:t>Число домохозяйств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ед.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3864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3879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3840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3831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3754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r>
              <w:t xml:space="preserve">Число родившихся 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чел</w:t>
            </w:r>
            <w:r>
              <w:t>о</w:t>
            </w:r>
            <w:r>
              <w:t>век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lang w:val="en-US"/>
              </w:rPr>
            </w:pPr>
            <w:r>
              <w:t>19</w:t>
            </w:r>
            <w:r>
              <w:rPr>
                <w:lang w:val="en-US"/>
              </w:rPr>
              <w:t>7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lang w:val="en-US"/>
              </w:rPr>
            </w:pPr>
            <w:r>
              <w:t>15</w:t>
            </w:r>
            <w:r>
              <w:rPr>
                <w:lang w:val="en-US"/>
              </w:rPr>
              <w:t>0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lang w:val="en-US"/>
              </w:rPr>
            </w:pPr>
            <w:r>
              <w:t>14</w:t>
            </w:r>
            <w:r>
              <w:rPr>
                <w:lang w:val="en-US"/>
              </w:rPr>
              <w:t>4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132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142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pStyle w:val="a7"/>
            </w:pPr>
            <w:r>
              <w:t>Общий коэффициент ро</w:t>
            </w:r>
            <w:r>
              <w:t>ж</w:t>
            </w:r>
            <w:r>
              <w:t>даемости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на 1000</w:t>
            </w:r>
          </w:p>
          <w:p w:rsidR="00AA1B82" w:rsidRDefault="00AA1B82" w:rsidP="007B7FB2">
            <w:pPr>
              <w:jc w:val="center"/>
            </w:pPr>
            <w:r>
              <w:t>насел</w:t>
            </w:r>
            <w:r>
              <w:t>е</w:t>
            </w:r>
            <w:r>
              <w:t>ния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lang w:val="en-US"/>
              </w:rPr>
            </w:pPr>
            <w:r>
              <w:t>16,</w:t>
            </w:r>
            <w:r>
              <w:rPr>
                <w:lang w:val="en-US"/>
              </w:rPr>
              <w:t>8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</w:t>
            </w:r>
            <w:r>
              <w:t>,</w:t>
            </w:r>
            <w:r>
              <w:rPr>
                <w:lang w:val="en-US"/>
              </w:rPr>
              <w:t>8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lang w:val="en-US"/>
              </w:rPr>
            </w:pPr>
            <w:r>
              <w:t>12,</w:t>
            </w:r>
            <w:r>
              <w:rPr>
                <w:lang w:val="en-US"/>
              </w:rPr>
              <w:t>4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11,5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12,5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r>
              <w:t xml:space="preserve">Число умерших 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ч</w:t>
            </w:r>
            <w:r>
              <w:t>е</w:t>
            </w:r>
            <w:r>
              <w:t>ловек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lang w:val="en-US"/>
              </w:rPr>
            </w:pPr>
            <w:r>
              <w:t>16</w:t>
            </w:r>
            <w:r>
              <w:rPr>
                <w:lang w:val="en-US"/>
              </w:rPr>
              <w:t>5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141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lang w:val="en-US"/>
              </w:rPr>
            </w:pPr>
            <w:r>
              <w:t>13</w:t>
            </w:r>
            <w:r>
              <w:rPr>
                <w:lang w:val="en-US"/>
              </w:rPr>
              <w:t>9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143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139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r>
              <w:t>Общий коэффициент смер</w:t>
            </w:r>
            <w:r>
              <w:t>т</w:t>
            </w:r>
            <w:r>
              <w:t>ности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 xml:space="preserve">на 1000 </w:t>
            </w:r>
          </w:p>
          <w:p w:rsidR="00AA1B82" w:rsidRDefault="00AA1B82" w:rsidP="007B7FB2">
            <w:pPr>
              <w:jc w:val="center"/>
            </w:pPr>
            <w:r>
              <w:t>насел</w:t>
            </w:r>
            <w:r>
              <w:t>е</w:t>
            </w:r>
            <w:r>
              <w:t>ния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1</w:t>
            </w:r>
            <w:r>
              <w:rPr>
                <w:lang w:val="en-US"/>
              </w:rPr>
              <w:t>4</w:t>
            </w:r>
            <w:r>
              <w:t>,</w:t>
            </w:r>
            <w:r>
              <w:rPr>
                <w:lang w:val="en-US"/>
              </w:rPr>
              <w:t>0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lang w:val="en-US"/>
              </w:rPr>
            </w:pPr>
            <w:r>
              <w:t>12,</w:t>
            </w:r>
            <w:r>
              <w:rPr>
                <w:lang w:val="en-US"/>
              </w:rPr>
              <w:t>1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lang w:val="en-US"/>
              </w:rPr>
            </w:pPr>
            <w:r>
              <w:t>11,</w:t>
            </w:r>
            <w:r>
              <w:rPr>
                <w:lang w:val="en-US"/>
              </w:rPr>
              <w:t>9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12,4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12,2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rPr>
                <w:bCs/>
              </w:rPr>
            </w:pPr>
            <w:r>
              <w:rPr>
                <w:bCs/>
              </w:rPr>
              <w:t>Естественный прирост (убыль) насел</w:t>
            </w:r>
            <w:r>
              <w:rPr>
                <w:bCs/>
              </w:rPr>
              <w:t>е</w:t>
            </w:r>
            <w:r>
              <w:rPr>
                <w:bCs/>
              </w:rPr>
              <w:t xml:space="preserve">ния 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чел</w:t>
            </w:r>
            <w:r>
              <w:rPr>
                <w:bCs/>
              </w:rPr>
              <w:t>о</w:t>
            </w:r>
            <w:r>
              <w:rPr>
                <w:bCs/>
              </w:rPr>
              <w:t>век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32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9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5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Pr="004455AB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-11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Pr="004455AB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r>
              <w:t xml:space="preserve">Число прибывших 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чел</w:t>
            </w:r>
            <w:r>
              <w:t>о</w:t>
            </w:r>
            <w:r>
              <w:t>век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center"/>
            </w:pPr>
            <w:r>
              <w:t>425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right"/>
            </w:pPr>
            <w:r>
              <w:t>428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347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269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-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r>
              <w:t>Численность выбы</w:t>
            </w:r>
            <w:r>
              <w:t>в</w:t>
            </w:r>
            <w:r>
              <w:t xml:space="preserve">ших 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чел</w:t>
            </w:r>
            <w:r>
              <w:t>о</w:t>
            </w:r>
            <w:r>
              <w:t>век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right"/>
            </w:pPr>
            <w:r>
              <w:t>490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right"/>
            </w:pPr>
            <w:r>
              <w:t>503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383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475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</w:pPr>
            <w:r>
              <w:t>-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pStyle w:val="a7"/>
              <w:rPr>
                <w:bCs/>
              </w:rPr>
            </w:pPr>
            <w:r>
              <w:rPr>
                <w:bCs/>
              </w:rPr>
              <w:t>Миграционный прирост (убыль) насел</w:t>
            </w:r>
            <w:r>
              <w:rPr>
                <w:bCs/>
              </w:rPr>
              <w:t>е</w:t>
            </w:r>
            <w:r>
              <w:rPr>
                <w:bCs/>
              </w:rPr>
              <w:t>ния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чел</w:t>
            </w:r>
            <w:r>
              <w:rPr>
                <w:bCs/>
              </w:rPr>
              <w:t>о</w:t>
            </w:r>
            <w:r>
              <w:rPr>
                <w:bCs/>
              </w:rPr>
              <w:t>век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right"/>
              <w:rPr>
                <w:bCs/>
              </w:rPr>
            </w:pPr>
            <w:r>
              <w:rPr>
                <w:bCs/>
              </w:rPr>
              <w:t>-65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ind w:right="170"/>
              <w:jc w:val="right"/>
              <w:rPr>
                <w:bCs/>
              </w:rPr>
            </w:pPr>
            <w:r>
              <w:rPr>
                <w:bCs/>
              </w:rPr>
              <w:t>-75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-36</w:t>
            </w:r>
          </w:p>
        </w:tc>
        <w:tc>
          <w:tcPr>
            <w:tcW w:w="126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-206</w:t>
            </w:r>
          </w:p>
        </w:tc>
        <w:tc>
          <w:tcPr>
            <w:tcW w:w="1080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000000"/>
            </w:tcBorders>
          </w:tcPr>
          <w:p w:rsidR="00AA1B82" w:rsidRDefault="00AA1B82" w:rsidP="007B7FB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</w:tr>
    </w:tbl>
    <w:p w:rsidR="00AA1B82" w:rsidRPr="0005174A" w:rsidRDefault="00AA1B82" w:rsidP="00AA1B82">
      <w:pPr>
        <w:spacing w:line="360" w:lineRule="auto"/>
        <w:jc w:val="center"/>
        <w:rPr>
          <w:sz w:val="28"/>
          <w:szCs w:val="26"/>
          <w:highlight w:val="yellow"/>
        </w:rPr>
      </w:pPr>
    </w:p>
    <w:p w:rsidR="00AA1B82" w:rsidRPr="0005174A" w:rsidRDefault="00AA1B82" w:rsidP="00AA1B82">
      <w:pPr>
        <w:pStyle w:val="ac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5D3401">
        <w:rPr>
          <w:rFonts w:ascii="Times New Roman" w:hAnsi="Times New Roman" w:cs="Times New Roman"/>
          <w:i/>
          <w:sz w:val="28"/>
          <w:szCs w:val="28"/>
        </w:rPr>
        <w:t xml:space="preserve">Трудовые ресурсы и занятость. </w:t>
      </w:r>
      <w:r w:rsidRPr="005D3401">
        <w:rPr>
          <w:rFonts w:ascii="Times New Roman" w:hAnsi="Times New Roman" w:cs="Times New Roman"/>
          <w:sz w:val="28"/>
          <w:szCs w:val="28"/>
        </w:rPr>
        <w:t>В трудоспособном возрасте (по да</w:t>
      </w:r>
      <w:r w:rsidRPr="005D3401">
        <w:rPr>
          <w:rFonts w:ascii="Times New Roman" w:hAnsi="Times New Roman" w:cs="Times New Roman"/>
          <w:sz w:val="28"/>
          <w:szCs w:val="28"/>
        </w:rPr>
        <w:t>н</w:t>
      </w:r>
      <w:r w:rsidRPr="005D3401">
        <w:rPr>
          <w:rFonts w:ascii="Times New Roman" w:hAnsi="Times New Roman" w:cs="Times New Roman"/>
          <w:sz w:val="28"/>
          <w:szCs w:val="28"/>
        </w:rPr>
        <w:t xml:space="preserve">ным на 1 января 2008 года) находилось 6973 человек или 61,0% населения Табунского района, из них 52,0 % составляли </w:t>
      </w:r>
      <w:r w:rsidRPr="00826EAA">
        <w:rPr>
          <w:rFonts w:ascii="Times New Roman" w:hAnsi="Times New Roman" w:cs="Times New Roman"/>
          <w:sz w:val="28"/>
          <w:szCs w:val="28"/>
        </w:rPr>
        <w:t>мужчины (табл.2</w:t>
      </w:r>
      <w:r w:rsidR="00826EAA" w:rsidRPr="00826EAA">
        <w:rPr>
          <w:rFonts w:ascii="Times New Roman" w:hAnsi="Times New Roman" w:cs="Times New Roman"/>
          <w:sz w:val="28"/>
          <w:szCs w:val="28"/>
        </w:rPr>
        <w:t>1</w:t>
      </w:r>
      <w:r w:rsidRPr="00826EAA">
        <w:rPr>
          <w:rFonts w:ascii="Times New Roman" w:hAnsi="Times New Roman" w:cs="Times New Roman"/>
          <w:sz w:val="28"/>
          <w:szCs w:val="28"/>
        </w:rPr>
        <w:t>, рис.1</w:t>
      </w:r>
      <w:r w:rsidR="00826EAA" w:rsidRPr="00826EAA">
        <w:rPr>
          <w:rFonts w:ascii="Times New Roman" w:hAnsi="Times New Roman" w:cs="Times New Roman"/>
          <w:sz w:val="28"/>
          <w:szCs w:val="28"/>
        </w:rPr>
        <w:t>2</w:t>
      </w:r>
      <w:r w:rsidRPr="00826EAA">
        <w:rPr>
          <w:rFonts w:ascii="Times New Roman" w:hAnsi="Times New Roman" w:cs="Times New Roman"/>
          <w:sz w:val="28"/>
          <w:szCs w:val="28"/>
        </w:rPr>
        <w:t xml:space="preserve">). </w:t>
      </w:r>
      <w:r w:rsidRPr="005D3401">
        <w:rPr>
          <w:rFonts w:ascii="Times New Roman" w:hAnsi="Times New Roman" w:cs="Times New Roman"/>
          <w:sz w:val="28"/>
          <w:szCs w:val="28"/>
        </w:rPr>
        <w:t>Д</w:t>
      </w:r>
      <w:r w:rsidRPr="005D3401">
        <w:rPr>
          <w:rFonts w:ascii="Times New Roman" w:hAnsi="Times New Roman" w:cs="Times New Roman"/>
          <w:sz w:val="28"/>
          <w:szCs w:val="28"/>
        </w:rPr>
        <w:t>и</w:t>
      </w:r>
      <w:r w:rsidRPr="005D3401">
        <w:rPr>
          <w:rFonts w:ascii="Times New Roman" w:hAnsi="Times New Roman" w:cs="Times New Roman"/>
          <w:sz w:val="28"/>
          <w:szCs w:val="28"/>
        </w:rPr>
        <w:t>намика уменьшения численности населения в Табунском районе прослеж</w:t>
      </w:r>
      <w:r w:rsidRPr="005D3401">
        <w:rPr>
          <w:rFonts w:ascii="Times New Roman" w:hAnsi="Times New Roman" w:cs="Times New Roman"/>
          <w:sz w:val="28"/>
          <w:szCs w:val="28"/>
        </w:rPr>
        <w:t>и</w:t>
      </w:r>
      <w:r w:rsidRPr="005D3401">
        <w:rPr>
          <w:rFonts w:ascii="Times New Roman" w:hAnsi="Times New Roman" w:cs="Times New Roman"/>
          <w:sz w:val="28"/>
          <w:szCs w:val="28"/>
        </w:rPr>
        <w:t xml:space="preserve">вается во всех возрастных категориях, однако наибольшие потери несет группа </w:t>
      </w:r>
      <w:r w:rsidR="00826EAA">
        <w:rPr>
          <w:rFonts w:ascii="Times New Roman" w:hAnsi="Times New Roman" w:cs="Times New Roman"/>
          <w:sz w:val="28"/>
          <w:szCs w:val="28"/>
        </w:rPr>
        <w:t>моложе трудоспособного возраста.</w:t>
      </w:r>
    </w:p>
    <w:p w:rsidR="00AA1B82" w:rsidRPr="00826EAA" w:rsidRDefault="00AA1B82" w:rsidP="00AA1B82">
      <w:pPr>
        <w:spacing w:line="360" w:lineRule="auto"/>
        <w:ind w:firstLine="720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 xml:space="preserve">Таблица </w:t>
      </w:r>
      <w:r w:rsidR="00826EAA" w:rsidRPr="00826EAA">
        <w:rPr>
          <w:sz w:val="28"/>
          <w:szCs w:val="28"/>
        </w:rPr>
        <w:t>21</w:t>
      </w:r>
    </w:p>
    <w:p w:rsidR="00AA1B82" w:rsidRPr="00547E8A" w:rsidRDefault="00AA1B82" w:rsidP="00AA1B82">
      <w:pPr>
        <w:ind w:firstLine="720"/>
        <w:jc w:val="center"/>
        <w:rPr>
          <w:sz w:val="28"/>
          <w:szCs w:val="28"/>
        </w:rPr>
      </w:pPr>
      <w:r w:rsidRPr="00547E8A">
        <w:rPr>
          <w:sz w:val="28"/>
          <w:szCs w:val="28"/>
        </w:rPr>
        <w:t>Современная половозрастная структура населения Табунского района (данные администрации района)</w:t>
      </w:r>
    </w:p>
    <w:tbl>
      <w:tblPr>
        <w:tblW w:w="1036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41"/>
        <w:gridCol w:w="1440"/>
        <w:gridCol w:w="1080"/>
        <w:gridCol w:w="1260"/>
        <w:gridCol w:w="1080"/>
        <w:gridCol w:w="1260"/>
      </w:tblGrid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530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547E8A" w:rsidRDefault="00AA1B82" w:rsidP="007B7FB2">
            <w:pPr>
              <w:jc w:val="center"/>
              <w:rPr>
                <w:b/>
              </w:rPr>
            </w:pPr>
            <w:r w:rsidRPr="00547E8A">
              <w:rPr>
                <w:b/>
              </w:rPr>
              <w:t>Показатели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547E8A" w:rsidRDefault="00AA1B82" w:rsidP="007B7FB2">
            <w:pPr>
              <w:jc w:val="center"/>
              <w:rPr>
                <w:b/>
              </w:rPr>
            </w:pPr>
            <w:r w:rsidRPr="00547E8A">
              <w:rPr>
                <w:b/>
              </w:rPr>
              <w:t>Ед. изм.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547E8A" w:rsidRDefault="00AA1B82" w:rsidP="007B7FB2">
            <w:pPr>
              <w:jc w:val="center"/>
              <w:rPr>
                <w:b/>
              </w:rPr>
            </w:pPr>
            <w:r w:rsidRPr="00547E8A">
              <w:rPr>
                <w:b/>
              </w:rPr>
              <w:t>2005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547E8A" w:rsidRDefault="00AA1B82" w:rsidP="007B7FB2">
            <w:pPr>
              <w:jc w:val="center"/>
              <w:rPr>
                <w:b/>
              </w:rPr>
            </w:pPr>
            <w:r w:rsidRPr="00547E8A">
              <w:rPr>
                <w:b/>
              </w:rPr>
              <w:t>2006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547E8A" w:rsidRDefault="00AA1B82" w:rsidP="007B7FB2">
            <w:pPr>
              <w:jc w:val="center"/>
              <w:rPr>
                <w:b/>
              </w:rPr>
            </w:pPr>
            <w:r w:rsidRPr="00547E8A">
              <w:rPr>
                <w:b/>
              </w:rPr>
              <w:t>2007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547E8A" w:rsidRDefault="00AA1B82" w:rsidP="007B7FB2">
            <w:pPr>
              <w:jc w:val="center"/>
              <w:rPr>
                <w:b/>
              </w:rPr>
            </w:pPr>
            <w:r w:rsidRPr="00547E8A">
              <w:rPr>
                <w:b/>
              </w:rPr>
              <w:t>2008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spacing w:line="274" w:lineRule="exact"/>
              <w:ind w:right="360"/>
              <w:jc w:val="center"/>
            </w:pPr>
            <w:r w:rsidRPr="00547E8A">
              <w:rPr>
                <w:spacing w:val="-13"/>
              </w:rPr>
              <w:t>Численность постоянного насел</w:t>
            </w:r>
            <w:r w:rsidRPr="00547E8A">
              <w:rPr>
                <w:spacing w:val="-13"/>
              </w:rPr>
              <w:t>е</w:t>
            </w:r>
            <w:r w:rsidRPr="00547E8A">
              <w:rPr>
                <w:spacing w:val="-13"/>
              </w:rPr>
              <w:t xml:space="preserve">ния (на </w:t>
            </w:r>
            <w:r w:rsidRPr="00547E8A">
              <w:t>начало года) – всего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человек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ind w:right="170"/>
              <w:jc w:val="center"/>
            </w:pPr>
            <w:r>
              <w:t>11733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ind w:right="170"/>
              <w:jc w:val="center"/>
            </w:pPr>
            <w:r>
              <w:t>11667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ind w:right="170"/>
              <w:jc w:val="center"/>
            </w:pPr>
            <w:r>
              <w:t>11636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ind w:right="170"/>
              <w:jc w:val="center"/>
            </w:pPr>
            <w:r>
              <w:t>11419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379"/>
              <w:jc w:val="center"/>
            </w:pPr>
            <w:r w:rsidRPr="00547E8A">
              <w:t>в том числе: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 w:rsidRPr="00547E8A">
              <w:rPr>
                <w:spacing w:val="-12"/>
              </w:rPr>
              <w:t>- моложе трудоспособного возраста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человек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2771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2652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2593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2463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 w:rsidRPr="00547E8A">
              <w:t>- в трудоспособном возрасте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человек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6980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7040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7054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6973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 w:rsidRPr="00547E8A">
              <w:rPr>
                <w:spacing w:val="-14"/>
              </w:rPr>
              <w:t>- старше трудоспособного возраста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человек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1982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1975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1989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pacing w:line="360" w:lineRule="auto"/>
              <w:jc w:val="center"/>
            </w:pPr>
            <w:r>
              <w:t>1983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 w:rsidRPr="00547E8A">
              <w:rPr>
                <w:spacing w:val="-13"/>
              </w:rPr>
              <w:t>Численность мужского населения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человек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5601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5591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jc w:val="center"/>
            </w:pPr>
            <w:r>
              <w:t>5576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5472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 w:rsidRPr="00547E8A">
              <w:t>Численность женского населения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человек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6132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6076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jc w:val="center"/>
            </w:pPr>
            <w:r>
              <w:t>6060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5947</w:t>
            </w:r>
          </w:p>
        </w:tc>
      </w:tr>
      <w:tr w:rsidR="00AA1B82" w:rsidRPr="00547E8A" w:rsidTr="007B7FB2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 w:rsidRPr="00547E8A">
              <w:t>Число домохозяйств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547E8A" w:rsidRDefault="00AA1B82" w:rsidP="007B7FB2">
            <w:pPr>
              <w:shd w:val="clear" w:color="auto" w:fill="FFFFFF"/>
              <w:ind w:left="52"/>
              <w:jc w:val="center"/>
            </w:pPr>
            <w:r w:rsidRPr="00547E8A">
              <w:t>ед.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3884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ind w:right="170"/>
              <w:jc w:val="right"/>
            </w:pPr>
            <w:r>
              <w:t>3841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jc w:val="center"/>
            </w:pPr>
            <w:r>
              <w:t>3831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A1B82" w:rsidRPr="00547E8A" w:rsidRDefault="00AA1B82" w:rsidP="007B7FB2">
            <w:pPr>
              <w:shd w:val="clear" w:color="auto" w:fill="FFFFFF"/>
              <w:jc w:val="center"/>
            </w:pPr>
            <w:r>
              <w:t>3754</w:t>
            </w:r>
          </w:p>
        </w:tc>
      </w:tr>
    </w:tbl>
    <w:p w:rsidR="00AA1B82" w:rsidRPr="0005174A" w:rsidRDefault="00AA1B82" w:rsidP="00AA1B82">
      <w:pPr>
        <w:pStyle w:val="a5"/>
        <w:spacing w:after="0" w:line="360" w:lineRule="auto"/>
        <w:ind w:left="0"/>
        <w:jc w:val="both"/>
        <w:rPr>
          <w:sz w:val="28"/>
          <w:szCs w:val="28"/>
          <w:highlight w:val="yellow"/>
        </w:rPr>
      </w:pPr>
    </w:p>
    <w:p w:rsidR="00AA1B82" w:rsidRPr="0005174A" w:rsidRDefault="00AA1B82" w:rsidP="00AA1B82">
      <w:pPr>
        <w:rPr>
          <w:sz w:val="28"/>
          <w:szCs w:val="28"/>
          <w:highlight w:val="yellow"/>
        </w:rPr>
        <w:sectPr w:rsidR="00AA1B82" w:rsidRPr="0005174A" w:rsidSect="007B7FB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1B82" w:rsidRPr="0005174A" w:rsidRDefault="001D3936" w:rsidP="00AA1B82">
      <w:pPr>
        <w:rPr>
          <w:highlight w:val="yellow"/>
        </w:rPr>
      </w:pPr>
      <w:r w:rsidRPr="00A06BD7">
        <w:rPr>
          <w:noProof/>
        </w:rPr>
        <w:lastRenderedPageBreak/>
        <w:drawing>
          <wp:inline distT="0" distB="0" distL="0" distR="0">
            <wp:extent cx="4572635" cy="2746375"/>
            <wp:effectExtent l="0" t="0" r="0" b="0"/>
            <wp:docPr id="2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AA1B82" w:rsidRPr="0005174A" w:rsidRDefault="00AA1B82" w:rsidP="00AA1B82">
      <w:pPr>
        <w:rPr>
          <w:sz w:val="28"/>
          <w:szCs w:val="28"/>
          <w:highlight w:val="yellow"/>
        </w:rPr>
      </w:pPr>
    </w:p>
    <w:p w:rsidR="00AA1B82" w:rsidRPr="0005174A" w:rsidRDefault="001D3936" w:rsidP="00AA1B82">
      <w:pPr>
        <w:rPr>
          <w:noProof/>
          <w:highlight w:val="yellow"/>
        </w:rPr>
      </w:pPr>
      <w:r w:rsidRPr="00A06BD7">
        <w:rPr>
          <w:noProof/>
        </w:rPr>
        <w:drawing>
          <wp:inline distT="0" distB="0" distL="0" distR="0">
            <wp:extent cx="4572635" cy="2746375"/>
            <wp:effectExtent l="0" t="0" r="0" b="0"/>
            <wp:docPr id="21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AA1B82" w:rsidRPr="0005174A" w:rsidRDefault="00AA1B82" w:rsidP="00AA1B82">
      <w:pPr>
        <w:pStyle w:val="a5"/>
        <w:spacing w:after="0" w:line="360" w:lineRule="auto"/>
        <w:ind w:left="0"/>
        <w:jc w:val="both"/>
        <w:rPr>
          <w:sz w:val="28"/>
          <w:szCs w:val="28"/>
          <w:highlight w:val="yellow"/>
        </w:rPr>
      </w:pPr>
    </w:p>
    <w:p w:rsidR="00AA1B82" w:rsidRPr="0005174A" w:rsidRDefault="00AA1B82" w:rsidP="00AA1B82">
      <w:pPr>
        <w:pStyle w:val="a5"/>
        <w:spacing w:after="0" w:line="360" w:lineRule="auto"/>
        <w:ind w:left="0" w:firstLine="709"/>
        <w:jc w:val="both"/>
        <w:rPr>
          <w:sz w:val="28"/>
          <w:szCs w:val="28"/>
          <w:highlight w:val="yellow"/>
        </w:rPr>
        <w:sectPr w:rsidR="00AA1B82" w:rsidRPr="0005174A" w:rsidSect="007B7FB2">
          <w:pgSz w:w="16838" w:h="11906" w:orient="landscape"/>
          <w:pgMar w:top="1701" w:right="1134" w:bottom="851" w:left="1134" w:header="709" w:footer="709" w:gutter="0"/>
          <w:cols w:num="2" w:space="110"/>
          <w:docGrid w:linePitch="360"/>
        </w:sectPr>
      </w:pPr>
    </w:p>
    <w:p w:rsidR="00AA1B82" w:rsidRPr="0005174A" w:rsidRDefault="00AA1B82" w:rsidP="00AA1B82">
      <w:pPr>
        <w:pStyle w:val="a5"/>
        <w:spacing w:after="0" w:line="360" w:lineRule="auto"/>
        <w:ind w:left="0" w:firstLine="709"/>
        <w:jc w:val="center"/>
        <w:rPr>
          <w:sz w:val="28"/>
          <w:szCs w:val="28"/>
          <w:highlight w:val="yellow"/>
        </w:rPr>
      </w:pPr>
      <w:r w:rsidRPr="00826EAA">
        <w:rPr>
          <w:sz w:val="28"/>
          <w:szCs w:val="28"/>
        </w:rPr>
        <w:t>Рис.1</w:t>
      </w:r>
      <w:r w:rsidR="00826EAA" w:rsidRPr="00826EAA">
        <w:rPr>
          <w:sz w:val="28"/>
          <w:szCs w:val="28"/>
        </w:rPr>
        <w:t>2</w:t>
      </w:r>
      <w:r w:rsidRPr="00826EAA">
        <w:rPr>
          <w:sz w:val="28"/>
          <w:szCs w:val="28"/>
        </w:rPr>
        <w:t>.</w:t>
      </w:r>
      <w:r w:rsidR="00826EAA">
        <w:rPr>
          <w:sz w:val="28"/>
          <w:szCs w:val="28"/>
        </w:rPr>
        <w:t xml:space="preserve"> </w:t>
      </w:r>
      <w:r w:rsidRPr="00826EAA">
        <w:rPr>
          <w:sz w:val="28"/>
          <w:szCs w:val="28"/>
        </w:rPr>
        <w:t>Возрастно</w:t>
      </w:r>
      <w:r w:rsidRPr="005D3401">
        <w:rPr>
          <w:sz w:val="28"/>
          <w:szCs w:val="28"/>
        </w:rPr>
        <w:t>-половой состав населения</w:t>
      </w:r>
    </w:p>
    <w:p w:rsidR="00AA1B82" w:rsidRPr="0005174A" w:rsidRDefault="00AA1B82" w:rsidP="00AA1B82">
      <w:pPr>
        <w:pStyle w:val="a5"/>
        <w:spacing w:after="0" w:line="360" w:lineRule="auto"/>
        <w:ind w:left="0" w:firstLine="709"/>
        <w:jc w:val="both"/>
        <w:rPr>
          <w:sz w:val="28"/>
          <w:szCs w:val="28"/>
          <w:highlight w:val="yellow"/>
        </w:rPr>
        <w:sectPr w:rsidR="00AA1B82" w:rsidRPr="0005174A" w:rsidSect="007B7FB2">
          <w:type w:val="continuous"/>
          <w:pgSz w:w="16838" w:h="11906" w:orient="landscape"/>
          <w:pgMar w:top="1701" w:right="1134" w:bottom="851" w:left="1134" w:header="709" w:footer="709" w:gutter="0"/>
          <w:cols w:space="110"/>
          <w:docGrid w:linePitch="360"/>
        </w:sectPr>
      </w:pPr>
    </w:p>
    <w:p w:rsidR="00AA1B82" w:rsidRPr="00354736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354736">
        <w:rPr>
          <w:sz w:val="28"/>
          <w:szCs w:val="28"/>
        </w:rPr>
        <w:lastRenderedPageBreak/>
        <w:t>Ситуация в сфере труда и занятости в рассматриваемом периоде хара</w:t>
      </w:r>
      <w:r w:rsidRPr="00354736">
        <w:rPr>
          <w:sz w:val="28"/>
          <w:szCs w:val="28"/>
        </w:rPr>
        <w:t>к</w:t>
      </w:r>
      <w:r w:rsidRPr="00354736">
        <w:rPr>
          <w:sz w:val="28"/>
          <w:szCs w:val="28"/>
        </w:rPr>
        <w:t>теризуется сл</w:t>
      </w:r>
      <w:r w:rsidRPr="00354736">
        <w:rPr>
          <w:sz w:val="28"/>
          <w:szCs w:val="28"/>
        </w:rPr>
        <w:t>е</w:t>
      </w:r>
      <w:r w:rsidRPr="00354736">
        <w:rPr>
          <w:sz w:val="28"/>
          <w:szCs w:val="28"/>
        </w:rPr>
        <w:t xml:space="preserve">дующими явлениями: численность </w:t>
      </w:r>
      <w:r>
        <w:rPr>
          <w:sz w:val="28"/>
          <w:szCs w:val="28"/>
        </w:rPr>
        <w:t>трудоспособного населения</w:t>
      </w:r>
      <w:r w:rsidRPr="00354736">
        <w:rPr>
          <w:sz w:val="28"/>
          <w:szCs w:val="28"/>
        </w:rPr>
        <w:t xml:space="preserve"> Табунского района </w:t>
      </w:r>
      <w:r>
        <w:rPr>
          <w:sz w:val="28"/>
          <w:szCs w:val="28"/>
        </w:rPr>
        <w:t>составляет 6973 человек, а численность занятых – 3073 человек (44% от общего числа трудоспособного населения).</w:t>
      </w:r>
    </w:p>
    <w:p w:rsidR="00AA1B82" w:rsidRPr="00354736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354736">
        <w:rPr>
          <w:sz w:val="28"/>
          <w:szCs w:val="28"/>
        </w:rPr>
        <w:t>Отраслевая структура занятых в экономике края обусловлена ее агр</w:t>
      </w:r>
      <w:r w:rsidRPr="00354736">
        <w:rPr>
          <w:sz w:val="28"/>
          <w:szCs w:val="28"/>
        </w:rPr>
        <w:t>о</w:t>
      </w:r>
      <w:r w:rsidRPr="00354736">
        <w:rPr>
          <w:sz w:val="28"/>
          <w:szCs w:val="28"/>
        </w:rPr>
        <w:t xml:space="preserve">промышленной специализацией: </w:t>
      </w:r>
      <w:r>
        <w:rPr>
          <w:sz w:val="28"/>
          <w:szCs w:val="28"/>
        </w:rPr>
        <w:t xml:space="preserve">33,9% занятого населения </w:t>
      </w:r>
      <w:r w:rsidRPr="00354736">
        <w:rPr>
          <w:sz w:val="28"/>
          <w:szCs w:val="28"/>
        </w:rPr>
        <w:t>трудится в сел</w:t>
      </w:r>
      <w:r w:rsidRPr="00354736">
        <w:rPr>
          <w:sz w:val="28"/>
          <w:szCs w:val="28"/>
        </w:rPr>
        <w:t>ь</w:t>
      </w:r>
      <w:r w:rsidRPr="00354736">
        <w:rPr>
          <w:sz w:val="28"/>
          <w:szCs w:val="28"/>
        </w:rPr>
        <w:t>ском хозяйстве</w:t>
      </w:r>
      <w:r>
        <w:rPr>
          <w:sz w:val="28"/>
          <w:szCs w:val="28"/>
        </w:rPr>
        <w:t>. Например, в промышленности этот же показатель составляет – 8,3%, в социальной сфере – 32,3%.</w:t>
      </w:r>
    </w:p>
    <w:p w:rsidR="00AA1B82" w:rsidRPr="00354736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базовой отрасли (</w:t>
      </w:r>
      <w:r w:rsidRPr="00354736">
        <w:rPr>
          <w:sz w:val="28"/>
          <w:szCs w:val="28"/>
        </w:rPr>
        <w:t>сельское хозяй</w:t>
      </w:r>
      <w:r>
        <w:rPr>
          <w:sz w:val="28"/>
          <w:szCs w:val="28"/>
        </w:rPr>
        <w:t xml:space="preserve">ство) произошло </w:t>
      </w:r>
      <w:r w:rsidRPr="00354736">
        <w:rPr>
          <w:sz w:val="28"/>
          <w:szCs w:val="28"/>
        </w:rPr>
        <w:t>значительное с</w:t>
      </w:r>
      <w:r w:rsidRPr="00354736">
        <w:rPr>
          <w:sz w:val="28"/>
          <w:szCs w:val="28"/>
        </w:rPr>
        <w:t>о</w:t>
      </w:r>
      <w:r w:rsidRPr="00354736">
        <w:rPr>
          <w:sz w:val="28"/>
          <w:szCs w:val="28"/>
        </w:rPr>
        <w:t xml:space="preserve">кращение среднесписочной численности работников крупных и средних предприятий </w:t>
      </w:r>
      <w:r w:rsidR="0038074A">
        <w:rPr>
          <w:sz w:val="28"/>
          <w:szCs w:val="28"/>
        </w:rPr>
        <w:t xml:space="preserve">- </w:t>
      </w:r>
      <w:r w:rsidRPr="00354736">
        <w:rPr>
          <w:sz w:val="28"/>
          <w:szCs w:val="28"/>
        </w:rPr>
        <w:t xml:space="preserve">на </w:t>
      </w:r>
      <w:r>
        <w:rPr>
          <w:sz w:val="28"/>
          <w:szCs w:val="28"/>
        </w:rPr>
        <w:t>731</w:t>
      </w:r>
      <w:r w:rsidRPr="00354736">
        <w:rPr>
          <w:sz w:val="28"/>
          <w:szCs w:val="28"/>
        </w:rPr>
        <w:t xml:space="preserve"> чело</w:t>
      </w:r>
      <w:r>
        <w:rPr>
          <w:sz w:val="28"/>
          <w:szCs w:val="28"/>
        </w:rPr>
        <w:t>век</w:t>
      </w:r>
      <w:r w:rsidR="0038074A">
        <w:rPr>
          <w:sz w:val="28"/>
          <w:szCs w:val="28"/>
        </w:rPr>
        <w:t>,</w:t>
      </w:r>
      <w:r>
        <w:rPr>
          <w:sz w:val="28"/>
          <w:szCs w:val="28"/>
        </w:rPr>
        <w:t xml:space="preserve"> или </w:t>
      </w:r>
      <w:r w:rsidRPr="00354736">
        <w:rPr>
          <w:sz w:val="28"/>
          <w:szCs w:val="28"/>
        </w:rPr>
        <w:t xml:space="preserve">на </w:t>
      </w:r>
      <w:r>
        <w:rPr>
          <w:sz w:val="28"/>
          <w:szCs w:val="28"/>
        </w:rPr>
        <w:t>70</w:t>
      </w:r>
      <w:r w:rsidRPr="00354736">
        <w:rPr>
          <w:sz w:val="28"/>
          <w:szCs w:val="28"/>
        </w:rPr>
        <w:t>%</w:t>
      </w:r>
      <w:r>
        <w:rPr>
          <w:sz w:val="28"/>
          <w:szCs w:val="28"/>
        </w:rPr>
        <w:t xml:space="preserve"> за 2004-2008 гг. При этом увел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чилась </w:t>
      </w:r>
      <w:r w:rsidRPr="00354736">
        <w:rPr>
          <w:sz w:val="28"/>
          <w:szCs w:val="28"/>
        </w:rPr>
        <w:t>среднесписочная численность работников в отраслях, обеспечива</w:t>
      </w:r>
      <w:r w:rsidRPr="00354736">
        <w:rPr>
          <w:sz w:val="28"/>
          <w:szCs w:val="28"/>
        </w:rPr>
        <w:t>ю</w:t>
      </w:r>
      <w:r w:rsidRPr="00354736">
        <w:rPr>
          <w:sz w:val="28"/>
          <w:szCs w:val="28"/>
        </w:rPr>
        <w:t xml:space="preserve">щих формирование рыночной инфраструктуры </w:t>
      </w:r>
      <w:r w:rsidR="0038074A">
        <w:rPr>
          <w:sz w:val="28"/>
          <w:szCs w:val="28"/>
        </w:rPr>
        <w:t xml:space="preserve">- </w:t>
      </w:r>
      <w:r w:rsidRPr="00354736">
        <w:rPr>
          <w:sz w:val="28"/>
          <w:szCs w:val="28"/>
        </w:rPr>
        <w:t xml:space="preserve">на </w:t>
      </w:r>
      <w:r>
        <w:rPr>
          <w:sz w:val="28"/>
          <w:szCs w:val="28"/>
        </w:rPr>
        <w:t>43</w:t>
      </w:r>
      <w:r w:rsidRPr="00354736">
        <w:rPr>
          <w:sz w:val="28"/>
          <w:szCs w:val="28"/>
        </w:rPr>
        <w:t xml:space="preserve"> человек</w:t>
      </w:r>
      <w:r w:rsidR="0038074A">
        <w:rPr>
          <w:sz w:val="28"/>
          <w:szCs w:val="28"/>
        </w:rPr>
        <w:t>а</w:t>
      </w:r>
      <w:r w:rsidRPr="00354736">
        <w:rPr>
          <w:sz w:val="28"/>
          <w:szCs w:val="28"/>
        </w:rPr>
        <w:t xml:space="preserve">. </w:t>
      </w:r>
    </w:p>
    <w:p w:rsidR="00AA1B82" w:rsidRPr="00826EAA" w:rsidRDefault="00AA1B82" w:rsidP="00AA1B82">
      <w:pPr>
        <w:spacing w:line="360" w:lineRule="auto"/>
        <w:ind w:firstLine="720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>Таблица 2</w:t>
      </w:r>
      <w:r w:rsidR="00826EAA" w:rsidRPr="00826EAA">
        <w:rPr>
          <w:sz w:val="28"/>
          <w:szCs w:val="28"/>
        </w:rPr>
        <w:t>2</w:t>
      </w:r>
    </w:p>
    <w:p w:rsidR="00AA1B82" w:rsidRPr="00E531E8" w:rsidRDefault="00AA1B82" w:rsidP="00AA1B82">
      <w:pPr>
        <w:spacing w:line="360" w:lineRule="auto"/>
        <w:jc w:val="center"/>
        <w:rPr>
          <w:sz w:val="28"/>
          <w:szCs w:val="28"/>
        </w:rPr>
      </w:pPr>
      <w:r w:rsidRPr="00E531E8">
        <w:rPr>
          <w:sz w:val="28"/>
          <w:szCs w:val="28"/>
        </w:rPr>
        <w:t>Численность занятого населения и уровень безработицы в Табунском районе</w:t>
      </w:r>
    </w:p>
    <w:tbl>
      <w:tblPr>
        <w:tblW w:w="978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402"/>
        <w:gridCol w:w="1276"/>
        <w:gridCol w:w="1276"/>
        <w:gridCol w:w="1276"/>
        <w:gridCol w:w="1275"/>
        <w:gridCol w:w="1276"/>
      </w:tblGrid>
      <w:tr w:rsidR="00AA1B82" w:rsidRPr="00D33DFF" w:rsidTr="00C01B24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D33DFF" w:rsidRDefault="00AA1B82" w:rsidP="00C01B24">
            <w:pPr>
              <w:jc w:val="center"/>
              <w:rPr>
                <w:b/>
              </w:rPr>
            </w:pPr>
            <w:r w:rsidRPr="00D33DFF">
              <w:rPr>
                <w:b/>
              </w:rPr>
              <w:t>Показатели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D33DFF" w:rsidRDefault="00AA1B82" w:rsidP="00C01B24">
            <w:pPr>
              <w:jc w:val="center"/>
              <w:rPr>
                <w:b/>
              </w:rPr>
            </w:pPr>
            <w:r w:rsidRPr="00D33DFF">
              <w:rPr>
                <w:b/>
              </w:rPr>
              <w:t>2004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D33DFF" w:rsidRDefault="00AA1B82" w:rsidP="00C01B24">
            <w:pPr>
              <w:jc w:val="center"/>
              <w:rPr>
                <w:b/>
              </w:rPr>
            </w:pPr>
            <w:r w:rsidRPr="00D33DFF">
              <w:rPr>
                <w:b/>
              </w:rPr>
              <w:t>2005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D33DFF" w:rsidRDefault="00AA1B82" w:rsidP="00C01B24">
            <w:pPr>
              <w:jc w:val="center"/>
              <w:rPr>
                <w:b/>
              </w:rPr>
            </w:pPr>
            <w:r w:rsidRPr="00D33DFF">
              <w:rPr>
                <w:b/>
              </w:rPr>
              <w:t>2006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D33DFF" w:rsidRDefault="00AA1B82" w:rsidP="00C01B24">
            <w:pPr>
              <w:jc w:val="center"/>
              <w:rPr>
                <w:b/>
              </w:rPr>
            </w:pPr>
            <w:r w:rsidRPr="00D33DFF">
              <w:rPr>
                <w:b/>
              </w:rPr>
              <w:t>2007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D33DFF" w:rsidRDefault="00AA1B82" w:rsidP="00C01B24">
            <w:pPr>
              <w:jc w:val="center"/>
              <w:rPr>
                <w:b/>
              </w:rPr>
            </w:pPr>
            <w:r w:rsidRPr="00D33DFF">
              <w:rPr>
                <w:b/>
              </w:rPr>
              <w:t>2008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546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Численность занятых в экон</w:t>
            </w:r>
            <w:r>
              <w:t>о</w:t>
            </w:r>
            <w:r>
              <w:t>мике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3779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3482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3228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3030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3073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ind w:left="480"/>
              <w:jc w:val="center"/>
            </w:pPr>
            <w:r>
              <w:t>в т.ч. по отраслям: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-промышленность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306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238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222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228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256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-сельское хозяйство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1775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1543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1319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1108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1044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-связь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54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77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107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542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-торговля и общественное п</w:t>
            </w:r>
            <w:r>
              <w:t>и</w:t>
            </w:r>
            <w:r>
              <w:t>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115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119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116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148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598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-здравоохранение, образование, культура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957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969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953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951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995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530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Численность безработных - вс</w:t>
            </w:r>
            <w:r>
              <w:t>е</w:t>
            </w:r>
            <w:r>
              <w:t>го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398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531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449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445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312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ind w:left="120"/>
              <w:jc w:val="center"/>
            </w:pPr>
            <w:r>
              <w:t>в т.ч. официально зарегистр</w:t>
            </w:r>
            <w:r>
              <w:t>и</w:t>
            </w:r>
            <w:r>
              <w:t>рованных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398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531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449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445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312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ind w:left="600"/>
              <w:jc w:val="center"/>
            </w:pPr>
            <w:r>
              <w:t>из них: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ind w:left="538"/>
              <w:jc w:val="center"/>
            </w:pPr>
            <w:r>
              <w:t>- молодежь в возрасте до 30 лет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176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232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140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122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84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ind w:left="538"/>
              <w:jc w:val="center"/>
            </w:pPr>
            <w:r>
              <w:t>- женщины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264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360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281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269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189</w:t>
            </w:r>
          </w:p>
        </w:tc>
      </w:tr>
      <w:tr w:rsidR="00AA1B82" w:rsidTr="00C01B24">
        <w:tblPrEx>
          <w:tblCellMar>
            <w:top w:w="0" w:type="dxa"/>
            <w:bottom w:w="0" w:type="dxa"/>
          </w:tblCellMar>
        </w:tblPrEx>
        <w:trPr>
          <w:trHeight w:hRule="exact" w:val="827"/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spacing w:line="274" w:lineRule="exact"/>
              <w:ind w:right="5"/>
              <w:jc w:val="center"/>
            </w:pPr>
            <w:r>
              <w:rPr>
                <w:spacing w:val="-13"/>
              </w:rPr>
              <w:t>Уровень безработицы в  % к труд</w:t>
            </w:r>
            <w:r>
              <w:rPr>
                <w:spacing w:val="-13"/>
              </w:rPr>
              <w:t>о</w:t>
            </w:r>
            <w:r>
              <w:rPr>
                <w:spacing w:val="-13"/>
              </w:rPr>
              <w:t xml:space="preserve">способному населению </w:t>
            </w:r>
            <w:r>
              <w:t>на н</w:t>
            </w:r>
            <w:r>
              <w:t>а</w:t>
            </w:r>
            <w:r>
              <w:t>чало года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5,7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7,5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6,4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6,4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C01B24">
            <w:pPr>
              <w:shd w:val="clear" w:color="auto" w:fill="FFFFFF"/>
              <w:jc w:val="center"/>
            </w:pPr>
            <w:r>
              <w:t>4,5</w:t>
            </w:r>
          </w:p>
        </w:tc>
      </w:tr>
    </w:tbl>
    <w:p w:rsidR="00AA1B82" w:rsidRPr="0005174A" w:rsidRDefault="00AA1B82" w:rsidP="00AA1B82">
      <w:pPr>
        <w:spacing w:line="360" w:lineRule="auto"/>
        <w:jc w:val="center"/>
        <w:rPr>
          <w:sz w:val="28"/>
          <w:szCs w:val="28"/>
          <w:highlight w:val="yellow"/>
        </w:rPr>
      </w:pPr>
    </w:p>
    <w:p w:rsidR="00AA1B82" w:rsidRPr="008B14A1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8B14A1">
        <w:rPr>
          <w:bCs/>
          <w:sz w:val="28"/>
          <w:szCs w:val="28"/>
        </w:rPr>
        <w:lastRenderedPageBreak/>
        <w:t>Наблюдается тенденция уменьшения численности безработных, зар</w:t>
      </w:r>
      <w:r w:rsidRPr="008B14A1">
        <w:rPr>
          <w:bCs/>
          <w:sz w:val="28"/>
          <w:szCs w:val="28"/>
        </w:rPr>
        <w:t>е</w:t>
      </w:r>
      <w:r w:rsidRPr="008B14A1">
        <w:rPr>
          <w:bCs/>
          <w:sz w:val="28"/>
          <w:szCs w:val="28"/>
        </w:rPr>
        <w:t>гистрированных службой занятости: на начало 2008 года численность безр</w:t>
      </w:r>
      <w:r w:rsidRPr="008B14A1">
        <w:rPr>
          <w:bCs/>
          <w:sz w:val="28"/>
          <w:szCs w:val="28"/>
        </w:rPr>
        <w:t>а</w:t>
      </w:r>
      <w:r w:rsidRPr="008B14A1">
        <w:rPr>
          <w:bCs/>
          <w:sz w:val="28"/>
          <w:szCs w:val="28"/>
        </w:rPr>
        <w:t>ботных составила 312 человек, что на 86 человек меньше чем на 2004 год. Уровень официальной бе</w:t>
      </w:r>
      <w:r w:rsidRPr="008B14A1">
        <w:rPr>
          <w:bCs/>
          <w:sz w:val="28"/>
          <w:szCs w:val="28"/>
        </w:rPr>
        <w:t>з</w:t>
      </w:r>
      <w:r w:rsidRPr="008B14A1">
        <w:rPr>
          <w:bCs/>
          <w:sz w:val="28"/>
          <w:szCs w:val="28"/>
        </w:rPr>
        <w:t xml:space="preserve">работицы составил в 2008 году 4,5%, что ниже по сравнению с 2004 годом на 26,6%. </w:t>
      </w:r>
      <w:r w:rsidRPr="008B14A1">
        <w:rPr>
          <w:sz w:val="28"/>
          <w:szCs w:val="28"/>
        </w:rPr>
        <w:t>По уровню официальной безработицы Т</w:t>
      </w:r>
      <w:r w:rsidRPr="008B14A1">
        <w:rPr>
          <w:sz w:val="28"/>
          <w:szCs w:val="28"/>
        </w:rPr>
        <w:t>а</w:t>
      </w:r>
      <w:r w:rsidRPr="008B14A1">
        <w:rPr>
          <w:sz w:val="28"/>
          <w:szCs w:val="28"/>
        </w:rPr>
        <w:t>бунский район на 17 ме</w:t>
      </w:r>
      <w:r w:rsidRPr="008B14A1">
        <w:rPr>
          <w:sz w:val="28"/>
          <w:szCs w:val="28"/>
        </w:rPr>
        <w:t>с</w:t>
      </w:r>
      <w:r w:rsidRPr="008B14A1">
        <w:rPr>
          <w:sz w:val="28"/>
          <w:szCs w:val="28"/>
        </w:rPr>
        <w:t>те среди районов края.</w:t>
      </w:r>
    </w:p>
    <w:p w:rsidR="00AA1B82" w:rsidRPr="00D33DFF" w:rsidRDefault="00AA1B82" w:rsidP="00AA1B82">
      <w:pPr>
        <w:pStyle w:val="a5"/>
        <w:spacing w:after="0" w:line="360" w:lineRule="auto"/>
        <w:ind w:left="0" w:firstLine="709"/>
        <w:jc w:val="both"/>
        <w:rPr>
          <w:bCs/>
          <w:sz w:val="28"/>
          <w:szCs w:val="28"/>
        </w:rPr>
      </w:pPr>
      <w:r w:rsidRPr="00D33DFF">
        <w:rPr>
          <w:bCs/>
          <w:sz w:val="28"/>
          <w:szCs w:val="28"/>
        </w:rPr>
        <w:t xml:space="preserve">На </w:t>
      </w:r>
      <w:r w:rsidR="00C01B24">
        <w:rPr>
          <w:bCs/>
          <w:sz w:val="28"/>
          <w:szCs w:val="28"/>
        </w:rPr>
        <w:t>уровень</w:t>
      </w:r>
      <w:r w:rsidRPr="00D33DFF">
        <w:rPr>
          <w:bCs/>
          <w:sz w:val="28"/>
          <w:szCs w:val="28"/>
        </w:rPr>
        <w:t xml:space="preserve"> безработицы влияют как объективные факторы (высвобо</w:t>
      </w:r>
      <w:r w:rsidRPr="00D33DFF">
        <w:rPr>
          <w:bCs/>
          <w:sz w:val="28"/>
          <w:szCs w:val="28"/>
        </w:rPr>
        <w:t>ж</w:t>
      </w:r>
      <w:r w:rsidRPr="00D33DFF">
        <w:rPr>
          <w:bCs/>
          <w:sz w:val="28"/>
          <w:szCs w:val="28"/>
        </w:rPr>
        <w:t>дение работающих), так и субъективные факторы (возможность получения социальных гарантий). Пособие по безработице, размер которого иногда пр</w:t>
      </w:r>
      <w:r w:rsidRPr="00D33DFF">
        <w:rPr>
          <w:bCs/>
          <w:sz w:val="28"/>
          <w:szCs w:val="28"/>
        </w:rPr>
        <w:t>е</w:t>
      </w:r>
      <w:r w:rsidRPr="00D33DFF">
        <w:rPr>
          <w:bCs/>
          <w:sz w:val="28"/>
          <w:szCs w:val="28"/>
        </w:rPr>
        <w:t>вышает размер заработной платы, установленный в сельхозпредприятиях, к тому же регулярно выплачиваемое, является привлекательным источником д</w:t>
      </w:r>
      <w:r w:rsidRPr="00D33DFF">
        <w:rPr>
          <w:bCs/>
          <w:sz w:val="28"/>
          <w:szCs w:val="28"/>
        </w:rPr>
        <w:t>о</w:t>
      </w:r>
      <w:r w:rsidRPr="00D33DFF">
        <w:rPr>
          <w:bCs/>
          <w:sz w:val="28"/>
          <w:szCs w:val="28"/>
        </w:rPr>
        <w:t>хода для сельского населения.</w:t>
      </w:r>
    </w:p>
    <w:p w:rsidR="00AA1B82" w:rsidRDefault="00AA1B82" w:rsidP="00AA1B82">
      <w:pPr>
        <w:pStyle w:val="a5"/>
        <w:spacing w:after="0" w:line="360" w:lineRule="auto"/>
        <w:ind w:left="0" w:firstLine="709"/>
        <w:jc w:val="both"/>
        <w:rPr>
          <w:sz w:val="28"/>
          <w:szCs w:val="28"/>
        </w:rPr>
      </w:pPr>
      <w:r w:rsidRPr="008B14A1">
        <w:rPr>
          <w:sz w:val="28"/>
          <w:szCs w:val="28"/>
        </w:rPr>
        <w:t>В численности занятого населения в экономик</w:t>
      </w:r>
      <w:r w:rsidR="00C01B24">
        <w:rPr>
          <w:sz w:val="28"/>
          <w:szCs w:val="28"/>
        </w:rPr>
        <w:t>е</w:t>
      </w:r>
      <w:r w:rsidRPr="008B14A1">
        <w:rPr>
          <w:sz w:val="28"/>
          <w:szCs w:val="28"/>
        </w:rPr>
        <w:t xml:space="preserve"> за период с 2004 по 2008 года наблюдается уменьшение занятых с 3779 до 3073 человек, причем наибольший спад приходится на 2005 год (на 297 человек по сравнению с 2004 годом). Затем происходит дальнейшее уменьшение численности зан</w:t>
      </w:r>
      <w:r w:rsidRPr="008B14A1">
        <w:rPr>
          <w:sz w:val="28"/>
          <w:szCs w:val="28"/>
        </w:rPr>
        <w:t>я</w:t>
      </w:r>
      <w:r w:rsidRPr="008B14A1">
        <w:rPr>
          <w:sz w:val="28"/>
          <w:szCs w:val="28"/>
        </w:rPr>
        <w:t>тых в экономике до 2007 года. Но уже в 2008 году численность занятых ув</w:t>
      </w:r>
      <w:r w:rsidRPr="008B14A1">
        <w:rPr>
          <w:sz w:val="28"/>
          <w:szCs w:val="28"/>
        </w:rPr>
        <w:t>е</w:t>
      </w:r>
      <w:r w:rsidRPr="008B14A1">
        <w:rPr>
          <w:sz w:val="28"/>
          <w:szCs w:val="28"/>
        </w:rPr>
        <w:t>личилась на 43 человека по сравнению с 2007 годом.</w:t>
      </w:r>
    </w:p>
    <w:p w:rsidR="00AA1B82" w:rsidRPr="008B14A1" w:rsidRDefault="00AA1B82" w:rsidP="00AA1B82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376AC2">
        <w:rPr>
          <w:sz w:val="28"/>
          <w:szCs w:val="28"/>
        </w:rPr>
        <w:t>В настоящее время в целях проведения активной политики по умен</w:t>
      </w:r>
      <w:r w:rsidRPr="00376AC2">
        <w:rPr>
          <w:sz w:val="28"/>
          <w:szCs w:val="28"/>
        </w:rPr>
        <w:t>ь</w:t>
      </w:r>
      <w:r w:rsidRPr="00376AC2">
        <w:rPr>
          <w:sz w:val="28"/>
          <w:szCs w:val="28"/>
        </w:rPr>
        <w:t xml:space="preserve">шению уровня безработицы в районе </w:t>
      </w:r>
      <w:r>
        <w:rPr>
          <w:sz w:val="28"/>
          <w:szCs w:val="28"/>
        </w:rPr>
        <w:t>р</w:t>
      </w:r>
      <w:r w:rsidRPr="00376AC2">
        <w:rPr>
          <w:sz w:val="28"/>
          <w:szCs w:val="28"/>
        </w:rPr>
        <w:t>азработана и принята МЦП «Содейс</w:t>
      </w:r>
      <w:r w:rsidRPr="00376AC2">
        <w:rPr>
          <w:sz w:val="28"/>
          <w:szCs w:val="28"/>
        </w:rPr>
        <w:t>т</w:t>
      </w:r>
      <w:r w:rsidRPr="00376AC2">
        <w:rPr>
          <w:sz w:val="28"/>
          <w:szCs w:val="28"/>
        </w:rPr>
        <w:t>вие занятости населения Табунского района» на 2009 год.</w:t>
      </w:r>
    </w:p>
    <w:p w:rsidR="00AA1B82" w:rsidRPr="003F484C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3F484C">
        <w:rPr>
          <w:sz w:val="28"/>
          <w:szCs w:val="28"/>
        </w:rPr>
        <w:t>Доходы населения определяют его материальное положение, а также в значительной мере отражают состояние и эффективность экономических о</w:t>
      </w:r>
      <w:r w:rsidRPr="003F484C">
        <w:rPr>
          <w:sz w:val="28"/>
          <w:szCs w:val="28"/>
        </w:rPr>
        <w:t>т</w:t>
      </w:r>
      <w:r w:rsidRPr="003F484C">
        <w:rPr>
          <w:sz w:val="28"/>
          <w:szCs w:val="28"/>
        </w:rPr>
        <w:t>ношений. За последние 3 года реальные денежные доходы н</w:t>
      </w:r>
      <w:r w:rsidRPr="003F484C">
        <w:rPr>
          <w:sz w:val="28"/>
          <w:szCs w:val="28"/>
        </w:rPr>
        <w:t>а</w:t>
      </w:r>
      <w:r w:rsidRPr="003F484C">
        <w:rPr>
          <w:sz w:val="28"/>
          <w:szCs w:val="28"/>
        </w:rPr>
        <w:t>селения района</w:t>
      </w:r>
      <w:r w:rsidR="00C01B24">
        <w:rPr>
          <w:sz w:val="28"/>
          <w:szCs w:val="28"/>
        </w:rPr>
        <w:t>,</w:t>
      </w:r>
      <w:r w:rsidRPr="003F484C">
        <w:rPr>
          <w:sz w:val="28"/>
          <w:szCs w:val="28"/>
        </w:rPr>
        <w:t xml:space="preserve"> так</w:t>
      </w:r>
      <w:r w:rsidR="008206FA">
        <w:rPr>
          <w:sz w:val="28"/>
          <w:szCs w:val="28"/>
        </w:rPr>
        <w:t xml:space="preserve"> </w:t>
      </w:r>
      <w:r w:rsidRPr="003F484C">
        <w:rPr>
          <w:sz w:val="28"/>
          <w:szCs w:val="28"/>
        </w:rPr>
        <w:t>же</w:t>
      </w:r>
      <w:r w:rsidR="008206FA">
        <w:rPr>
          <w:sz w:val="28"/>
          <w:szCs w:val="28"/>
        </w:rPr>
        <w:t>,</w:t>
      </w:r>
      <w:r w:rsidRPr="003F484C">
        <w:rPr>
          <w:sz w:val="28"/>
          <w:szCs w:val="28"/>
        </w:rPr>
        <w:t xml:space="preserve"> как и по краевым показателям</w:t>
      </w:r>
      <w:r w:rsidR="00C01B24">
        <w:rPr>
          <w:sz w:val="28"/>
          <w:szCs w:val="28"/>
        </w:rPr>
        <w:t>,</w:t>
      </w:r>
      <w:r w:rsidRPr="003F484C">
        <w:rPr>
          <w:sz w:val="28"/>
          <w:szCs w:val="28"/>
        </w:rPr>
        <w:t xml:space="preserve"> имели устойчивую те</w:t>
      </w:r>
      <w:r w:rsidRPr="003F484C">
        <w:rPr>
          <w:sz w:val="28"/>
          <w:szCs w:val="28"/>
        </w:rPr>
        <w:t>н</w:t>
      </w:r>
      <w:r w:rsidRPr="003F484C">
        <w:rPr>
          <w:sz w:val="28"/>
          <w:szCs w:val="28"/>
        </w:rPr>
        <w:t>денцию к росту, и увеличил</w:t>
      </w:r>
      <w:r w:rsidR="00C01B24">
        <w:rPr>
          <w:sz w:val="28"/>
          <w:szCs w:val="28"/>
        </w:rPr>
        <w:t>и</w:t>
      </w:r>
      <w:r w:rsidRPr="003F484C">
        <w:rPr>
          <w:sz w:val="28"/>
          <w:szCs w:val="28"/>
        </w:rPr>
        <w:t xml:space="preserve">сь на </w:t>
      </w:r>
      <w:r>
        <w:rPr>
          <w:sz w:val="28"/>
          <w:szCs w:val="28"/>
        </w:rPr>
        <w:t>61</w:t>
      </w:r>
      <w:r w:rsidRPr="003F484C">
        <w:rPr>
          <w:sz w:val="28"/>
          <w:szCs w:val="28"/>
        </w:rPr>
        <w:t>%.</w:t>
      </w:r>
    </w:p>
    <w:p w:rsidR="00AA1B82" w:rsidRPr="003F484C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3F484C">
        <w:rPr>
          <w:sz w:val="28"/>
          <w:szCs w:val="28"/>
        </w:rPr>
        <w:t>Среднедушевые денежные доходы населения за 200</w:t>
      </w:r>
      <w:r>
        <w:rPr>
          <w:sz w:val="28"/>
          <w:szCs w:val="28"/>
        </w:rPr>
        <w:t>8</w:t>
      </w:r>
      <w:r w:rsidRPr="003F484C">
        <w:rPr>
          <w:sz w:val="28"/>
          <w:szCs w:val="28"/>
        </w:rPr>
        <w:t xml:space="preserve"> год составили </w:t>
      </w:r>
      <w:r>
        <w:rPr>
          <w:sz w:val="28"/>
          <w:szCs w:val="28"/>
        </w:rPr>
        <w:t>7123</w:t>
      </w:r>
      <w:r w:rsidR="00C01B24">
        <w:rPr>
          <w:sz w:val="28"/>
          <w:szCs w:val="28"/>
        </w:rPr>
        <w:t xml:space="preserve"> рубля</w:t>
      </w:r>
      <w:r w:rsidRPr="003F484C">
        <w:rPr>
          <w:sz w:val="28"/>
          <w:szCs w:val="28"/>
        </w:rPr>
        <w:t xml:space="preserve"> и ув</w:t>
      </w:r>
      <w:r w:rsidRPr="003F484C">
        <w:rPr>
          <w:sz w:val="28"/>
          <w:szCs w:val="28"/>
        </w:rPr>
        <w:t>е</w:t>
      </w:r>
      <w:r w:rsidRPr="003F484C">
        <w:rPr>
          <w:sz w:val="28"/>
          <w:szCs w:val="28"/>
        </w:rPr>
        <w:t xml:space="preserve">личились по сравнению с 2004 годом </w:t>
      </w:r>
      <w:r>
        <w:rPr>
          <w:sz w:val="28"/>
          <w:szCs w:val="28"/>
        </w:rPr>
        <w:t>в 2,5 раза</w:t>
      </w:r>
      <w:r w:rsidRPr="003F484C">
        <w:rPr>
          <w:sz w:val="28"/>
          <w:szCs w:val="28"/>
        </w:rPr>
        <w:t xml:space="preserve">. </w:t>
      </w:r>
    </w:p>
    <w:p w:rsidR="00AA1B82" w:rsidRPr="003F484C" w:rsidRDefault="00AA1B82" w:rsidP="00AA1B82">
      <w:pPr>
        <w:pStyle w:val="a5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>Таблица</w:t>
      </w:r>
      <w:r w:rsidR="00826EAA" w:rsidRPr="00826EAA">
        <w:rPr>
          <w:sz w:val="28"/>
          <w:szCs w:val="28"/>
        </w:rPr>
        <w:t xml:space="preserve"> 23</w:t>
      </w:r>
    </w:p>
    <w:p w:rsidR="00AA1B82" w:rsidRPr="00826EAA" w:rsidRDefault="00AA1B82" w:rsidP="00AA1B82">
      <w:pPr>
        <w:pStyle w:val="a5"/>
        <w:jc w:val="center"/>
        <w:rPr>
          <w:sz w:val="28"/>
          <w:szCs w:val="28"/>
        </w:rPr>
      </w:pPr>
      <w:r w:rsidRPr="00826EAA">
        <w:rPr>
          <w:sz w:val="28"/>
          <w:szCs w:val="28"/>
        </w:rPr>
        <w:t>Среднемесячная заработная плата</w:t>
      </w:r>
    </w:p>
    <w:tbl>
      <w:tblPr>
        <w:tblW w:w="10065" w:type="dxa"/>
        <w:tblInd w:w="-4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61"/>
        <w:gridCol w:w="1134"/>
        <w:gridCol w:w="1134"/>
        <w:gridCol w:w="1134"/>
        <w:gridCol w:w="1134"/>
        <w:gridCol w:w="1134"/>
        <w:gridCol w:w="1134"/>
      </w:tblGrid>
      <w:tr w:rsidR="00AA1B82" w:rsidTr="002003CB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3261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Показатели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Ед. изм.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2006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2007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BD4B4"/>
          </w:tcPr>
          <w:p w:rsidR="00AA1B82" w:rsidRDefault="00AA1B82" w:rsidP="007B7FB2">
            <w:pPr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>2008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 xml:space="preserve">Среднемесячная заработная плата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руб.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2912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3463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4357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5766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7123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  <w:rPr>
                <w:bCs/>
              </w:rPr>
            </w:pPr>
            <w:r>
              <w:rPr>
                <w:bCs/>
              </w:rPr>
              <w:t xml:space="preserve">    </w:t>
            </w:r>
            <w:bookmarkStart w:id="47" w:name="_Toc139548728"/>
            <w:r>
              <w:rPr>
                <w:bCs/>
              </w:rPr>
              <w:t>в том числе:</w:t>
            </w:r>
            <w:bookmarkEnd w:id="47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-промышленность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3935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4680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5452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5455,8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7278,7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-сельское хозяйство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1935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2198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2924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4387,6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5560,9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-связь, транспорт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4940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5681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5965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9806,6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10196,6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 строительство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3346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4691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4303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5259,3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6700,4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-торговля и общественное п</w:t>
            </w:r>
            <w:r>
              <w:t>и</w:t>
            </w:r>
            <w:r>
              <w:t>тание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3786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3966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4189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5498,1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6351,0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 xml:space="preserve">-здравоохранение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3236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3693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5015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6187,7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7820,8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-образование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2552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3122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3706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4482,7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5313,4</w:t>
            </w:r>
          </w:p>
        </w:tc>
      </w:tr>
      <w:tr w:rsidR="00AA1B82" w:rsidTr="007B7FB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bottom w:w="0" w:type="dxa"/>
          </w:tblCellMar>
        </w:tblPrEx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pStyle w:val="a7"/>
            </w:pPr>
            <w:r>
              <w:t>- культура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- " 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1862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1984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2495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3021,6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B82" w:rsidRDefault="00AA1B82" w:rsidP="007B7FB2">
            <w:pPr>
              <w:jc w:val="center"/>
            </w:pPr>
            <w:r>
              <w:t>4290,8</w:t>
            </w:r>
          </w:p>
        </w:tc>
      </w:tr>
    </w:tbl>
    <w:p w:rsidR="00AA1B82" w:rsidRDefault="00AA1B82" w:rsidP="00AA1B82">
      <w:pPr>
        <w:ind w:firstLine="709"/>
        <w:jc w:val="both"/>
      </w:pPr>
    </w:p>
    <w:p w:rsidR="00AA1B82" w:rsidRPr="003F484C" w:rsidRDefault="00AA1B82" w:rsidP="00AA1B82">
      <w:pPr>
        <w:spacing w:line="360" w:lineRule="auto"/>
        <w:ind w:firstLine="709"/>
        <w:jc w:val="both"/>
        <w:rPr>
          <w:sz w:val="28"/>
          <w:szCs w:val="28"/>
        </w:rPr>
      </w:pPr>
      <w:r w:rsidRPr="003F484C">
        <w:rPr>
          <w:sz w:val="28"/>
          <w:szCs w:val="28"/>
        </w:rPr>
        <w:t>Отмечается значительная отраслевая дифференциация заработной пл</w:t>
      </w:r>
      <w:r w:rsidRPr="003F484C">
        <w:rPr>
          <w:sz w:val="28"/>
          <w:szCs w:val="28"/>
        </w:rPr>
        <w:t>а</w:t>
      </w:r>
      <w:r w:rsidRPr="003F484C">
        <w:rPr>
          <w:sz w:val="28"/>
          <w:szCs w:val="28"/>
        </w:rPr>
        <w:t xml:space="preserve">ты от </w:t>
      </w:r>
      <w:r>
        <w:rPr>
          <w:sz w:val="28"/>
          <w:szCs w:val="28"/>
        </w:rPr>
        <w:t>4290,8</w:t>
      </w:r>
      <w:r w:rsidRPr="003F484C">
        <w:rPr>
          <w:sz w:val="28"/>
          <w:szCs w:val="28"/>
        </w:rPr>
        <w:t xml:space="preserve"> руб. в </w:t>
      </w:r>
      <w:r w:rsidR="002003CB">
        <w:rPr>
          <w:sz w:val="28"/>
          <w:szCs w:val="28"/>
        </w:rPr>
        <w:t xml:space="preserve">сфере </w:t>
      </w:r>
      <w:r w:rsidRPr="003F484C">
        <w:rPr>
          <w:sz w:val="28"/>
          <w:szCs w:val="28"/>
        </w:rPr>
        <w:t>культур</w:t>
      </w:r>
      <w:r w:rsidR="002003CB">
        <w:rPr>
          <w:sz w:val="28"/>
          <w:szCs w:val="28"/>
        </w:rPr>
        <w:t>ы</w:t>
      </w:r>
      <w:r w:rsidRPr="003F484C">
        <w:rPr>
          <w:sz w:val="28"/>
          <w:szCs w:val="28"/>
        </w:rPr>
        <w:t xml:space="preserve"> и </w:t>
      </w:r>
      <w:r>
        <w:rPr>
          <w:sz w:val="28"/>
          <w:szCs w:val="28"/>
        </w:rPr>
        <w:t>5560,9</w:t>
      </w:r>
      <w:r w:rsidRPr="003F484C">
        <w:rPr>
          <w:sz w:val="28"/>
          <w:szCs w:val="28"/>
        </w:rPr>
        <w:t xml:space="preserve"> руб. в сельском хозяйстве, </w:t>
      </w:r>
      <w:r w:rsidR="00C01B24">
        <w:rPr>
          <w:sz w:val="28"/>
          <w:szCs w:val="28"/>
        </w:rPr>
        <w:t>до 7278,7 руб. в</w:t>
      </w:r>
      <w:r>
        <w:rPr>
          <w:sz w:val="28"/>
          <w:szCs w:val="28"/>
        </w:rPr>
        <w:t xml:space="preserve"> </w:t>
      </w:r>
      <w:r w:rsidR="002003CB">
        <w:rPr>
          <w:sz w:val="28"/>
          <w:szCs w:val="28"/>
        </w:rPr>
        <w:t>области</w:t>
      </w:r>
      <w:r w:rsidRPr="003F484C">
        <w:rPr>
          <w:sz w:val="28"/>
          <w:szCs w:val="28"/>
        </w:rPr>
        <w:t xml:space="preserve"> промышленности, в </w:t>
      </w:r>
      <w:r>
        <w:rPr>
          <w:sz w:val="28"/>
          <w:szCs w:val="28"/>
        </w:rPr>
        <w:t>здравоохранении</w:t>
      </w:r>
      <w:r w:rsidRPr="003F484C">
        <w:rPr>
          <w:sz w:val="28"/>
          <w:szCs w:val="28"/>
        </w:rPr>
        <w:t xml:space="preserve"> </w:t>
      </w:r>
      <w:r w:rsidR="002003CB">
        <w:rPr>
          <w:sz w:val="28"/>
          <w:szCs w:val="28"/>
        </w:rPr>
        <w:t xml:space="preserve">- </w:t>
      </w:r>
      <w:r>
        <w:rPr>
          <w:sz w:val="28"/>
          <w:szCs w:val="28"/>
        </w:rPr>
        <w:t>7820,8 руб.</w:t>
      </w:r>
      <w:r w:rsidRPr="003F484C">
        <w:rPr>
          <w:sz w:val="28"/>
          <w:szCs w:val="28"/>
        </w:rPr>
        <w:t xml:space="preserve">, </w:t>
      </w:r>
      <w:r>
        <w:rPr>
          <w:sz w:val="28"/>
          <w:szCs w:val="28"/>
        </w:rPr>
        <w:t>10196,6 руб.</w:t>
      </w:r>
      <w:r w:rsidRPr="003F484C">
        <w:rPr>
          <w:sz w:val="28"/>
          <w:szCs w:val="28"/>
        </w:rPr>
        <w:t xml:space="preserve"> – в </w:t>
      </w:r>
      <w:r>
        <w:rPr>
          <w:sz w:val="28"/>
          <w:szCs w:val="28"/>
        </w:rPr>
        <w:t>связи и транспорте</w:t>
      </w:r>
      <w:r w:rsidRPr="003F484C">
        <w:rPr>
          <w:sz w:val="28"/>
          <w:szCs w:val="28"/>
        </w:rPr>
        <w:t>.</w:t>
      </w:r>
    </w:p>
    <w:p w:rsidR="00AA1B82" w:rsidRPr="00EA138C" w:rsidRDefault="00AA1B82" w:rsidP="00AA1B82">
      <w:pPr>
        <w:pStyle w:val="37"/>
        <w:spacing w:line="360" w:lineRule="auto"/>
        <w:rPr>
          <w:b w:val="0"/>
          <w:bCs/>
          <w:i w:val="0"/>
          <w:iCs/>
        </w:rPr>
      </w:pPr>
      <w:r w:rsidRPr="00AA5377">
        <w:rPr>
          <w:i w:val="0"/>
        </w:rPr>
        <w:t>Состояние здоровья и качество жизни населения</w:t>
      </w:r>
      <w:r w:rsidRPr="00EA138C">
        <w:rPr>
          <w:i w:val="0"/>
        </w:rPr>
        <w:t>.</w:t>
      </w:r>
      <w:r w:rsidRPr="00EA138C">
        <w:t xml:space="preserve"> </w:t>
      </w:r>
      <w:r w:rsidRPr="00EA138C">
        <w:rPr>
          <w:b w:val="0"/>
          <w:bCs/>
          <w:i w:val="0"/>
          <w:iCs/>
        </w:rPr>
        <w:t xml:space="preserve">В последние годы в районе наблюдается тенденция ухудшения здоровья </w:t>
      </w:r>
      <w:r w:rsidRPr="00826EAA">
        <w:rPr>
          <w:b w:val="0"/>
          <w:bCs/>
          <w:i w:val="0"/>
          <w:iCs/>
        </w:rPr>
        <w:t>нас</w:t>
      </w:r>
      <w:r w:rsidRPr="00826EAA">
        <w:rPr>
          <w:b w:val="0"/>
          <w:bCs/>
          <w:i w:val="0"/>
          <w:iCs/>
        </w:rPr>
        <w:t>е</w:t>
      </w:r>
      <w:r w:rsidRPr="00826EAA">
        <w:rPr>
          <w:b w:val="0"/>
          <w:bCs/>
          <w:i w:val="0"/>
          <w:iCs/>
        </w:rPr>
        <w:t>ления (табл. 2</w:t>
      </w:r>
      <w:r w:rsidR="00826EAA" w:rsidRPr="00826EAA">
        <w:rPr>
          <w:b w:val="0"/>
          <w:bCs/>
          <w:i w:val="0"/>
          <w:iCs/>
        </w:rPr>
        <w:t>4</w:t>
      </w:r>
      <w:r w:rsidRPr="00826EAA">
        <w:rPr>
          <w:b w:val="0"/>
          <w:bCs/>
          <w:i w:val="0"/>
          <w:iCs/>
        </w:rPr>
        <w:t xml:space="preserve">). </w:t>
      </w:r>
      <w:r w:rsidRPr="00EA138C">
        <w:rPr>
          <w:b w:val="0"/>
          <w:bCs/>
          <w:i w:val="0"/>
          <w:iCs/>
        </w:rPr>
        <w:t>Общая заболеваемость увеличилась в 2007 году в сравнении с 2005 годом на 318,1</w:t>
      </w:r>
      <w:r>
        <w:rPr>
          <w:b w:val="0"/>
          <w:bCs/>
          <w:i w:val="0"/>
          <w:iCs/>
        </w:rPr>
        <w:t xml:space="preserve"> единиц, из них у детей (0-14 лет) на 645,3 ед., подростков (15-17 лет) на 548,6 ед., взрослых (18 лет и старше) на 209,2 ед. </w:t>
      </w:r>
      <w:r w:rsidRPr="00EA138C">
        <w:rPr>
          <w:b w:val="0"/>
          <w:bCs/>
          <w:i w:val="0"/>
          <w:iCs/>
        </w:rPr>
        <w:t>Существенные проблемы в состоянии здоровья населения обусловлены ростом числа заболеваний, св</w:t>
      </w:r>
      <w:r w:rsidRPr="00EA138C">
        <w:rPr>
          <w:b w:val="0"/>
          <w:bCs/>
          <w:i w:val="0"/>
          <w:iCs/>
        </w:rPr>
        <w:t>я</w:t>
      </w:r>
      <w:r w:rsidRPr="00EA138C">
        <w:rPr>
          <w:b w:val="0"/>
          <w:bCs/>
          <w:i w:val="0"/>
          <w:iCs/>
        </w:rPr>
        <w:t>занных с социальными причинами: туберкулез</w:t>
      </w:r>
      <w:r w:rsidR="002003CB">
        <w:rPr>
          <w:b w:val="0"/>
          <w:bCs/>
          <w:i w:val="0"/>
          <w:iCs/>
        </w:rPr>
        <w:t>ом</w:t>
      </w:r>
      <w:r w:rsidRPr="00EA138C">
        <w:rPr>
          <w:b w:val="0"/>
          <w:bCs/>
          <w:i w:val="0"/>
          <w:iCs/>
        </w:rPr>
        <w:t>, психически</w:t>
      </w:r>
      <w:r w:rsidR="002003CB">
        <w:rPr>
          <w:b w:val="0"/>
          <w:bCs/>
          <w:i w:val="0"/>
          <w:iCs/>
        </w:rPr>
        <w:t>ми</w:t>
      </w:r>
      <w:r w:rsidRPr="00EA138C">
        <w:rPr>
          <w:b w:val="0"/>
          <w:bCs/>
          <w:i w:val="0"/>
          <w:iCs/>
        </w:rPr>
        <w:t xml:space="preserve"> расстро</w:t>
      </w:r>
      <w:r w:rsidRPr="00EA138C">
        <w:rPr>
          <w:b w:val="0"/>
          <w:bCs/>
          <w:i w:val="0"/>
          <w:iCs/>
        </w:rPr>
        <w:t>й</w:t>
      </w:r>
      <w:r w:rsidRPr="00EA138C">
        <w:rPr>
          <w:b w:val="0"/>
          <w:bCs/>
          <w:i w:val="0"/>
          <w:iCs/>
        </w:rPr>
        <w:t>ств</w:t>
      </w:r>
      <w:r w:rsidR="002003CB">
        <w:rPr>
          <w:b w:val="0"/>
          <w:bCs/>
          <w:i w:val="0"/>
          <w:iCs/>
        </w:rPr>
        <w:t>ами</w:t>
      </w:r>
      <w:r w:rsidRPr="00EA138C">
        <w:rPr>
          <w:b w:val="0"/>
          <w:bCs/>
          <w:i w:val="0"/>
          <w:iCs/>
        </w:rPr>
        <w:t>, наркомани</w:t>
      </w:r>
      <w:r w:rsidR="002003CB">
        <w:rPr>
          <w:b w:val="0"/>
          <w:bCs/>
          <w:i w:val="0"/>
          <w:iCs/>
        </w:rPr>
        <w:t>ей</w:t>
      </w:r>
      <w:r w:rsidRPr="00EA138C">
        <w:rPr>
          <w:b w:val="0"/>
          <w:bCs/>
          <w:i w:val="0"/>
          <w:iCs/>
        </w:rPr>
        <w:t xml:space="preserve"> и алкоголизм</w:t>
      </w:r>
      <w:r w:rsidR="002003CB">
        <w:rPr>
          <w:b w:val="0"/>
          <w:bCs/>
          <w:i w:val="0"/>
          <w:iCs/>
        </w:rPr>
        <w:t>ом</w:t>
      </w:r>
      <w:r w:rsidRPr="00EA138C">
        <w:rPr>
          <w:b w:val="0"/>
          <w:bCs/>
          <w:i w:val="0"/>
          <w:iCs/>
        </w:rPr>
        <w:t>.</w:t>
      </w:r>
      <w:r>
        <w:rPr>
          <w:b w:val="0"/>
          <w:bCs/>
          <w:i w:val="0"/>
          <w:iCs/>
        </w:rPr>
        <w:t xml:space="preserve"> Однако заболеваемость туберкулезом (</w:t>
      </w:r>
      <w:r w:rsidR="00C01B24">
        <w:rPr>
          <w:b w:val="0"/>
          <w:bCs/>
          <w:i w:val="0"/>
          <w:iCs/>
        </w:rPr>
        <w:t>на 100 тыс. населения) невысока</w:t>
      </w:r>
      <w:r>
        <w:rPr>
          <w:b w:val="0"/>
          <w:bCs/>
          <w:i w:val="0"/>
          <w:iCs/>
        </w:rPr>
        <w:t xml:space="preserve"> относительно остальных районов края и Алтайского края в целом. Заболеваемость по району 145,7 на 100 тыс. нас</w:t>
      </w:r>
      <w:r>
        <w:rPr>
          <w:b w:val="0"/>
          <w:bCs/>
          <w:i w:val="0"/>
          <w:iCs/>
        </w:rPr>
        <w:t>е</w:t>
      </w:r>
      <w:r>
        <w:rPr>
          <w:b w:val="0"/>
          <w:bCs/>
          <w:i w:val="0"/>
          <w:iCs/>
        </w:rPr>
        <w:t>ления по данным 2007 года (по Алтайскому краю этот показатель – 335,2 на 100 тыс. населения). Заболеваемость населения злокачественными новообр</w:t>
      </w:r>
      <w:r>
        <w:rPr>
          <w:b w:val="0"/>
          <w:bCs/>
          <w:i w:val="0"/>
          <w:iCs/>
        </w:rPr>
        <w:t>а</w:t>
      </w:r>
      <w:r>
        <w:rPr>
          <w:b w:val="0"/>
          <w:bCs/>
          <w:i w:val="0"/>
          <w:iCs/>
        </w:rPr>
        <w:t>зованиями имеет тенденцию к уменьшению и в 2007 году она составила 275,0 на 100 тыс. населения (по Алтайскому краю этот показатель в 2007 г</w:t>
      </w:r>
      <w:r>
        <w:rPr>
          <w:b w:val="0"/>
          <w:bCs/>
          <w:i w:val="0"/>
          <w:iCs/>
        </w:rPr>
        <w:t>о</w:t>
      </w:r>
      <w:r>
        <w:rPr>
          <w:b w:val="0"/>
          <w:bCs/>
          <w:i w:val="0"/>
          <w:iCs/>
        </w:rPr>
        <w:t>ду сост</w:t>
      </w:r>
      <w:r>
        <w:rPr>
          <w:b w:val="0"/>
          <w:bCs/>
          <w:i w:val="0"/>
          <w:iCs/>
        </w:rPr>
        <w:t>а</w:t>
      </w:r>
      <w:r>
        <w:rPr>
          <w:b w:val="0"/>
          <w:bCs/>
          <w:i w:val="0"/>
          <w:iCs/>
        </w:rPr>
        <w:t xml:space="preserve">вил 403,6 на 100 тыс. населения). </w:t>
      </w:r>
    </w:p>
    <w:p w:rsidR="00AA1B82" w:rsidRPr="00826EAA" w:rsidRDefault="00AA1B82" w:rsidP="00AA1B82">
      <w:pPr>
        <w:pStyle w:val="24"/>
        <w:spacing w:line="360" w:lineRule="auto"/>
        <w:ind w:left="-187" w:firstLine="748"/>
        <w:jc w:val="right"/>
        <w:rPr>
          <w:szCs w:val="28"/>
        </w:rPr>
      </w:pPr>
      <w:r w:rsidRPr="00826EAA">
        <w:rPr>
          <w:szCs w:val="28"/>
        </w:rPr>
        <w:t>Таблица 2</w:t>
      </w:r>
      <w:r w:rsidR="00826EAA" w:rsidRPr="00826EAA">
        <w:rPr>
          <w:szCs w:val="28"/>
        </w:rPr>
        <w:t>4</w:t>
      </w:r>
    </w:p>
    <w:p w:rsidR="00AA1B82" w:rsidRPr="001B115B" w:rsidRDefault="00AA1B82" w:rsidP="00AA1B82">
      <w:pPr>
        <w:pStyle w:val="ac"/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1B115B">
        <w:rPr>
          <w:rFonts w:ascii="Times New Roman" w:hAnsi="Times New Roman" w:cs="Times New Roman"/>
          <w:sz w:val="28"/>
          <w:szCs w:val="28"/>
        </w:rPr>
        <w:t xml:space="preserve">Показатели состояния здоровья населения </w:t>
      </w:r>
      <w:r>
        <w:rPr>
          <w:rFonts w:ascii="Times New Roman" w:hAnsi="Times New Roman" w:cs="Times New Roman"/>
          <w:sz w:val="28"/>
          <w:szCs w:val="28"/>
        </w:rPr>
        <w:t>Табунского</w:t>
      </w:r>
      <w:r w:rsidRPr="001B115B">
        <w:rPr>
          <w:rFonts w:ascii="Times New Roman" w:hAnsi="Times New Roman" w:cs="Times New Roman"/>
          <w:sz w:val="28"/>
          <w:szCs w:val="28"/>
        </w:rPr>
        <w:t xml:space="preserve"> района </w:t>
      </w:r>
    </w:p>
    <w:tbl>
      <w:tblPr>
        <w:tblW w:w="878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68"/>
        <w:gridCol w:w="1156"/>
        <w:gridCol w:w="1284"/>
        <w:gridCol w:w="1028"/>
        <w:gridCol w:w="953"/>
      </w:tblGrid>
      <w:tr w:rsidR="00AA1B82" w:rsidRPr="00C90796" w:rsidTr="00826EA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C90796" w:rsidRDefault="00AA1B82" w:rsidP="007B7FB2">
            <w:pPr>
              <w:jc w:val="center"/>
              <w:rPr>
                <w:b/>
              </w:rPr>
            </w:pPr>
            <w:r w:rsidRPr="00C90796">
              <w:rPr>
                <w:b/>
              </w:rPr>
              <w:lastRenderedPageBreak/>
              <w:t>Наименование показателей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C90796" w:rsidRDefault="00AA1B82" w:rsidP="007B7FB2">
            <w:pPr>
              <w:jc w:val="center"/>
              <w:rPr>
                <w:b/>
              </w:rPr>
            </w:pPr>
            <w:r w:rsidRPr="00C90796">
              <w:rPr>
                <w:b/>
              </w:rPr>
              <w:t>2004</w:t>
            </w: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C90796" w:rsidRDefault="00AA1B82" w:rsidP="007B7FB2">
            <w:pPr>
              <w:jc w:val="center"/>
              <w:rPr>
                <w:b/>
              </w:rPr>
            </w:pPr>
            <w:r w:rsidRPr="00C90796">
              <w:rPr>
                <w:b/>
              </w:rPr>
              <w:t>2005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C90796" w:rsidRDefault="00AA1B82" w:rsidP="007B7FB2">
            <w:pPr>
              <w:jc w:val="center"/>
              <w:rPr>
                <w:b/>
              </w:rPr>
            </w:pPr>
            <w:r w:rsidRPr="00C90796">
              <w:rPr>
                <w:b/>
              </w:rPr>
              <w:t>2006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AA1B82" w:rsidRPr="00C90796" w:rsidRDefault="00AA1B82" w:rsidP="007B7FB2">
            <w:pPr>
              <w:jc w:val="center"/>
              <w:rPr>
                <w:b/>
              </w:rPr>
            </w:pPr>
            <w:r w:rsidRPr="00C90796">
              <w:rPr>
                <w:b/>
              </w:rPr>
              <w:t>2007</w:t>
            </w:r>
          </w:p>
        </w:tc>
      </w:tr>
      <w:tr w:rsidR="00AA1B82" w:rsidRPr="00C90796" w:rsidTr="00826EAA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shd w:val="clear" w:color="auto" w:fill="FFFFFF"/>
              <w:jc w:val="center"/>
            </w:pPr>
            <w:r w:rsidRPr="00C90796">
              <w:t>Общая заболеваемость на 1000 человек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  <w:r>
              <w:t>1771,8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  <w:r>
              <w:t>2102,3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spacing w:line="360" w:lineRule="auto"/>
              <w:ind w:left="0"/>
              <w:jc w:val="center"/>
            </w:pPr>
            <w:r>
              <w:t>2089,9</w:t>
            </w:r>
          </w:p>
        </w:tc>
      </w:tr>
      <w:tr w:rsidR="00AA1B82" w:rsidRPr="001B115B" w:rsidTr="00826EAA">
        <w:tblPrEx>
          <w:tblCellMar>
            <w:top w:w="0" w:type="dxa"/>
            <w:bottom w:w="0" w:type="dxa"/>
          </w:tblCellMar>
        </w:tblPrEx>
        <w:trPr>
          <w:trHeight w:hRule="exact" w:val="582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shd w:val="clear" w:color="auto" w:fill="FFFFFF"/>
              <w:jc w:val="center"/>
            </w:pPr>
            <w:r w:rsidRPr="00C90796">
              <w:t>Первичная заболеваемость на 1000 чел</w:t>
            </w:r>
            <w:r w:rsidRPr="00C90796">
              <w:t>о</w:t>
            </w:r>
            <w:r w:rsidRPr="00C90796">
              <w:t>век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  <w:r>
              <w:t>1037,2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  <w:r>
              <w:t>1306,9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spacing w:line="360" w:lineRule="auto"/>
              <w:ind w:left="0"/>
              <w:jc w:val="center"/>
            </w:pPr>
            <w:r>
              <w:t>1303,0</w:t>
            </w:r>
          </w:p>
        </w:tc>
      </w:tr>
      <w:tr w:rsidR="00AA1B82" w:rsidRPr="001B115B" w:rsidTr="00826EAA">
        <w:tblPrEx>
          <w:tblCellMar>
            <w:top w:w="0" w:type="dxa"/>
            <w:bottom w:w="0" w:type="dxa"/>
          </w:tblCellMar>
        </w:tblPrEx>
        <w:trPr>
          <w:trHeight w:hRule="exact" w:val="582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shd w:val="clear" w:color="auto" w:fill="FFFFFF"/>
              <w:jc w:val="center"/>
            </w:pPr>
            <w:r>
              <w:t>Заболеваемость туберкулеза на 100 тыс. населения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Pr="00C90796" w:rsidRDefault="00AA1B82" w:rsidP="007B7FB2">
            <w:pPr>
              <w:pStyle w:val="a5"/>
              <w:ind w:left="0"/>
              <w:jc w:val="center"/>
            </w:pPr>
            <w:r>
              <w:t>144,5</w:t>
            </w: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127,8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145,7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spacing w:line="360" w:lineRule="auto"/>
              <w:ind w:left="0"/>
              <w:jc w:val="center"/>
            </w:pPr>
            <w:r>
              <w:t>94,5</w:t>
            </w:r>
          </w:p>
        </w:tc>
      </w:tr>
      <w:tr w:rsidR="00AA1B82" w:rsidRPr="001B115B" w:rsidTr="00826EAA">
        <w:tblPrEx>
          <w:tblCellMar>
            <w:top w:w="0" w:type="dxa"/>
            <w:bottom w:w="0" w:type="dxa"/>
          </w:tblCellMar>
        </w:tblPrEx>
        <w:trPr>
          <w:trHeight w:hRule="exact" w:val="1000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shd w:val="clear" w:color="auto" w:fill="FFFFFF"/>
              <w:jc w:val="center"/>
            </w:pPr>
            <w:r>
              <w:t>Заболеваемость населения злокачестве</w:t>
            </w:r>
            <w:r>
              <w:t>н</w:t>
            </w:r>
            <w:r>
              <w:t>ными образованиями  на 100 тыс. нас</w:t>
            </w:r>
            <w:r>
              <w:t>е</w:t>
            </w:r>
            <w:r>
              <w:t>ления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340,0</w:t>
            </w: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383,5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368,6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spacing w:line="360" w:lineRule="auto"/>
              <w:ind w:left="0"/>
              <w:jc w:val="center"/>
            </w:pPr>
            <w:r>
              <w:t>275,0</w:t>
            </w:r>
          </w:p>
        </w:tc>
      </w:tr>
      <w:tr w:rsidR="00AA1B82" w:rsidRPr="001B115B" w:rsidTr="00826EAA">
        <w:tblPrEx>
          <w:tblCellMar>
            <w:top w:w="0" w:type="dxa"/>
            <w:bottom w:w="0" w:type="dxa"/>
          </w:tblCellMar>
        </w:tblPrEx>
        <w:trPr>
          <w:trHeight w:hRule="exact" w:val="1000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shd w:val="clear" w:color="auto" w:fill="FFFFFF"/>
              <w:jc w:val="center"/>
            </w:pPr>
            <w:r>
              <w:t>Заболеваемость населения психическими расстройствами и расстройствами пов</w:t>
            </w:r>
            <w:r>
              <w:t>е</w:t>
            </w:r>
            <w:r>
              <w:t xml:space="preserve">дения на 100 тыс. населения 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715,9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308,6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spacing w:line="360" w:lineRule="auto"/>
              <w:ind w:left="0"/>
              <w:jc w:val="center"/>
            </w:pPr>
            <w:r>
              <w:t>378,1</w:t>
            </w:r>
          </w:p>
        </w:tc>
      </w:tr>
      <w:tr w:rsidR="00AA1B82" w:rsidRPr="001B115B" w:rsidTr="00826EAA">
        <w:tblPrEx>
          <w:tblCellMar>
            <w:top w:w="0" w:type="dxa"/>
            <w:bottom w:w="0" w:type="dxa"/>
          </w:tblCellMar>
        </w:tblPrEx>
        <w:trPr>
          <w:trHeight w:hRule="exact" w:val="1000"/>
          <w:jc w:val="center"/>
        </w:trPr>
        <w:tc>
          <w:tcPr>
            <w:tcW w:w="4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shd w:val="clear" w:color="auto" w:fill="FFFFFF"/>
              <w:jc w:val="center"/>
            </w:pPr>
            <w:r>
              <w:t>Заболеваемость алкоголизмом, нарком</w:t>
            </w:r>
            <w:r>
              <w:t>а</w:t>
            </w:r>
            <w:r>
              <w:t>нией, токсикоманией на 100 тыс. насел</w:t>
            </w:r>
            <w:r>
              <w:t>е</w:t>
            </w:r>
            <w:r>
              <w:t>ния)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</w:p>
        </w:tc>
        <w:tc>
          <w:tcPr>
            <w:tcW w:w="1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238,6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ind w:left="0"/>
              <w:jc w:val="center"/>
            </w:pPr>
            <w:r>
              <w:t>351,4</w:t>
            </w:r>
          </w:p>
        </w:tc>
        <w:tc>
          <w:tcPr>
            <w:tcW w:w="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B82" w:rsidRDefault="00AA1B82" w:rsidP="007B7FB2">
            <w:pPr>
              <w:pStyle w:val="a5"/>
              <w:spacing w:line="360" w:lineRule="auto"/>
              <w:ind w:left="0"/>
              <w:jc w:val="center"/>
            </w:pPr>
            <w:r>
              <w:t>120,3</w:t>
            </w:r>
          </w:p>
        </w:tc>
      </w:tr>
    </w:tbl>
    <w:p w:rsidR="00A64FA4" w:rsidRPr="00826EAA" w:rsidRDefault="00A64FA4" w:rsidP="003D5C83">
      <w:pPr>
        <w:rPr>
          <w:sz w:val="28"/>
          <w:szCs w:val="28"/>
          <w:highlight w:val="yellow"/>
        </w:rPr>
      </w:pPr>
    </w:p>
    <w:p w:rsidR="00E7012B" w:rsidRPr="008A58AA" w:rsidRDefault="00E7012B" w:rsidP="00B254C3">
      <w:pPr>
        <w:pStyle w:val="121"/>
      </w:pPr>
      <w:bookmarkStart w:id="48" w:name="_Toc249425420"/>
      <w:r w:rsidRPr="008A58AA">
        <w:t>3.3.2. Экономика</w:t>
      </w:r>
      <w:bookmarkEnd w:id="45"/>
      <w:bookmarkEnd w:id="46"/>
      <w:bookmarkEnd w:id="48"/>
    </w:p>
    <w:p w:rsidR="0037053C" w:rsidRPr="00FC49BF" w:rsidRDefault="0037053C" w:rsidP="0037053C">
      <w:pPr>
        <w:rPr>
          <w:highlight w:val="yellow"/>
        </w:rPr>
      </w:pPr>
    </w:p>
    <w:p w:rsidR="002003CB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bookmarkStart w:id="49" w:name="_Toc202150248"/>
      <w:r w:rsidRPr="00BB0945">
        <w:rPr>
          <w:b/>
          <w:i/>
          <w:sz w:val="28"/>
          <w:szCs w:val="28"/>
          <w:u w:val="single"/>
        </w:rPr>
        <w:t>Сельское хозяйство</w:t>
      </w:r>
      <w:r w:rsidRPr="00BB0945">
        <w:rPr>
          <w:b/>
          <w:i/>
          <w:sz w:val="28"/>
          <w:szCs w:val="28"/>
        </w:rPr>
        <w:t>.</w:t>
      </w:r>
      <w:r w:rsidRPr="00BB0945">
        <w:rPr>
          <w:sz w:val="28"/>
          <w:szCs w:val="28"/>
        </w:rPr>
        <w:t xml:space="preserve"> Природно-климатические условия </w:t>
      </w:r>
      <w:r>
        <w:rPr>
          <w:sz w:val="28"/>
          <w:szCs w:val="28"/>
        </w:rPr>
        <w:t>Табунского</w:t>
      </w:r>
      <w:r w:rsidRPr="00BB0945">
        <w:rPr>
          <w:sz w:val="28"/>
          <w:szCs w:val="28"/>
        </w:rPr>
        <w:t xml:space="preserve"> района накл</w:t>
      </w:r>
      <w:r w:rsidRPr="00BB0945">
        <w:rPr>
          <w:sz w:val="28"/>
          <w:szCs w:val="28"/>
        </w:rPr>
        <w:t>а</w:t>
      </w:r>
      <w:r w:rsidRPr="00BB0945">
        <w:rPr>
          <w:sz w:val="28"/>
          <w:szCs w:val="28"/>
        </w:rPr>
        <w:t xml:space="preserve">дывают свой отпечаток на особенности сельскохозяйственного производства, которое является важной частью экономики. </w:t>
      </w:r>
    </w:p>
    <w:p w:rsidR="008A58AA" w:rsidRPr="00BB0945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r w:rsidRPr="00BB0945">
        <w:rPr>
          <w:sz w:val="28"/>
          <w:szCs w:val="28"/>
        </w:rPr>
        <w:t>В настоящее время в связи с разрывом существовавших ранее связей, диверсификацией отдельных отраслей, изменением форм хозяйствования сельское хозяйство района переживает сложный период реформирования производственных о</w:t>
      </w:r>
      <w:r w:rsidRPr="00BB0945">
        <w:rPr>
          <w:sz w:val="28"/>
          <w:szCs w:val="28"/>
        </w:rPr>
        <w:t>т</w:t>
      </w:r>
      <w:r w:rsidRPr="00BB0945">
        <w:rPr>
          <w:sz w:val="28"/>
          <w:szCs w:val="28"/>
        </w:rPr>
        <w:t>ношений.</w:t>
      </w:r>
    </w:p>
    <w:p w:rsidR="008A58AA" w:rsidRPr="00BB0945" w:rsidRDefault="008A58AA" w:rsidP="008A58AA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E86B40">
        <w:rPr>
          <w:sz w:val="28"/>
          <w:szCs w:val="28"/>
        </w:rPr>
        <w:t xml:space="preserve">Табунский район занимает </w:t>
      </w:r>
      <w:r w:rsidRPr="004D78B2">
        <w:rPr>
          <w:sz w:val="28"/>
          <w:szCs w:val="28"/>
        </w:rPr>
        <w:t xml:space="preserve">1,05% </w:t>
      </w:r>
      <w:r w:rsidRPr="00E86B40">
        <w:rPr>
          <w:sz w:val="28"/>
          <w:szCs w:val="28"/>
        </w:rPr>
        <w:t xml:space="preserve">территории Алтайского края. </w:t>
      </w:r>
      <w:r w:rsidRPr="004D78B2">
        <w:rPr>
          <w:sz w:val="28"/>
          <w:szCs w:val="28"/>
        </w:rPr>
        <w:t>Чи</w:t>
      </w:r>
      <w:r w:rsidRPr="004D78B2">
        <w:rPr>
          <w:sz w:val="28"/>
          <w:szCs w:val="28"/>
        </w:rPr>
        <w:t>с</w:t>
      </w:r>
      <w:r w:rsidRPr="004D78B2">
        <w:rPr>
          <w:sz w:val="28"/>
          <w:szCs w:val="28"/>
        </w:rPr>
        <w:t>ленность населения в нем 11421 человек (на январь 2009 г.</w:t>
      </w:r>
      <w:r w:rsidRPr="004D78B2">
        <w:rPr>
          <w:rStyle w:val="af5"/>
          <w:sz w:val="28"/>
          <w:szCs w:val="28"/>
        </w:rPr>
        <w:footnoteReference w:id="2"/>
      </w:r>
      <w:r w:rsidRPr="004D78B2">
        <w:rPr>
          <w:sz w:val="28"/>
          <w:szCs w:val="28"/>
        </w:rPr>
        <w:t>), это 0,43% чи</w:t>
      </w:r>
      <w:r w:rsidRPr="004D78B2">
        <w:rPr>
          <w:sz w:val="28"/>
          <w:szCs w:val="28"/>
        </w:rPr>
        <w:t>с</w:t>
      </w:r>
      <w:r w:rsidRPr="004D78B2">
        <w:rPr>
          <w:sz w:val="28"/>
          <w:szCs w:val="28"/>
        </w:rPr>
        <w:t xml:space="preserve">ленности населения края. </w:t>
      </w:r>
      <w:r w:rsidRPr="003177CC">
        <w:rPr>
          <w:sz w:val="28"/>
          <w:szCs w:val="28"/>
        </w:rPr>
        <w:t>Производство валовой продукции сельского хозя</w:t>
      </w:r>
      <w:r w:rsidRPr="003177CC">
        <w:rPr>
          <w:sz w:val="28"/>
          <w:szCs w:val="28"/>
        </w:rPr>
        <w:t>й</w:t>
      </w:r>
      <w:r w:rsidRPr="003177CC">
        <w:rPr>
          <w:sz w:val="28"/>
          <w:szCs w:val="28"/>
        </w:rPr>
        <w:t>ства в 200</w:t>
      </w:r>
      <w:r w:rsidR="002003CB">
        <w:rPr>
          <w:sz w:val="28"/>
          <w:szCs w:val="28"/>
        </w:rPr>
        <w:t>8</w:t>
      </w:r>
      <w:r w:rsidRPr="003177CC">
        <w:rPr>
          <w:sz w:val="28"/>
          <w:szCs w:val="28"/>
        </w:rPr>
        <w:t xml:space="preserve"> г. составляло </w:t>
      </w:r>
      <w:r w:rsidR="002003CB">
        <w:rPr>
          <w:sz w:val="28"/>
          <w:szCs w:val="28"/>
        </w:rPr>
        <w:t>716,9</w:t>
      </w:r>
      <w:r w:rsidRPr="003177CC">
        <w:rPr>
          <w:sz w:val="28"/>
          <w:szCs w:val="28"/>
        </w:rPr>
        <w:t xml:space="preserve"> млн. рублей (1,</w:t>
      </w:r>
      <w:r w:rsidR="002003CB">
        <w:rPr>
          <w:sz w:val="28"/>
          <w:szCs w:val="28"/>
        </w:rPr>
        <w:t>1</w:t>
      </w:r>
      <w:r w:rsidRPr="003177CC">
        <w:rPr>
          <w:sz w:val="28"/>
          <w:szCs w:val="28"/>
        </w:rPr>
        <w:t>% от краевых показателей), этот же показатель в 2000 году составил 209,1 млн.рублей. Относительно краевых показателей за период 2002-200</w:t>
      </w:r>
      <w:r w:rsidR="002003CB">
        <w:rPr>
          <w:sz w:val="28"/>
          <w:szCs w:val="28"/>
        </w:rPr>
        <w:t>8</w:t>
      </w:r>
      <w:r w:rsidRPr="003177CC">
        <w:rPr>
          <w:sz w:val="28"/>
          <w:szCs w:val="28"/>
        </w:rPr>
        <w:t xml:space="preserve"> гг.  производство валовой проду</w:t>
      </w:r>
      <w:r w:rsidRPr="003177CC">
        <w:rPr>
          <w:sz w:val="28"/>
          <w:szCs w:val="28"/>
        </w:rPr>
        <w:t>к</w:t>
      </w:r>
      <w:r w:rsidRPr="003177CC">
        <w:rPr>
          <w:sz w:val="28"/>
          <w:szCs w:val="28"/>
        </w:rPr>
        <w:t>ции сельского хозяйства увеличилось с 0,58 до 1,</w:t>
      </w:r>
      <w:r w:rsidR="002003CB">
        <w:rPr>
          <w:sz w:val="28"/>
          <w:szCs w:val="28"/>
        </w:rPr>
        <w:t>1</w:t>
      </w:r>
      <w:r w:rsidRPr="003177CC">
        <w:rPr>
          <w:sz w:val="28"/>
          <w:szCs w:val="28"/>
        </w:rPr>
        <w:t xml:space="preserve">% (с 346,9 млн.руб. до </w:t>
      </w:r>
      <w:r w:rsidR="002003CB">
        <w:rPr>
          <w:sz w:val="28"/>
          <w:szCs w:val="28"/>
        </w:rPr>
        <w:t>716,9</w:t>
      </w:r>
      <w:r w:rsidRPr="003177CC">
        <w:rPr>
          <w:sz w:val="28"/>
          <w:szCs w:val="28"/>
        </w:rPr>
        <w:t xml:space="preserve"> млн.руб</w:t>
      </w:r>
      <w:r w:rsidRPr="00826EAA">
        <w:rPr>
          <w:sz w:val="28"/>
          <w:szCs w:val="28"/>
        </w:rPr>
        <w:t>.) (Рис.1</w:t>
      </w:r>
      <w:r w:rsidR="00826EAA" w:rsidRPr="00826EAA">
        <w:rPr>
          <w:sz w:val="28"/>
          <w:szCs w:val="28"/>
        </w:rPr>
        <w:t>3</w:t>
      </w:r>
      <w:r w:rsidRPr="00826EAA">
        <w:rPr>
          <w:sz w:val="28"/>
          <w:szCs w:val="28"/>
        </w:rPr>
        <w:t>).</w:t>
      </w:r>
      <w:r w:rsidRPr="00826EAA">
        <w:t xml:space="preserve"> </w:t>
      </w:r>
    </w:p>
    <w:p w:rsidR="008A58AA" w:rsidRPr="00BB0945" w:rsidRDefault="008A58AA" w:rsidP="008A58AA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</w:p>
    <w:p w:rsidR="008A58AA" w:rsidRPr="00BB0945" w:rsidRDefault="001D3936" w:rsidP="008A58AA">
      <w:pPr>
        <w:spacing w:line="360" w:lineRule="auto"/>
        <w:ind w:firstLine="720"/>
        <w:jc w:val="center"/>
        <w:rPr>
          <w:sz w:val="28"/>
          <w:szCs w:val="28"/>
          <w:highlight w:val="yellow"/>
        </w:rPr>
      </w:pPr>
      <w:r w:rsidRPr="002003CB">
        <w:rPr>
          <w:noProof/>
          <w:sz w:val="28"/>
          <w:szCs w:val="28"/>
        </w:rPr>
        <w:drawing>
          <wp:inline distT="0" distB="0" distL="0" distR="0">
            <wp:extent cx="4572635" cy="2746375"/>
            <wp:effectExtent l="0" t="0" r="0" b="0"/>
            <wp:docPr id="2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8A58AA" w:rsidRPr="00704C60" w:rsidRDefault="008A58AA" w:rsidP="008A58AA">
      <w:pPr>
        <w:spacing w:line="360" w:lineRule="auto"/>
        <w:ind w:firstLine="720"/>
        <w:jc w:val="center"/>
        <w:rPr>
          <w:sz w:val="28"/>
          <w:szCs w:val="28"/>
        </w:rPr>
      </w:pPr>
      <w:r w:rsidRPr="00826EAA">
        <w:rPr>
          <w:sz w:val="28"/>
          <w:szCs w:val="28"/>
        </w:rPr>
        <w:t>Рис.1</w:t>
      </w:r>
      <w:r w:rsidR="00826EAA" w:rsidRPr="00826EAA">
        <w:rPr>
          <w:sz w:val="28"/>
          <w:szCs w:val="28"/>
        </w:rPr>
        <w:t>3</w:t>
      </w:r>
      <w:r w:rsidRPr="00826EAA">
        <w:rPr>
          <w:sz w:val="28"/>
          <w:szCs w:val="28"/>
        </w:rPr>
        <w:t>. Производство валовой</w:t>
      </w:r>
      <w:r w:rsidRPr="00704C60">
        <w:rPr>
          <w:sz w:val="28"/>
          <w:szCs w:val="28"/>
        </w:rPr>
        <w:t xml:space="preserve"> продукции сельского хозяйства (млн. руб.)</w:t>
      </w:r>
    </w:p>
    <w:p w:rsidR="008A58AA" w:rsidRPr="00BB0945" w:rsidRDefault="008A58AA" w:rsidP="008A58AA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A64E50">
        <w:rPr>
          <w:sz w:val="28"/>
          <w:szCs w:val="28"/>
        </w:rPr>
        <w:t>В структуре валовой продукции сельского хозяйства на долю животн</w:t>
      </w:r>
      <w:r w:rsidRPr="00A64E50">
        <w:rPr>
          <w:sz w:val="28"/>
          <w:szCs w:val="28"/>
        </w:rPr>
        <w:t>о</w:t>
      </w:r>
      <w:r w:rsidR="00C01B24">
        <w:rPr>
          <w:sz w:val="28"/>
          <w:szCs w:val="28"/>
        </w:rPr>
        <w:t>водства приходит</w:t>
      </w:r>
      <w:r w:rsidRPr="00A64E50">
        <w:rPr>
          <w:sz w:val="28"/>
          <w:szCs w:val="28"/>
        </w:rPr>
        <w:t xml:space="preserve">ся 42,1%, на долю растениеводства 57,9% </w:t>
      </w:r>
      <w:r w:rsidRPr="00826EAA">
        <w:rPr>
          <w:sz w:val="28"/>
          <w:szCs w:val="28"/>
        </w:rPr>
        <w:t>(табл.</w:t>
      </w:r>
      <w:r w:rsidR="00826EAA" w:rsidRPr="00826EAA">
        <w:rPr>
          <w:sz w:val="28"/>
          <w:szCs w:val="28"/>
        </w:rPr>
        <w:t>25</w:t>
      </w:r>
      <w:r w:rsidRPr="00826EAA">
        <w:rPr>
          <w:sz w:val="28"/>
          <w:szCs w:val="28"/>
        </w:rPr>
        <w:t xml:space="preserve">) </w:t>
      </w:r>
      <w:r w:rsidRPr="00A64E50">
        <w:rPr>
          <w:sz w:val="28"/>
          <w:szCs w:val="28"/>
        </w:rPr>
        <w:t>При этом доли продукции растениеводства и животноводства с 2002 по 200</w:t>
      </w:r>
      <w:r w:rsidR="002003CB">
        <w:rPr>
          <w:sz w:val="28"/>
          <w:szCs w:val="28"/>
        </w:rPr>
        <w:t>8</w:t>
      </w:r>
      <w:r w:rsidRPr="00A64E50">
        <w:rPr>
          <w:sz w:val="28"/>
          <w:szCs w:val="28"/>
        </w:rPr>
        <w:t xml:space="preserve"> гг. увеличились 0,6% до 1,1% </w:t>
      </w:r>
      <w:r w:rsidRPr="009B5AEA">
        <w:rPr>
          <w:sz w:val="28"/>
          <w:szCs w:val="28"/>
        </w:rPr>
        <w:t xml:space="preserve">(с 210,4 до </w:t>
      </w:r>
      <w:r w:rsidR="002003CB">
        <w:rPr>
          <w:sz w:val="28"/>
          <w:szCs w:val="28"/>
        </w:rPr>
        <w:t>401,2</w:t>
      </w:r>
      <w:r w:rsidRPr="009B5AEA">
        <w:rPr>
          <w:sz w:val="28"/>
          <w:szCs w:val="28"/>
        </w:rPr>
        <w:t xml:space="preserve"> млн.рублей) и 0,5 до 1,08% (с 136,5 до </w:t>
      </w:r>
      <w:r w:rsidR="002003CB">
        <w:rPr>
          <w:sz w:val="28"/>
          <w:szCs w:val="28"/>
        </w:rPr>
        <w:t>315,7</w:t>
      </w:r>
      <w:r w:rsidRPr="009B5AEA">
        <w:rPr>
          <w:sz w:val="28"/>
          <w:szCs w:val="28"/>
        </w:rPr>
        <w:t xml:space="preserve"> млн.рублей), соответственно. В 1998 году продукция раст</w:t>
      </w:r>
      <w:r w:rsidRPr="009B5AEA">
        <w:rPr>
          <w:sz w:val="28"/>
          <w:szCs w:val="28"/>
        </w:rPr>
        <w:t>е</w:t>
      </w:r>
      <w:r w:rsidRPr="009B5AEA">
        <w:rPr>
          <w:sz w:val="28"/>
          <w:szCs w:val="28"/>
        </w:rPr>
        <w:t>ниеводства и животноводства  составила 27,7 и 30,3 млн.рублей, соответс</w:t>
      </w:r>
      <w:r w:rsidRPr="009B5AEA">
        <w:rPr>
          <w:sz w:val="28"/>
          <w:szCs w:val="28"/>
        </w:rPr>
        <w:t>т</w:t>
      </w:r>
      <w:r w:rsidRPr="009B5AEA">
        <w:rPr>
          <w:sz w:val="28"/>
          <w:szCs w:val="28"/>
        </w:rPr>
        <w:t xml:space="preserve">венно. Однако следует отметить, что речь идет о валовом производстве и включает внутреннее потребление. Специализацию же определяет структура товарной продукции, и в начале 90-х годов она определялась как зерновое хозяйство и молочно-мясное </w:t>
      </w:r>
      <w:r w:rsidRPr="00826EAA">
        <w:rPr>
          <w:sz w:val="28"/>
          <w:szCs w:val="28"/>
        </w:rPr>
        <w:t>живо</w:t>
      </w:r>
      <w:r w:rsidRPr="00826EAA">
        <w:rPr>
          <w:sz w:val="28"/>
          <w:szCs w:val="28"/>
        </w:rPr>
        <w:t>т</w:t>
      </w:r>
      <w:r w:rsidRPr="00826EAA">
        <w:rPr>
          <w:sz w:val="28"/>
          <w:szCs w:val="28"/>
        </w:rPr>
        <w:t>новодство (Рис.1</w:t>
      </w:r>
      <w:r w:rsidR="00826EAA" w:rsidRPr="00826EAA">
        <w:rPr>
          <w:sz w:val="28"/>
          <w:szCs w:val="28"/>
        </w:rPr>
        <w:t>4</w:t>
      </w:r>
      <w:r w:rsidRPr="00826EAA">
        <w:rPr>
          <w:sz w:val="28"/>
          <w:szCs w:val="28"/>
        </w:rPr>
        <w:t>).</w:t>
      </w:r>
    </w:p>
    <w:p w:rsidR="008A58AA" w:rsidRPr="009B5AEA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r w:rsidRPr="009B5AEA">
        <w:rPr>
          <w:sz w:val="28"/>
          <w:szCs w:val="28"/>
        </w:rPr>
        <w:t>В 90-е годы прошлого века в связи с перестройкой и рыночными р</w:t>
      </w:r>
      <w:r w:rsidRPr="009B5AEA">
        <w:rPr>
          <w:sz w:val="28"/>
          <w:szCs w:val="28"/>
        </w:rPr>
        <w:t>е</w:t>
      </w:r>
      <w:r w:rsidRPr="009B5AEA">
        <w:rPr>
          <w:sz w:val="28"/>
          <w:szCs w:val="28"/>
        </w:rPr>
        <w:t>формами в стране произошли изменения  во всех отраслях хозяйства, не обошли они и аграрной сферы Табунского района. В настоящее время сто</w:t>
      </w:r>
      <w:r w:rsidRPr="009B5AEA">
        <w:rPr>
          <w:sz w:val="28"/>
          <w:szCs w:val="28"/>
        </w:rPr>
        <w:t>и</w:t>
      </w:r>
      <w:r w:rsidRPr="009B5AEA">
        <w:rPr>
          <w:sz w:val="28"/>
          <w:szCs w:val="28"/>
        </w:rPr>
        <w:t>мость товарной продукции Госкомстатом не отражается, но, рассматривая тенденции развития сельского хозяйства в районе, можно говорить о сохр</w:t>
      </w:r>
      <w:r w:rsidRPr="009B5AEA">
        <w:rPr>
          <w:sz w:val="28"/>
          <w:szCs w:val="28"/>
        </w:rPr>
        <w:t>а</w:t>
      </w:r>
      <w:r w:rsidRPr="009B5AEA">
        <w:rPr>
          <w:sz w:val="28"/>
          <w:szCs w:val="28"/>
        </w:rPr>
        <w:t>нении сложившейся специализации на производстве товарного зерна и пр</w:t>
      </w:r>
      <w:r w:rsidRPr="009B5AEA">
        <w:rPr>
          <w:sz w:val="28"/>
          <w:szCs w:val="28"/>
        </w:rPr>
        <w:t>о</w:t>
      </w:r>
      <w:r w:rsidRPr="009B5AEA">
        <w:rPr>
          <w:sz w:val="28"/>
          <w:szCs w:val="28"/>
        </w:rPr>
        <w:t>дукции скотоводства.</w:t>
      </w:r>
    </w:p>
    <w:p w:rsidR="008A58AA" w:rsidRPr="00BB0945" w:rsidRDefault="008A58AA" w:rsidP="008A58AA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</w:p>
    <w:p w:rsidR="008A58AA" w:rsidRPr="00BB0945" w:rsidRDefault="008A58AA" w:rsidP="008A58AA">
      <w:pPr>
        <w:spacing w:line="360" w:lineRule="auto"/>
        <w:jc w:val="both"/>
        <w:rPr>
          <w:sz w:val="28"/>
          <w:szCs w:val="28"/>
          <w:highlight w:val="yellow"/>
        </w:rPr>
        <w:sectPr w:rsidR="008A58AA" w:rsidRPr="00BB094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A58AA" w:rsidRPr="00826EAA" w:rsidRDefault="001D3936" w:rsidP="008A58A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7753350" cy="5486400"/>
            <wp:effectExtent l="0" t="0" r="0" b="0"/>
            <wp:docPr id="23" name="Рисунок 23" descr="Экономическая ка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Экономическая карта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8AA" w:rsidRPr="002003CB" w:rsidRDefault="008A58AA" w:rsidP="008A58AA">
      <w:pPr>
        <w:spacing w:line="360" w:lineRule="auto"/>
        <w:ind w:firstLine="720"/>
        <w:jc w:val="center"/>
        <w:rPr>
          <w:sz w:val="28"/>
          <w:szCs w:val="28"/>
        </w:rPr>
      </w:pPr>
      <w:r w:rsidRPr="00826EAA">
        <w:rPr>
          <w:sz w:val="28"/>
          <w:szCs w:val="28"/>
        </w:rPr>
        <w:t>Рис.1</w:t>
      </w:r>
      <w:r w:rsidR="00826EAA" w:rsidRPr="00826EAA">
        <w:rPr>
          <w:sz w:val="28"/>
          <w:szCs w:val="28"/>
        </w:rPr>
        <w:t>4</w:t>
      </w:r>
      <w:r w:rsidRPr="00826EAA">
        <w:rPr>
          <w:sz w:val="28"/>
          <w:szCs w:val="28"/>
        </w:rPr>
        <w:t>. Общеэкономическая</w:t>
      </w:r>
      <w:r w:rsidRPr="002003CB">
        <w:rPr>
          <w:sz w:val="28"/>
          <w:szCs w:val="28"/>
        </w:rPr>
        <w:t xml:space="preserve"> карта</w:t>
      </w:r>
    </w:p>
    <w:p w:rsidR="008A58AA" w:rsidRPr="00BB0945" w:rsidRDefault="008A58AA" w:rsidP="008A58AA">
      <w:pPr>
        <w:spacing w:line="360" w:lineRule="auto"/>
        <w:ind w:firstLine="720"/>
        <w:jc w:val="right"/>
        <w:rPr>
          <w:sz w:val="28"/>
          <w:szCs w:val="28"/>
          <w:highlight w:val="yellow"/>
        </w:rPr>
        <w:sectPr w:rsidR="008A58AA" w:rsidRPr="00BB0945" w:rsidSect="008350F9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8A58AA" w:rsidRPr="00233FF0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r w:rsidRPr="00233FF0">
        <w:rPr>
          <w:sz w:val="28"/>
          <w:szCs w:val="28"/>
        </w:rPr>
        <w:lastRenderedPageBreak/>
        <w:t>Сельскохозяйственной деятельностью в районе занимаются</w:t>
      </w:r>
      <w:r w:rsidRPr="00233FF0">
        <w:rPr>
          <w:b/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9 </w:t>
      </w:r>
      <w:r w:rsidRPr="00233FF0">
        <w:rPr>
          <w:sz w:val="28"/>
          <w:szCs w:val="28"/>
        </w:rPr>
        <w:t>сельхо</w:t>
      </w:r>
      <w:r w:rsidRPr="00233FF0">
        <w:rPr>
          <w:sz w:val="28"/>
          <w:szCs w:val="28"/>
        </w:rPr>
        <w:t>з</w:t>
      </w:r>
      <w:r w:rsidRPr="00233FF0">
        <w:rPr>
          <w:sz w:val="28"/>
          <w:szCs w:val="28"/>
        </w:rPr>
        <w:t xml:space="preserve">предприятий и </w:t>
      </w:r>
      <w:r w:rsidR="00C27C24">
        <w:rPr>
          <w:sz w:val="28"/>
          <w:szCs w:val="28"/>
        </w:rPr>
        <w:t>47</w:t>
      </w:r>
      <w:r w:rsidRPr="00233FF0">
        <w:rPr>
          <w:sz w:val="28"/>
          <w:szCs w:val="28"/>
        </w:rPr>
        <w:t xml:space="preserve"> крестьянских (фермерских) хозяйств. Сельскохозяйстве</w:t>
      </w:r>
      <w:r w:rsidRPr="00233FF0">
        <w:rPr>
          <w:sz w:val="28"/>
          <w:szCs w:val="28"/>
        </w:rPr>
        <w:t>н</w:t>
      </w:r>
      <w:r w:rsidRPr="00233FF0">
        <w:rPr>
          <w:sz w:val="28"/>
          <w:szCs w:val="28"/>
        </w:rPr>
        <w:t>ные предприятия соср</w:t>
      </w:r>
      <w:r w:rsidRPr="00233FF0">
        <w:rPr>
          <w:sz w:val="28"/>
          <w:szCs w:val="28"/>
        </w:rPr>
        <w:t>е</w:t>
      </w:r>
      <w:r>
        <w:rPr>
          <w:sz w:val="28"/>
          <w:szCs w:val="28"/>
        </w:rPr>
        <w:t xml:space="preserve">доточены во всех </w:t>
      </w:r>
      <w:r w:rsidRPr="00233FF0">
        <w:rPr>
          <w:sz w:val="28"/>
          <w:szCs w:val="28"/>
        </w:rPr>
        <w:t>посе</w:t>
      </w:r>
      <w:r>
        <w:rPr>
          <w:sz w:val="28"/>
          <w:szCs w:val="28"/>
        </w:rPr>
        <w:t>лениях муниципального района</w:t>
      </w:r>
      <w:r w:rsidRPr="008A076F">
        <w:rPr>
          <w:sz w:val="28"/>
          <w:szCs w:val="28"/>
        </w:rPr>
        <w:t>. Общая площа</w:t>
      </w:r>
      <w:r>
        <w:rPr>
          <w:sz w:val="28"/>
          <w:szCs w:val="28"/>
        </w:rPr>
        <w:t xml:space="preserve">дь сельскохозяйственных угодий </w:t>
      </w:r>
      <w:r w:rsidRPr="008A076F">
        <w:rPr>
          <w:sz w:val="28"/>
          <w:szCs w:val="28"/>
        </w:rPr>
        <w:t>на 01.01.2009</w:t>
      </w:r>
      <w:r>
        <w:rPr>
          <w:sz w:val="28"/>
          <w:szCs w:val="28"/>
        </w:rPr>
        <w:t xml:space="preserve"> г. </w:t>
      </w:r>
      <w:r w:rsidR="00C12C6E">
        <w:rPr>
          <w:sz w:val="28"/>
          <w:szCs w:val="28"/>
        </w:rPr>
        <w:t>с</w:t>
      </w:r>
      <w:r>
        <w:rPr>
          <w:sz w:val="28"/>
          <w:szCs w:val="28"/>
        </w:rPr>
        <w:t xml:space="preserve">оставляет </w:t>
      </w:r>
      <w:r w:rsidRPr="008A076F">
        <w:rPr>
          <w:sz w:val="28"/>
          <w:szCs w:val="28"/>
        </w:rPr>
        <w:t>16</w:t>
      </w:r>
      <w:r>
        <w:rPr>
          <w:sz w:val="28"/>
          <w:szCs w:val="28"/>
        </w:rPr>
        <w:t xml:space="preserve">6,6 тыс. га, в том числе пашни </w:t>
      </w:r>
      <w:r w:rsidRPr="008A076F">
        <w:rPr>
          <w:sz w:val="28"/>
          <w:szCs w:val="28"/>
        </w:rPr>
        <w:t xml:space="preserve">133,9 тыс. га. </w:t>
      </w:r>
      <w:r w:rsidRPr="00BF2600">
        <w:rPr>
          <w:sz w:val="28"/>
          <w:szCs w:val="28"/>
        </w:rPr>
        <w:t>Уровень испол</w:t>
      </w:r>
      <w:r w:rsidRPr="00BF2600">
        <w:rPr>
          <w:sz w:val="28"/>
          <w:szCs w:val="28"/>
        </w:rPr>
        <w:t>ь</w:t>
      </w:r>
      <w:r w:rsidRPr="00BF2600">
        <w:rPr>
          <w:sz w:val="28"/>
          <w:szCs w:val="28"/>
        </w:rPr>
        <w:t>зования пашни 99%.</w:t>
      </w:r>
      <w:r w:rsidRPr="004F3448">
        <w:rPr>
          <w:sz w:val="28"/>
          <w:szCs w:val="28"/>
        </w:rPr>
        <w:t xml:space="preserve"> </w:t>
      </w:r>
      <w:r w:rsidRPr="00233FF0">
        <w:rPr>
          <w:sz w:val="28"/>
          <w:szCs w:val="28"/>
        </w:rPr>
        <w:t xml:space="preserve">Специализация сельскохозяйственного производства </w:t>
      </w:r>
      <w:r>
        <w:rPr>
          <w:sz w:val="28"/>
          <w:szCs w:val="28"/>
        </w:rPr>
        <w:t>-</w:t>
      </w:r>
      <w:r w:rsidRPr="00233FF0">
        <w:rPr>
          <w:sz w:val="28"/>
          <w:szCs w:val="28"/>
        </w:rPr>
        <w:t xml:space="preserve"> производств</w:t>
      </w:r>
      <w:r>
        <w:rPr>
          <w:sz w:val="28"/>
          <w:szCs w:val="28"/>
        </w:rPr>
        <w:t>о</w:t>
      </w:r>
      <w:r w:rsidRPr="00233FF0">
        <w:rPr>
          <w:sz w:val="28"/>
          <w:szCs w:val="28"/>
        </w:rPr>
        <w:t xml:space="preserve"> </w:t>
      </w:r>
      <w:r>
        <w:rPr>
          <w:sz w:val="28"/>
          <w:szCs w:val="28"/>
        </w:rPr>
        <w:t>зерновых</w:t>
      </w:r>
      <w:r w:rsidRPr="00233FF0">
        <w:rPr>
          <w:sz w:val="28"/>
          <w:szCs w:val="28"/>
        </w:rPr>
        <w:t xml:space="preserve"> и кормовых культур </w:t>
      </w:r>
      <w:r>
        <w:rPr>
          <w:sz w:val="28"/>
          <w:szCs w:val="28"/>
        </w:rPr>
        <w:t>с развитым молочно-мясным животноводс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вом.</w:t>
      </w:r>
    </w:p>
    <w:p w:rsidR="008A58AA" w:rsidRPr="00826EAA" w:rsidRDefault="008A58AA" w:rsidP="008A58AA">
      <w:pPr>
        <w:spacing w:line="360" w:lineRule="auto"/>
        <w:ind w:firstLine="720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 xml:space="preserve">Таблица </w:t>
      </w:r>
      <w:r w:rsidR="00826EAA" w:rsidRPr="00826EAA">
        <w:rPr>
          <w:sz w:val="28"/>
          <w:szCs w:val="28"/>
        </w:rPr>
        <w:t>25</w:t>
      </w:r>
    </w:p>
    <w:p w:rsidR="008A58AA" w:rsidRPr="00233FF0" w:rsidRDefault="008A58AA" w:rsidP="008A58AA">
      <w:pPr>
        <w:spacing w:line="360" w:lineRule="auto"/>
        <w:jc w:val="center"/>
        <w:rPr>
          <w:sz w:val="28"/>
          <w:szCs w:val="28"/>
        </w:rPr>
      </w:pPr>
      <w:r w:rsidRPr="00233FF0">
        <w:rPr>
          <w:sz w:val="28"/>
          <w:szCs w:val="28"/>
        </w:rPr>
        <w:t>Общие показатели развития сельского хозяйства</w:t>
      </w:r>
    </w:p>
    <w:tbl>
      <w:tblPr>
        <w:tblW w:w="992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69"/>
        <w:gridCol w:w="993"/>
        <w:gridCol w:w="992"/>
        <w:gridCol w:w="992"/>
        <w:gridCol w:w="992"/>
        <w:gridCol w:w="993"/>
        <w:gridCol w:w="993"/>
      </w:tblGrid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Показатели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Ед. изм.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2006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2007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2008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Число хозяйств: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- сельскохозяйственных предприятий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ед.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9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9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9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rPr>
                <w:spacing w:val="-11"/>
              </w:rPr>
              <w:t>- крестьянских (фермерских) хозяйств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jc w:val="center"/>
            </w:pPr>
            <w:r w:rsidRPr="00C27C24">
              <w:t>ед.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45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45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47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- личных подсобных хозяйств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jc w:val="center"/>
            </w:pPr>
            <w:r w:rsidRPr="00C27C24">
              <w:t>ед.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3864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3879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3840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C27C24" w:rsidP="00C27C24">
            <w:pPr>
              <w:shd w:val="clear" w:color="auto" w:fill="FFFFFF"/>
              <w:jc w:val="center"/>
            </w:pPr>
            <w:r w:rsidRPr="00C27C24">
              <w:t>3641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C27C24" w:rsidP="00C27C24">
            <w:pPr>
              <w:shd w:val="clear" w:color="auto" w:fill="FFFFFF"/>
              <w:jc w:val="center"/>
            </w:pPr>
            <w:r w:rsidRPr="00C27C24">
              <w:t>3623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spacing w:line="274" w:lineRule="exact"/>
              <w:ind w:right="749"/>
              <w:jc w:val="center"/>
            </w:pPr>
            <w:r w:rsidRPr="00C27C24">
              <w:rPr>
                <w:spacing w:val="-13"/>
              </w:rPr>
              <w:t>Валовая продукция сельского х</w:t>
            </w:r>
            <w:r w:rsidRPr="00C27C24">
              <w:rPr>
                <w:spacing w:val="-13"/>
              </w:rPr>
              <w:t>о</w:t>
            </w:r>
            <w:r w:rsidRPr="00C27C24">
              <w:rPr>
                <w:spacing w:val="-13"/>
              </w:rPr>
              <w:t xml:space="preserve">зяйства в </w:t>
            </w:r>
            <w:r w:rsidRPr="00C27C24">
              <w:t>де</w:t>
            </w:r>
            <w:r w:rsidRPr="00C27C24">
              <w:t>й</w:t>
            </w:r>
            <w:r w:rsidRPr="00C27C24">
              <w:t>ствующих ценах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rPr>
                <w:spacing w:val="-11"/>
              </w:rPr>
              <w:t>млн.руб.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426,8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431,2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435,7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654,1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716,9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ind w:left="322"/>
              <w:jc w:val="center"/>
            </w:pPr>
            <w:r w:rsidRPr="00C27C24">
              <w:t>темп роста к предыдущему году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%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"G2004"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98,3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"G2005"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97,3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"G2006"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106,3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"G2007"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115,8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t>109,6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spacing w:line="278" w:lineRule="exact"/>
              <w:ind w:right="1118"/>
              <w:jc w:val="center"/>
            </w:pPr>
            <w:r w:rsidRPr="00C27C24">
              <w:rPr>
                <w:spacing w:val="-15"/>
              </w:rPr>
              <w:t>Валовая продукция растени</w:t>
            </w:r>
            <w:r w:rsidRPr="00C27C24">
              <w:rPr>
                <w:spacing w:val="-15"/>
              </w:rPr>
              <w:t>е</w:t>
            </w:r>
            <w:r w:rsidRPr="00C27C24">
              <w:rPr>
                <w:spacing w:val="-15"/>
              </w:rPr>
              <w:t xml:space="preserve">водства в </w:t>
            </w:r>
            <w:r w:rsidRPr="00C27C24">
              <w:t>действующих ц</w:t>
            </w:r>
            <w:r w:rsidRPr="00C27C24">
              <w:t>е</w:t>
            </w:r>
            <w:r w:rsidRPr="00C27C24">
              <w:t>нах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rPr>
                <w:spacing w:val="-11"/>
              </w:rPr>
              <w:t>млн. 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"G2004"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227,1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"G2005"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210,3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"G2006"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236,5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"G2007"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378,7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t>401,2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ind w:left="322"/>
              <w:jc w:val="center"/>
            </w:pPr>
            <w:r w:rsidRPr="00C27C24">
              <w:t>темп роста к предыдущему году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%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"G2004"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102,5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"G2005"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102,3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"G2006"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108,5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"G2007"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126,8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t>105,9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spacing w:line="274" w:lineRule="exact"/>
              <w:ind w:right="1147"/>
              <w:jc w:val="center"/>
            </w:pPr>
            <w:r w:rsidRPr="00C27C24">
              <w:rPr>
                <w:spacing w:val="-13"/>
              </w:rPr>
              <w:t>Валовая продукция животн</w:t>
            </w:r>
            <w:r w:rsidRPr="00C27C24">
              <w:rPr>
                <w:spacing w:val="-13"/>
              </w:rPr>
              <w:t>о</w:t>
            </w:r>
            <w:r w:rsidRPr="00C27C24">
              <w:rPr>
                <w:spacing w:val="-13"/>
              </w:rPr>
              <w:t xml:space="preserve">водства в </w:t>
            </w:r>
            <w:r w:rsidRPr="00C27C24">
              <w:t>действующих ц</w:t>
            </w:r>
            <w:r w:rsidRPr="00C27C24">
              <w:t>е</w:t>
            </w:r>
            <w:r w:rsidRPr="00C27C24">
              <w:t>нах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rPr>
                <w:spacing w:val="-11"/>
              </w:rPr>
              <w:t>млн.руб.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"G2004"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199,4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"G2005"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220,9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"G2006"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251,6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"G2007"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275,4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t>315,7</w:t>
            </w:r>
          </w:p>
        </w:tc>
      </w:tr>
      <w:tr w:rsidR="008A58AA" w:rsidRPr="00C27C24" w:rsidTr="00826EA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ind w:left="322"/>
              <w:jc w:val="center"/>
            </w:pPr>
            <w:r w:rsidRPr="00C27C24">
              <w:t>темп роста к предыдущему году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shd w:val="clear" w:color="auto" w:fill="FFFFFF"/>
              <w:jc w:val="center"/>
            </w:pPr>
            <w:r w:rsidRPr="00C27C24">
              <w:t>%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"G2004"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93,9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"G2005"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91,3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"G2006"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104,1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fldChar w:fldCharType="begin"/>
            </w:r>
            <w:r w:rsidRPr="00C27C24">
              <w:rPr>
                <w:bCs/>
              </w:rPr>
              <w:instrText xml:space="preserve"> MERGEFIELD "G2007" </w:instrText>
            </w:r>
            <w:r w:rsidRPr="00C27C24">
              <w:rPr>
                <w:bCs/>
              </w:rPr>
              <w:fldChar w:fldCharType="separate"/>
            </w:r>
            <w:r w:rsidRPr="00C27C24">
              <w:rPr>
                <w:bCs/>
                <w:noProof/>
              </w:rPr>
              <w:t>104,6</w:t>
            </w:r>
            <w:r w:rsidRPr="00C27C24">
              <w:rPr>
                <w:bCs/>
              </w:rPr>
              <w:fldChar w:fldCharType="end"/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C27C24" w:rsidRDefault="008A58AA" w:rsidP="00C27C24">
            <w:pPr>
              <w:keepNext/>
              <w:keepLines/>
              <w:jc w:val="center"/>
              <w:rPr>
                <w:bCs/>
              </w:rPr>
            </w:pPr>
            <w:r w:rsidRPr="00C27C24">
              <w:rPr>
                <w:bCs/>
              </w:rPr>
              <w:t>114,6</w:t>
            </w:r>
          </w:p>
        </w:tc>
      </w:tr>
    </w:tbl>
    <w:p w:rsidR="008A58AA" w:rsidRPr="00BB0945" w:rsidRDefault="008A58AA" w:rsidP="008A58AA">
      <w:pPr>
        <w:spacing w:line="360" w:lineRule="auto"/>
        <w:jc w:val="both"/>
        <w:rPr>
          <w:sz w:val="28"/>
          <w:szCs w:val="28"/>
          <w:highlight w:val="yellow"/>
        </w:rPr>
      </w:pPr>
    </w:p>
    <w:p w:rsidR="00C27C24" w:rsidRPr="00C27C24" w:rsidRDefault="00C27C24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sz w:val="28"/>
          <w:szCs w:val="28"/>
          <w:u w:val="single"/>
        </w:rPr>
      </w:pPr>
      <w:r w:rsidRPr="00C27C24">
        <w:rPr>
          <w:i/>
          <w:sz w:val="28"/>
          <w:szCs w:val="28"/>
          <w:u w:val="single"/>
        </w:rPr>
        <w:t>Растениеводство.</w:t>
      </w:r>
    </w:p>
    <w:p w:rsidR="008A58AA" w:rsidRPr="00BF2600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BF2600">
        <w:rPr>
          <w:sz w:val="28"/>
          <w:szCs w:val="28"/>
        </w:rPr>
        <w:t>Посев</w:t>
      </w:r>
      <w:r>
        <w:rPr>
          <w:sz w:val="28"/>
          <w:szCs w:val="28"/>
        </w:rPr>
        <w:t xml:space="preserve">ная площадь зерновых </w:t>
      </w:r>
      <w:r w:rsidRPr="00BF2600">
        <w:rPr>
          <w:sz w:val="28"/>
          <w:szCs w:val="28"/>
        </w:rPr>
        <w:t>культур в 2008 году несколь</w:t>
      </w:r>
      <w:r>
        <w:rPr>
          <w:sz w:val="28"/>
          <w:szCs w:val="28"/>
        </w:rPr>
        <w:t>ко увелич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лась и  составила 86,6 тыс.га. </w:t>
      </w:r>
      <w:r w:rsidRPr="00BF2600">
        <w:rPr>
          <w:sz w:val="28"/>
          <w:szCs w:val="28"/>
        </w:rPr>
        <w:t>Увеличение произошло за счет введения в о</w:t>
      </w:r>
      <w:r w:rsidRPr="00BF2600">
        <w:rPr>
          <w:sz w:val="28"/>
          <w:szCs w:val="28"/>
        </w:rPr>
        <w:t>б</w:t>
      </w:r>
      <w:r w:rsidRPr="00BF2600">
        <w:rPr>
          <w:sz w:val="28"/>
          <w:szCs w:val="28"/>
        </w:rPr>
        <w:t>рабо</w:t>
      </w:r>
      <w:r w:rsidR="008206FA">
        <w:rPr>
          <w:sz w:val="28"/>
          <w:szCs w:val="28"/>
        </w:rPr>
        <w:t>тку залежных земель и уменьшения</w:t>
      </w:r>
      <w:r w:rsidRPr="00BF2600">
        <w:rPr>
          <w:sz w:val="28"/>
          <w:szCs w:val="28"/>
        </w:rPr>
        <w:t xml:space="preserve"> парового поля.</w:t>
      </w:r>
    </w:p>
    <w:p w:rsidR="008A58AA" w:rsidRPr="00344562" w:rsidRDefault="008A58AA" w:rsidP="00C27C2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344562">
        <w:rPr>
          <w:sz w:val="28"/>
          <w:szCs w:val="28"/>
        </w:rPr>
        <w:t xml:space="preserve">Площади посевов подсолнечника увеличиваются пропорционально спроса, за  год площадь увеличилась на 1,9 тыс. га. и составила 22 тыс. га. Площади под кормовыми культурами в 2008 году сокращены по отношению к 2007 году на </w:t>
      </w:r>
      <w:r>
        <w:rPr>
          <w:sz w:val="28"/>
          <w:szCs w:val="28"/>
        </w:rPr>
        <w:t>2,1</w:t>
      </w:r>
      <w:r w:rsidRPr="00344562">
        <w:rPr>
          <w:sz w:val="28"/>
          <w:szCs w:val="28"/>
        </w:rPr>
        <w:t xml:space="preserve"> тыс.га. и составили </w:t>
      </w:r>
      <w:r>
        <w:rPr>
          <w:sz w:val="28"/>
          <w:szCs w:val="28"/>
        </w:rPr>
        <w:t>18,9</w:t>
      </w:r>
      <w:r w:rsidRPr="00344562">
        <w:rPr>
          <w:sz w:val="28"/>
          <w:szCs w:val="28"/>
        </w:rPr>
        <w:t xml:space="preserve"> тыс. га. </w:t>
      </w:r>
    </w:p>
    <w:p w:rsidR="008A58A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C27C24" w:rsidRPr="004F3448" w:rsidRDefault="00C27C24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8A58AA" w:rsidRPr="00826EAA" w:rsidRDefault="008A58AA" w:rsidP="008A58AA">
      <w:pPr>
        <w:shd w:val="clear" w:color="auto" w:fill="FFFFFF"/>
        <w:tabs>
          <w:tab w:val="left" w:pos="9355"/>
        </w:tabs>
        <w:spacing w:line="360" w:lineRule="auto"/>
        <w:ind w:right="-5"/>
        <w:jc w:val="right"/>
        <w:rPr>
          <w:spacing w:val="-5"/>
          <w:sz w:val="28"/>
          <w:szCs w:val="28"/>
        </w:rPr>
      </w:pPr>
      <w:r w:rsidRPr="00826EAA">
        <w:rPr>
          <w:spacing w:val="-5"/>
          <w:sz w:val="28"/>
          <w:szCs w:val="28"/>
        </w:rPr>
        <w:lastRenderedPageBreak/>
        <w:t xml:space="preserve">Таблица </w:t>
      </w:r>
      <w:r w:rsidR="00826EAA" w:rsidRPr="00826EAA">
        <w:rPr>
          <w:spacing w:val="-5"/>
          <w:sz w:val="28"/>
          <w:szCs w:val="28"/>
        </w:rPr>
        <w:t>26</w:t>
      </w:r>
    </w:p>
    <w:p w:rsidR="008A58AA" w:rsidRPr="007C1E0D" w:rsidRDefault="008A58AA" w:rsidP="008A58AA">
      <w:pPr>
        <w:shd w:val="clear" w:color="auto" w:fill="FFFFFF"/>
        <w:spacing w:line="360" w:lineRule="auto"/>
        <w:ind w:left="1550" w:right="1454"/>
        <w:jc w:val="center"/>
        <w:rPr>
          <w:sz w:val="28"/>
          <w:szCs w:val="28"/>
        </w:rPr>
      </w:pPr>
      <w:r w:rsidRPr="007C1E0D">
        <w:rPr>
          <w:spacing w:val="-5"/>
          <w:sz w:val="28"/>
          <w:szCs w:val="28"/>
        </w:rPr>
        <w:t xml:space="preserve">Посевные площади сельскохозяйственных культур </w:t>
      </w:r>
      <w:r w:rsidRPr="007C1E0D">
        <w:rPr>
          <w:sz w:val="28"/>
          <w:szCs w:val="28"/>
        </w:rPr>
        <w:t>(все категории хозяйств)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61"/>
        <w:gridCol w:w="1134"/>
        <w:gridCol w:w="992"/>
        <w:gridCol w:w="992"/>
        <w:gridCol w:w="992"/>
        <w:gridCol w:w="1134"/>
        <w:gridCol w:w="1134"/>
      </w:tblGrid>
      <w:tr w:rsidR="008A58AA" w:rsidRPr="00C27C24" w:rsidTr="00C27C24">
        <w:tblPrEx>
          <w:tblCellMar>
            <w:top w:w="0" w:type="dxa"/>
            <w:bottom w:w="0" w:type="dxa"/>
          </w:tblCellMar>
        </w:tblPrEx>
        <w:trPr>
          <w:trHeight w:hRule="exact" w:val="293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Показатели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Ед. изм.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C27C24" w:rsidRDefault="008A58AA" w:rsidP="00C27C24">
            <w:pPr>
              <w:jc w:val="center"/>
              <w:rPr>
                <w:b/>
              </w:rPr>
            </w:pPr>
            <w:r w:rsidRPr="00C27C24">
              <w:rPr>
                <w:b/>
              </w:rPr>
              <w:t>2008</w:t>
            </w:r>
          </w:p>
        </w:tc>
      </w:tr>
      <w:tr w:rsidR="008A58AA" w:rsidTr="00C27C24">
        <w:tblPrEx>
          <w:tblCellMar>
            <w:top w:w="0" w:type="dxa"/>
            <w:bottom w:w="0" w:type="dxa"/>
          </w:tblCellMar>
        </w:tblPrEx>
        <w:trPr>
          <w:trHeight w:hRule="exact" w:val="293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Посевные площади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rPr>
                <w:spacing w:val="-2"/>
              </w:rPr>
              <w:t>тыс. га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110,9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114,6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113,7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121,0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127,6</w:t>
            </w:r>
          </w:p>
        </w:tc>
      </w:tr>
      <w:tr w:rsidR="008A58AA" w:rsidTr="00C27C24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в том числе: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</w:p>
        </w:tc>
      </w:tr>
      <w:tr w:rsidR="008A58AA" w:rsidTr="00C27C24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зерновые культуры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rPr>
                <w:spacing w:val="-10"/>
              </w:rPr>
              <w:t>тыс. га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77,4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76,6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73,3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79,8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86,6</w:t>
            </w:r>
          </w:p>
        </w:tc>
      </w:tr>
      <w:tr w:rsidR="008A58AA" w:rsidTr="00C27C24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подсолнечник на зерно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rPr>
                <w:spacing w:val="-10"/>
              </w:rPr>
              <w:t>тыс. га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12,3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18,5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23,4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20,1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22,0</w:t>
            </w:r>
          </w:p>
        </w:tc>
      </w:tr>
      <w:tr w:rsidR="008A58AA" w:rsidTr="00C27C24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сахарная свекла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rPr>
                <w:spacing w:val="-10"/>
              </w:rPr>
              <w:t>тыс. га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0</w:t>
            </w:r>
          </w:p>
        </w:tc>
      </w:tr>
      <w:tr w:rsidR="008A58AA" w:rsidTr="00C27C24">
        <w:tblPrEx>
          <w:tblCellMar>
            <w:top w:w="0" w:type="dxa"/>
            <w:bottom w:w="0" w:type="dxa"/>
          </w:tblCellMar>
        </w:tblPrEx>
        <w:trPr>
          <w:trHeight w:hRule="exact" w:val="298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кормовые культуры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rPr>
                <w:spacing w:val="-9"/>
              </w:rPr>
              <w:t>тыс. га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14,5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17,0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21,0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C27C24">
            <w:pPr>
              <w:shd w:val="clear" w:color="auto" w:fill="FFFFFF"/>
              <w:jc w:val="center"/>
            </w:pPr>
            <w:r>
              <w:t>18,9</w:t>
            </w:r>
          </w:p>
        </w:tc>
      </w:tr>
    </w:tbl>
    <w:p w:rsidR="008A58AA" w:rsidRPr="00BB0945" w:rsidRDefault="008A58AA" w:rsidP="008A58AA">
      <w:pPr>
        <w:shd w:val="clear" w:color="auto" w:fill="FFFFFF"/>
        <w:tabs>
          <w:tab w:val="left" w:pos="9355"/>
        </w:tabs>
        <w:spacing w:line="360" w:lineRule="auto"/>
        <w:ind w:right="-5"/>
        <w:jc w:val="both"/>
        <w:rPr>
          <w:spacing w:val="-5"/>
          <w:sz w:val="28"/>
          <w:szCs w:val="28"/>
          <w:highlight w:val="yellow"/>
        </w:rPr>
      </w:pPr>
    </w:p>
    <w:p w:rsidR="008A58AA" w:rsidRPr="00B22F2A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B22F2A">
        <w:rPr>
          <w:sz w:val="28"/>
          <w:szCs w:val="28"/>
        </w:rPr>
        <w:t xml:space="preserve">Объем производства сельскохозяйственной продукции (млн.руб.) и объем производства зерна (тыс.тонн) в разрезе муниципальных образований Табунского района представлен в таблице </w:t>
      </w:r>
      <w:r w:rsidR="00826EAA">
        <w:rPr>
          <w:sz w:val="28"/>
          <w:szCs w:val="28"/>
        </w:rPr>
        <w:t>27</w:t>
      </w:r>
      <w:r w:rsidRPr="00B22F2A">
        <w:rPr>
          <w:sz w:val="28"/>
          <w:szCs w:val="28"/>
        </w:rPr>
        <w:t>. По объему валового произво</w:t>
      </w:r>
      <w:r w:rsidRPr="00B22F2A">
        <w:rPr>
          <w:sz w:val="28"/>
          <w:szCs w:val="28"/>
        </w:rPr>
        <w:t>д</w:t>
      </w:r>
      <w:r w:rsidRPr="00B22F2A">
        <w:rPr>
          <w:sz w:val="28"/>
          <w:szCs w:val="28"/>
        </w:rPr>
        <w:t xml:space="preserve">ства сельхозпродукции наибольший удельный вес приходится на Табунский и Серебропольский сельсоветы. </w:t>
      </w:r>
    </w:p>
    <w:p w:rsidR="008A58AA" w:rsidRPr="00826EAA" w:rsidRDefault="008A58AA" w:rsidP="008A58AA">
      <w:pPr>
        <w:spacing w:line="360" w:lineRule="auto"/>
        <w:ind w:firstLine="709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 xml:space="preserve">Таблица </w:t>
      </w:r>
      <w:r w:rsidR="00826EAA" w:rsidRPr="00826EAA">
        <w:rPr>
          <w:sz w:val="28"/>
          <w:szCs w:val="28"/>
        </w:rPr>
        <w:t>27</w:t>
      </w:r>
    </w:p>
    <w:p w:rsidR="008A58AA" w:rsidRPr="00B22F2A" w:rsidRDefault="008A58AA" w:rsidP="008A58AA">
      <w:pPr>
        <w:spacing w:line="360" w:lineRule="auto"/>
        <w:ind w:firstLine="709"/>
        <w:jc w:val="center"/>
        <w:rPr>
          <w:sz w:val="28"/>
          <w:szCs w:val="28"/>
        </w:rPr>
      </w:pPr>
      <w:r w:rsidRPr="00B22F2A">
        <w:rPr>
          <w:sz w:val="28"/>
          <w:szCs w:val="28"/>
        </w:rPr>
        <w:t>Показатели сельского хозяйства в разрезе муниципальных образований Табунского района</w:t>
      </w:r>
    </w:p>
    <w:tbl>
      <w:tblPr>
        <w:tblW w:w="10771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1134"/>
        <w:gridCol w:w="1134"/>
        <w:gridCol w:w="1134"/>
        <w:gridCol w:w="1134"/>
        <w:gridCol w:w="1134"/>
        <w:gridCol w:w="1134"/>
        <w:gridCol w:w="1131"/>
      </w:tblGrid>
      <w:tr w:rsidR="008A58AA" w:rsidRPr="00BB0945" w:rsidTr="00C27C24">
        <w:trPr>
          <w:cantSplit/>
          <w:trHeight w:val="1126"/>
        </w:trPr>
        <w:tc>
          <w:tcPr>
            <w:tcW w:w="2836" w:type="dxa"/>
            <w:shd w:val="clear" w:color="auto" w:fill="FBD4B4"/>
            <w:vAlign w:val="center"/>
          </w:tcPr>
          <w:p w:rsidR="008A58AA" w:rsidRPr="00BB0945" w:rsidRDefault="008A58AA" w:rsidP="00C27C24">
            <w:pPr>
              <w:spacing w:line="360" w:lineRule="auto"/>
              <w:jc w:val="center"/>
              <w:rPr>
                <w:b/>
                <w:sz w:val="18"/>
                <w:szCs w:val="18"/>
                <w:highlight w:val="yellow"/>
              </w:rPr>
            </w:pPr>
            <w:r w:rsidRPr="00B22F2A">
              <w:rPr>
                <w:b/>
                <w:sz w:val="18"/>
                <w:szCs w:val="18"/>
              </w:rPr>
              <w:t>Наим</w:t>
            </w:r>
            <w:r w:rsidRPr="00B22F2A">
              <w:rPr>
                <w:b/>
                <w:sz w:val="18"/>
                <w:szCs w:val="18"/>
              </w:rPr>
              <w:t>е</w:t>
            </w:r>
            <w:r w:rsidRPr="00B22F2A">
              <w:rPr>
                <w:b/>
                <w:sz w:val="18"/>
                <w:szCs w:val="18"/>
              </w:rPr>
              <w:t>нование</w:t>
            </w:r>
          </w:p>
        </w:tc>
        <w:tc>
          <w:tcPr>
            <w:tcW w:w="1134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rPr>
                <w:sz w:val="21"/>
              </w:rPr>
            </w:pPr>
            <w:r>
              <w:rPr>
                <w:sz w:val="21"/>
              </w:rPr>
              <w:t>Алтайский сельсовет</w:t>
            </w:r>
          </w:p>
        </w:tc>
        <w:tc>
          <w:tcPr>
            <w:tcW w:w="1134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rPr>
                <w:sz w:val="21"/>
              </w:rPr>
            </w:pPr>
            <w:r>
              <w:rPr>
                <w:sz w:val="21"/>
              </w:rPr>
              <w:t>Белозерский сельсовет</w:t>
            </w:r>
          </w:p>
        </w:tc>
        <w:tc>
          <w:tcPr>
            <w:tcW w:w="1134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ind w:left="34"/>
              <w:rPr>
                <w:sz w:val="21"/>
              </w:rPr>
            </w:pPr>
            <w:r>
              <w:rPr>
                <w:sz w:val="21"/>
              </w:rPr>
              <w:t>Большер</w:t>
            </w:r>
            <w:r>
              <w:rPr>
                <w:sz w:val="21"/>
              </w:rPr>
              <w:t>о</w:t>
            </w:r>
            <w:r>
              <w:rPr>
                <w:sz w:val="21"/>
              </w:rPr>
              <w:t>мановский сельсовет</w:t>
            </w:r>
          </w:p>
        </w:tc>
        <w:tc>
          <w:tcPr>
            <w:tcW w:w="1134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tabs>
                <w:tab w:val="left" w:pos="918"/>
              </w:tabs>
              <w:rPr>
                <w:sz w:val="21"/>
              </w:rPr>
            </w:pPr>
            <w:r>
              <w:rPr>
                <w:sz w:val="21"/>
              </w:rPr>
              <w:t>Граничный сельсовет</w:t>
            </w:r>
          </w:p>
        </w:tc>
        <w:tc>
          <w:tcPr>
            <w:tcW w:w="1134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tabs>
                <w:tab w:val="left" w:pos="918"/>
              </w:tabs>
              <w:ind w:left="34"/>
              <w:rPr>
                <w:sz w:val="21"/>
              </w:rPr>
            </w:pPr>
            <w:r>
              <w:rPr>
                <w:sz w:val="21"/>
              </w:rPr>
              <w:t>Лебеди</w:t>
            </w:r>
            <w:r>
              <w:rPr>
                <w:sz w:val="21"/>
              </w:rPr>
              <w:t>н</w:t>
            </w:r>
            <w:r>
              <w:rPr>
                <w:sz w:val="21"/>
              </w:rPr>
              <w:t>ский сел</w:t>
            </w:r>
            <w:r>
              <w:rPr>
                <w:sz w:val="21"/>
              </w:rPr>
              <w:t>ь</w:t>
            </w:r>
            <w:r>
              <w:rPr>
                <w:sz w:val="21"/>
              </w:rPr>
              <w:t>совет</w:t>
            </w:r>
          </w:p>
        </w:tc>
        <w:tc>
          <w:tcPr>
            <w:tcW w:w="1134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ind w:left="34"/>
              <w:rPr>
                <w:sz w:val="21"/>
              </w:rPr>
            </w:pPr>
            <w:r>
              <w:rPr>
                <w:sz w:val="21"/>
              </w:rPr>
              <w:t>Серебр</w:t>
            </w:r>
            <w:r>
              <w:rPr>
                <w:sz w:val="21"/>
              </w:rPr>
              <w:t>о</w:t>
            </w:r>
            <w:r>
              <w:rPr>
                <w:sz w:val="21"/>
              </w:rPr>
              <w:t>польский сельсовет</w:t>
            </w:r>
            <w:r w:rsidR="008A58AA">
              <w:rPr>
                <w:sz w:val="21"/>
              </w:rPr>
              <w:t>е</w:t>
            </w:r>
          </w:p>
        </w:tc>
        <w:tc>
          <w:tcPr>
            <w:tcW w:w="1131" w:type="dxa"/>
            <w:shd w:val="clear" w:color="auto" w:fill="FBD4B4"/>
            <w:textDirection w:val="btLr"/>
            <w:vAlign w:val="center"/>
          </w:tcPr>
          <w:p w:rsidR="008A58AA" w:rsidRDefault="00C12C6E" w:rsidP="00C27C24">
            <w:pPr>
              <w:pStyle w:val="27"/>
              <w:ind w:right="31"/>
              <w:rPr>
                <w:sz w:val="21"/>
              </w:rPr>
            </w:pPr>
            <w:r>
              <w:rPr>
                <w:sz w:val="21"/>
              </w:rPr>
              <w:t>Табунский сельсовет</w:t>
            </w:r>
          </w:p>
        </w:tc>
      </w:tr>
      <w:tr w:rsidR="008A58AA" w:rsidRPr="00BB0945" w:rsidTr="00C27C24">
        <w:trPr>
          <w:trHeight w:val="796"/>
        </w:trPr>
        <w:tc>
          <w:tcPr>
            <w:tcW w:w="2836" w:type="dxa"/>
            <w:vAlign w:val="center"/>
          </w:tcPr>
          <w:p w:rsidR="008A58AA" w:rsidRDefault="008A58AA" w:rsidP="00C27C24">
            <w:pPr>
              <w:pStyle w:val="2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производства проду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ции сельского хозяйс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ва, млн. рублей</w:t>
            </w:r>
          </w:p>
        </w:tc>
        <w:tc>
          <w:tcPr>
            <w:tcW w:w="1134" w:type="dxa"/>
            <w:vAlign w:val="center"/>
          </w:tcPr>
          <w:p w:rsidR="008A58AA" w:rsidRDefault="00C27C24" w:rsidP="00C27C24">
            <w:pPr>
              <w:pStyle w:val="27"/>
              <w:rPr>
                <w:sz w:val="21"/>
              </w:rPr>
            </w:pPr>
            <w:r>
              <w:rPr>
                <w:sz w:val="21"/>
              </w:rPr>
              <w:t>72,7</w:t>
            </w:r>
          </w:p>
        </w:tc>
        <w:tc>
          <w:tcPr>
            <w:tcW w:w="1134" w:type="dxa"/>
            <w:vAlign w:val="center"/>
          </w:tcPr>
          <w:p w:rsidR="008A58AA" w:rsidRDefault="00C27C24" w:rsidP="00C27C24">
            <w:pPr>
              <w:pStyle w:val="27"/>
              <w:rPr>
                <w:sz w:val="21"/>
              </w:rPr>
            </w:pPr>
            <w:r>
              <w:rPr>
                <w:sz w:val="21"/>
              </w:rPr>
              <w:t>36,9</w:t>
            </w:r>
          </w:p>
        </w:tc>
        <w:tc>
          <w:tcPr>
            <w:tcW w:w="1134" w:type="dxa"/>
            <w:vAlign w:val="center"/>
          </w:tcPr>
          <w:p w:rsidR="008A58AA" w:rsidRDefault="00C27C24" w:rsidP="00C27C24">
            <w:pPr>
              <w:pStyle w:val="27"/>
              <w:ind w:left="34"/>
              <w:rPr>
                <w:sz w:val="21"/>
              </w:rPr>
            </w:pPr>
            <w:r>
              <w:rPr>
                <w:sz w:val="21"/>
              </w:rPr>
              <w:t>54,3</w:t>
            </w:r>
          </w:p>
        </w:tc>
        <w:tc>
          <w:tcPr>
            <w:tcW w:w="1134" w:type="dxa"/>
            <w:vAlign w:val="center"/>
          </w:tcPr>
          <w:p w:rsidR="008A58AA" w:rsidRDefault="00C27C24" w:rsidP="00C27C24">
            <w:pPr>
              <w:pStyle w:val="27"/>
              <w:tabs>
                <w:tab w:val="left" w:pos="918"/>
              </w:tabs>
              <w:rPr>
                <w:sz w:val="21"/>
              </w:rPr>
            </w:pPr>
            <w:r>
              <w:rPr>
                <w:sz w:val="21"/>
              </w:rPr>
              <w:t>9,5</w:t>
            </w:r>
          </w:p>
        </w:tc>
        <w:tc>
          <w:tcPr>
            <w:tcW w:w="1134" w:type="dxa"/>
            <w:vAlign w:val="center"/>
          </w:tcPr>
          <w:p w:rsidR="008A58AA" w:rsidRDefault="00C27C24" w:rsidP="00C27C24">
            <w:pPr>
              <w:pStyle w:val="27"/>
              <w:tabs>
                <w:tab w:val="left" w:pos="918"/>
              </w:tabs>
              <w:ind w:left="34"/>
              <w:rPr>
                <w:sz w:val="21"/>
              </w:rPr>
            </w:pPr>
            <w:r>
              <w:rPr>
                <w:sz w:val="21"/>
              </w:rPr>
              <w:t>141,9</w:t>
            </w:r>
          </w:p>
        </w:tc>
        <w:tc>
          <w:tcPr>
            <w:tcW w:w="1134" w:type="dxa"/>
            <w:vAlign w:val="center"/>
          </w:tcPr>
          <w:p w:rsidR="008A58AA" w:rsidRDefault="00C27C24" w:rsidP="00C27C24">
            <w:pPr>
              <w:pStyle w:val="27"/>
              <w:ind w:left="34"/>
              <w:rPr>
                <w:sz w:val="21"/>
              </w:rPr>
            </w:pPr>
            <w:r>
              <w:rPr>
                <w:sz w:val="21"/>
              </w:rPr>
              <w:t>188,8</w:t>
            </w:r>
          </w:p>
        </w:tc>
        <w:tc>
          <w:tcPr>
            <w:tcW w:w="1131" w:type="dxa"/>
            <w:vAlign w:val="center"/>
          </w:tcPr>
          <w:p w:rsidR="008A58AA" w:rsidRDefault="00C27C24" w:rsidP="00C27C24">
            <w:pPr>
              <w:pStyle w:val="27"/>
              <w:ind w:right="31"/>
              <w:rPr>
                <w:sz w:val="21"/>
              </w:rPr>
            </w:pPr>
            <w:r>
              <w:rPr>
                <w:sz w:val="21"/>
              </w:rPr>
              <w:t>21</w:t>
            </w:r>
            <w:r w:rsidR="008A58AA">
              <w:rPr>
                <w:sz w:val="21"/>
              </w:rPr>
              <w:t>2,8</w:t>
            </w:r>
          </w:p>
        </w:tc>
      </w:tr>
      <w:tr w:rsidR="008A58AA" w:rsidRPr="00BB0945" w:rsidTr="00C27C24">
        <w:trPr>
          <w:trHeight w:val="709"/>
        </w:trPr>
        <w:tc>
          <w:tcPr>
            <w:tcW w:w="2836" w:type="dxa"/>
            <w:vAlign w:val="center"/>
          </w:tcPr>
          <w:p w:rsidR="008A58AA" w:rsidRDefault="008A58AA" w:rsidP="00C27C24">
            <w:pPr>
              <w:pStyle w:val="2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производства зерна, тыс. тонн</w:t>
            </w:r>
          </w:p>
        </w:tc>
        <w:tc>
          <w:tcPr>
            <w:tcW w:w="1134" w:type="dxa"/>
            <w:vAlign w:val="center"/>
          </w:tcPr>
          <w:p w:rsidR="008A58AA" w:rsidRDefault="008A58AA" w:rsidP="00ED0D04">
            <w:pPr>
              <w:pStyle w:val="27"/>
              <w:rPr>
                <w:sz w:val="21"/>
              </w:rPr>
            </w:pPr>
            <w:r>
              <w:rPr>
                <w:sz w:val="21"/>
              </w:rPr>
              <w:t>6,</w:t>
            </w:r>
            <w:r w:rsidR="00ED0D04">
              <w:rPr>
                <w:sz w:val="21"/>
              </w:rPr>
              <w:t>7</w:t>
            </w:r>
          </w:p>
        </w:tc>
        <w:tc>
          <w:tcPr>
            <w:tcW w:w="1134" w:type="dxa"/>
            <w:vAlign w:val="center"/>
          </w:tcPr>
          <w:p w:rsidR="008A58AA" w:rsidRDefault="008A58AA" w:rsidP="00ED0D04">
            <w:pPr>
              <w:pStyle w:val="27"/>
              <w:rPr>
                <w:sz w:val="21"/>
              </w:rPr>
            </w:pPr>
            <w:r>
              <w:rPr>
                <w:sz w:val="21"/>
              </w:rPr>
              <w:t>2,</w:t>
            </w:r>
            <w:r w:rsidR="00ED0D04">
              <w:rPr>
                <w:sz w:val="21"/>
              </w:rPr>
              <w:t>9</w:t>
            </w:r>
          </w:p>
        </w:tc>
        <w:tc>
          <w:tcPr>
            <w:tcW w:w="1134" w:type="dxa"/>
            <w:vAlign w:val="center"/>
          </w:tcPr>
          <w:p w:rsidR="008A58AA" w:rsidRDefault="00ED0D04" w:rsidP="00ED0D04">
            <w:pPr>
              <w:pStyle w:val="27"/>
              <w:ind w:left="34"/>
              <w:rPr>
                <w:sz w:val="21"/>
              </w:rPr>
            </w:pPr>
            <w:r>
              <w:rPr>
                <w:sz w:val="21"/>
              </w:rPr>
              <w:t>4,0</w:t>
            </w:r>
          </w:p>
        </w:tc>
        <w:tc>
          <w:tcPr>
            <w:tcW w:w="1134" w:type="dxa"/>
            <w:vAlign w:val="center"/>
          </w:tcPr>
          <w:p w:rsidR="008A58AA" w:rsidRDefault="008A58AA" w:rsidP="00ED0D04">
            <w:pPr>
              <w:pStyle w:val="27"/>
              <w:tabs>
                <w:tab w:val="left" w:pos="918"/>
              </w:tabs>
              <w:rPr>
                <w:sz w:val="21"/>
              </w:rPr>
            </w:pPr>
            <w:r>
              <w:rPr>
                <w:sz w:val="21"/>
              </w:rPr>
              <w:t>0,</w:t>
            </w:r>
            <w:r w:rsidR="00ED0D04">
              <w:rPr>
                <w:sz w:val="21"/>
              </w:rPr>
              <w:t>8</w:t>
            </w:r>
          </w:p>
        </w:tc>
        <w:tc>
          <w:tcPr>
            <w:tcW w:w="1134" w:type="dxa"/>
            <w:vAlign w:val="center"/>
          </w:tcPr>
          <w:p w:rsidR="008A58AA" w:rsidRDefault="008A58AA" w:rsidP="00ED0D04">
            <w:pPr>
              <w:pStyle w:val="27"/>
              <w:tabs>
                <w:tab w:val="left" w:pos="918"/>
              </w:tabs>
              <w:ind w:left="34"/>
              <w:rPr>
                <w:sz w:val="21"/>
              </w:rPr>
            </w:pPr>
            <w:r>
              <w:rPr>
                <w:sz w:val="21"/>
              </w:rPr>
              <w:t>8,</w:t>
            </w:r>
            <w:r w:rsidR="00ED0D04">
              <w:rPr>
                <w:sz w:val="21"/>
              </w:rPr>
              <w:t>9</w:t>
            </w:r>
          </w:p>
        </w:tc>
        <w:tc>
          <w:tcPr>
            <w:tcW w:w="1134" w:type="dxa"/>
            <w:vAlign w:val="center"/>
          </w:tcPr>
          <w:p w:rsidR="008A58AA" w:rsidRDefault="00ED0D04" w:rsidP="00ED0D04">
            <w:pPr>
              <w:pStyle w:val="27"/>
              <w:ind w:left="34"/>
              <w:rPr>
                <w:sz w:val="21"/>
              </w:rPr>
            </w:pPr>
            <w:r>
              <w:rPr>
                <w:sz w:val="21"/>
              </w:rPr>
              <w:t>10,3</w:t>
            </w:r>
          </w:p>
        </w:tc>
        <w:tc>
          <w:tcPr>
            <w:tcW w:w="1131" w:type="dxa"/>
            <w:vAlign w:val="center"/>
          </w:tcPr>
          <w:p w:rsidR="008A58AA" w:rsidRDefault="00ED0D04" w:rsidP="00ED0D04">
            <w:pPr>
              <w:pStyle w:val="27"/>
              <w:ind w:right="31"/>
              <w:rPr>
                <w:sz w:val="21"/>
              </w:rPr>
            </w:pPr>
            <w:r>
              <w:rPr>
                <w:sz w:val="21"/>
              </w:rPr>
              <w:t>10,6</w:t>
            </w:r>
          </w:p>
        </w:tc>
      </w:tr>
    </w:tbl>
    <w:p w:rsidR="008A58AA" w:rsidRPr="00BB0945" w:rsidRDefault="008A58AA" w:rsidP="008A58AA">
      <w:pPr>
        <w:spacing w:line="360" w:lineRule="auto"/>
        <w:ind w:firstLine="709"/>
        <w:jc w:val="center"/>
        <w:rPr>
          <w:sz w:val="28"/>
          <w:szCs w:val="28"/>
          <w:highlight w:val="yellow"/>
        </w:rPr>
      </w:pPr>
    </w:p>
    <w:p w:rsidR="008A58AA" w:rsidRPr="00344562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344562">
        <w:rPr>
          <w:sz w:val="28"/>
          <w:szCs w:val="28"/>
        </w:rPr>
        <w:t>В 2008 году в растениеводстве произошло снижение  валового сбора зерновых культур.</w:t>
      </w:r>
      <w:r>
        <w:rPr>
          <w:sz w:val="28"/>
          <w:szCs w:val="28"/>
        </w:rPr>
        <w:t xml:space="preserve"> </w:t>
      </w:r>
      <w:r w:rsidRPr="00233FF0">
        <w:rPr>
          <w:sz w:val="28"/>
          <w:szCs w:val="28"/>
        </w:rPr>
        <w:t>В</w:t>
      </w:r>
      <w:r w:rsidRPr="00233FF0">
        <w:rPr>
          <w:sz w:val="28"/>
          <w:szCs w:val="28"/>
        </w:rPr>
        <w:t>а</w:t>
      </w:r>
      <w:r w:rsidRPr="00233FF0">
        <w:rPr>
          <w:sz w:val="28"/>
          <w:szCs w:val="28"/>
        </w:rPr>
        <w:t xml:space="preserve">ловой сбор зерна  всего в </w:t>
      </w:r>
      <w:r w:rsidRPr="00102E33">
        <w:rPr>
          <w:sz w:val="28"/>
          <w:szCs w:val="28"/>
        </w:rPr>
        <w:t>2008</w:t>
      </w:r>
      <w:r w:rsidRPr="00233FF0">
        <w:rPr>
          <w:sz w:val="28"/>
          <w:szCs w:val="28"/>
        </w:rPr>
        <w:t xml:space="preserve"> году составил </w:t>
      </w:r>
      <w:r>
        <w:rPr>
          <w:sz w:val="28"/>
          <w:szCs w:val="28"/>
        </w:rPr>
        <w:t>44,2</w:t>
      </w:r>
      <w:r w:rsidRPr="00233FF0">
        <w:rPr>
          <w:sz w:val="28"/>
          <w:szCs w:val="28"/>
        </w:rPr>
        <w:t xml:space="preserve"> тыс. тонн, что на </w:t>
      </w:r>
      <w:r>
        <w:rPr>
          <w:sz w:val="28"/>
          <w:szCs w:val="28"/>
        </w:rPr>
        <w:t>19,6</w:t>
      </w:r>
      <w:r w:rsidRPr="00233FF0">
        <w:rPr>
          <w:sz w:val="28"/>
          <w:szCs w:val="28"/>
        </w:rPr>
        <w:t xml:space="preserve"> тыс. тонн </w:t>
      </w:r>
      <w:r>
        <w:rPr>
          <w:sz w:val="28"/>
          <w:szCs w:val="28"/>
        </w:rPr>
        <w:t>меньше</w:t>
      </w:r>
      <w:r w:rsidRPr="00233FF0">
        <w:rPr>
          <w:sz w:val="28"/>
          <w:szCs w:val="28"/>
        </w:rPr>
        <w:t xml:space="preserve"> чем в 200</w:t>
      </w:r>
      <w:r>
        <w:rPr>
          <w:sz w:val="28"/>
          <w:szCs w:val="28"/>
        </w:rPr>
        <w:t>7</w:t>
      </w:r>
      <w:r w:rsidRPr="00233FF0">
        <w:rPr>
          <w:sz w:val="28"/>
          <w:szCs w:val="28"/>
        </w:rPr>
        <w:t xml:space="preserve"> году, хотя площади посева зерновых культур </w:t>
      </w:r>
      <w:r>
        <w:rPr>
          <w:sz w:val="28"/>
          <w:szCs w:val="28"/>
        </w:rPr>
        <w:t>увеличились</w:t>
      </w:r>
      <w:r w:rsidRPr="00233FF0">
        <w:rPr>
          <w:sz w:val="28"/>
          <w:szCs w:val="28"/>
        </w:rPr>
        <w:t xml:space="preserve"> на </w:t>
      </w:r>
      <w:r>
        <w:rPr>
          <w:sz w:val="28"/>
          <w:szCs w:val="28"/>
        </w:rPr>
        <w:t>6,8</w:t>
      </w:r>
      <w:r w:rsidRPr="00233FF0">
        <w:rPr>
          <w:sz w:val="28"/>
          <w:szCs w:val="28"/>
        </w:rPr>
        <w:t xml:space="preserve"> тыс. га и составили </w:t>
      </w:r>
      <w:r>
        <w:rPr>
          <w:sz w:val="28"/>
          <w:szCs w:val="28"/>
        </w:rPr>
        <w:t>86,6</w:t>
      </w:r>
      <w:r w:rsidRPr="00233FF0">
        <w:rPr>
          <w:sz w:val="28"/>
          <w:szCs w:val="28"/>
        </w:rPr>
        <w:t xml:space="preserve"> тыс.га</w:t>
      </w:r>
      <w:r>
        <w:rPr>
          <w:sz w:val="28"/>
          <w:szCs w:val="28"/>
        </w:rPr>
        <w:t>.</w:t>
      </w:r>
      <w:r w:rsidRPr="00233FF0">
        <w:rPr>
          <w:sz w:val="28"/>
          <w:szCs w:val="28"/>
        </w:rPr>
        <w:t xml:space="preserve"> </w:t>
      </w:r>
      <w:r w:rsidRPr="00344562">
        <w:rPr>
          <w:sz w:val="28"/>
          <w:szCs w:val="28"/>
        </w:rPr>
        <w:t>Главная причина - неблагоприятные п</w:t>
      </w:r>
      <w:r>
        <w:rPr>
          <w:sz w:val="28"/>
          <w:szCs w:val="28"/>
        </w:rPr>
        <w:t>огодные условия для выращивания</w:t>
      </w:r>
      <w:r w:rsidRPr="00344562">
        <w:rPr>
          <w:sz w:val="28"/>
          <w:szCs w:val="28"/>
        </w:rPr>
        <w:t xml:space="preserve"> культур. З</w:t>
      </w:r>
      <w:r w:rsidRPr="00344562">
        <w:rPr>
          <w:sz w:val="28"/>
          <w:szCs w:val="28"/>
        </w:rPr>
        <w:t>а</w:t>
      </w:r>
      <w:r w:rsidRPr="00344562">
        <w:rPr>
          <w:sz w:val="28"/>
          <w:szCs w:val="28"/>
        </w:rPr>
        <w:t>суха привел</w:t>
      </w:r>
      <w:r>
        <w:rPr>
          <w:sz w:val="28"/>
          <w:szCs w:val="28"/>
        </w:rPr>
        <w:t xml:space="preserve">а к списанию посевов зерновых </w:t>
      </w:r>
      <w:r w:rsidRPr="00344562">
        <w:rPr>
          <w:sz w:val="28"/>
          <w:szCs w:val="28"/>
        </w:rPr>
        <w:t>культур на площади 17,3 тыс.га и 3,3 тыс. га подсолнечника.</w:t>
      </w:r>
    </w:p>
    <w:p w:rsidR="008A58AA" w:rsidRPr="00344562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344562">
        <w:rPr>
          <w:sz w:val="28"/>
          <w:szCs w:val="28"/>
        </w:rPr>
        <w:lastRenderedPageBreak/>
        <w:t>Благодаря р</w:t>
      </w:r>
      <w:r>
        <w:rPr>
          <w:sz w:val="28"/>
          <w:szCs w:val="28"/>
        </w:rPr>
        <w:t xml:space="preserve">осту технической вооруженности </w:t>
      </w:r>
      <w:r w:rsidR="00ED0D04">
        <w:rPr>
          <w:sz w:val="28"/>
          <w:szCs w:val="28"/>
        </w:rPr>
        <w:t>сельскохозяйственных организаций</w:t>
      </w:r>
      <w:r w:rsidRPr="00344562">
        <w:rPr>
          <w:sz w:val="28"/>
          <w:szCs w:val="28"/>
        </w:rPr>
        <w:t>, увеличению в</w:t>
      </w:r>
      <w:r>
        <w:rPr>
          <w:sz w:val="28"/>
          <w:szCs w:val="28"/>
        </w:rPr>
        <w:t>несения минеральных удобрений (</w:t>
      </w:r>
      <w:r w:rsidRPr="00344562">
        <w:rPr>
          <w:sz w:val="28"/>
          <w:szCs w:val="28"/>
        </w:rPr>
        <w:t>570 тонн д.в.), не произошло значительного снижения урожайности зерновых культур и не допущено больших п</w:t>
      </w:r>
      <w:r w:rsidRPr="00344562">
        <w:rPr>
          <w:sz w:val="28"/>
          <w:szCs w:val="28"/>
        </w:rPr>
        <w:t>о</w:t>
      </w:r>
      <w:r w:rsidRPr="00344562">
        <w:rPr>
          <w:sz w:val="28"/>
          <w:szCs w:val="28"/>
        </w:rPr>
        <w:t xml:space="preserve">терь при уборке урожая. </w:t>
      </w:r>
    </w:p>
    <w:p w:rsidR="008A58AA" w:rsidRPr="004F3448" w:rsidRDefault="008A58AA" w:rsidP="00ED0D0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344562">
        <w:rPr>
          <w:sz w:val="28"/>
          <w:szCs w:val="28"/>
        </w:rPr>
        <w:t>Урожайность зерновых и зернобобовых культур (в весе после дорабо</w:t>
      </w:r>
      <w:r w:rsidRPr="00344562">
        <w:rPr>
          <w:sz w:val="28"/>
          <w:szCs w:val="28"/>
        </w:rPr>
        <w:t>т</w:t>
      </w:r>
      <w:r w:rsidRPr="00344562">
        <w:rPr>
          <w:sz w:val="28"/>
          <w:szCs w:val="28"/>
        </w:rPr>
        <w:t>ки) по району составила 6,4 ц/га</w:t>
      </w:r>
      <w:r w:rsidR="00ED0D04">
        <w:rPr>
          <w:sz w:val="28"/>
          <w:szCs w:val="28"/>
        </w:rPr>
        <w:t xml:space="preserve"> </w:t>
      </w:r>
      <w:r>
        <w:rPr>
          <w:sz w:val="28"/>
          <w:szCs w:val="28"/>
        </w:rPr>
        <w:t>в 2008 году (</w:t>
      </w:r>
      <w:r w:rsidRPr="00344562">
        <w:rPr>
          <w:sz w:val="28"/>
          <w:szCs w:val="28"/>
        </w:rPr>
        <w:t>8 ц/га в 2007 году</w:t>
      </w:r>
      <w:r>
        <w:rPr>
          <w:sz w:val="28"/>
          <w:szCs w:val="28"/>
        </w:rPr>
        <w:t>)</w:t>
      </w:r>
      <w:r w:rsidRPr="00344562">
        <w:rPr>
          <w:sz w:val="28"/>
          <w:szCs w:val="28"/>
        </w:rPr>
        <w:t xml:space="preserve">. </w:t>
      </w:r>
      <w:r>
        <w:rPr>
          <w:sz w:val="28"/>
          <w:szCs w:val="28"/>
        </w:rPr>
        <w:t>В</w:t>
      </w:r>
      <w:r w:rsidRPr="00344562">
        <w:rPr>
          <w:sz w:val="28"/>
          <w:szCs w:val="28"/>
        </w:rPr>
        <w:t xml:space="preserve"> </w:t>
      </w:r>
      <w:r>
        <w:rPr>
          <w:sz w:val="28"/>
          <w:szCs w:val="28"/>
        </w:rPr>
        <w:t>сельск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хозяйственных</w:t>
      </w:r>
      <w:r w:rsidRPr="00344562">
        <w:rPr>
          <w:sz w:val="28"/>
          <w:szCs w:val="28"/>
        </w:rPr>
        <w:t xml:space="preserve"> предприятия</w:t>
      </w:r>
      <w:r>
        <w:rPr>
          <w:sz w:val="28"/>
          <w:szCs w:val="28"/>
        </w:rPr>
        <w:t>х</w:t>
      </w:r>
      <w:r w:rsidRPr="00344562">
        <w:rPr>
          <w:sz w:val="28"/>
          <w:szCs w:val="28"/>
        </w:rPr>
        <w:t xml:space="preserve"> урожайность составила 6,8 ц/га</w:t>
      </w:r>
      <w:r>
        <w:rPr>
          <w:sz w:val="28"/>
          <w:szCs w:val="28"/>
        </w:rPr>
        <w:t xml:space="preserve"> в 2008 году (</w:t>
      </w:r>
      <w:r w:rsidRPr="00344562">
        <w:rPr>
          <w:sz w:val="28"/>
          <w:szCs w:val="28"/>
        </w:rPr>
        <w:t>8,2 ц/га в 2007 году</w:t>
      </w:r>
      <w:r>
        <w:rPr>
          <w:sz w:val="28"/>
          <w:szCs w:val="28"/>
        </w:rPr>
        <w:t>)</w:t>
      </w:r>
      <w:r w:rsidRPr="00344562">
        <w:rPr>
          <w:sz w:val="28"/>
          <w:szCs w:val="28"/>
        </w:rPr>
        <w:t>.</w:t>
      </w:r>
      <w:r w:rsidR="00ED0D04">
        <w:rPr>
          <w:sz w:val="28"/>
          <w:szCs w:val="28"/>
        </w:rPr>
        <w:t xml:space="preserve"> У</w:t>
      </w:r>
      <w:r w:rsidRPr="00344562">
        <w:rPr>
          <w:sz w:val="28"/>
          <w:szCs w:val="28"/>
        </w:rPr>
        <w:t xml:space="preserve">рожайность </w:t>
      </w:r>
      <w:r w:rsidR="00ED0D04">
        <w:rPr>
          <w:sz w:val="28"/>
          <w:szCs w:val="28"/>
        </w:rPr>
        <w:t xml:space="preserve">семян подсолнечника </w:t>
      </w:r>
      <w:r w:rsidR="008206FA">
        <w:rPr>
          <w:sz w:val="28"/>
          <w:szCs w:val="28"/>
        </w:rPr>
        <w:t>3,2 ц</w:t>
      </w:r>
      <w:r w:rsidRPr="00344562">
        <w:rPr>
          <w:sz w:val="28"/>
          <w:szCs w:val="28"/>
        </w:rPr>
        <w:t xml:space="preserve">/га </w:t>
      </w:r>
      <w:r w:rsidR="00ED0D04">
        <w:rPr>
          <w:sz w:val="28"/>
          <w:szCs w:val="28"/>
        </w:rPr>
        <w:t>в 2008 году (</w:t>
      </w:r>
      <w:r w:rsidRPr="00344562">
        <w:rPr>
          <w:sz w:val="28"/>
          <w:szCs w:val="28"/>
        </w:rPr>
        <w:t>3 ц/га в 2007</w:t>
      </w:r>
      <w:r w:rsidR="00ED0D04">
        <w:rPr>
          <w:sz w:val="28"/>
          <w:szCs w:val="28"/>
        </w:rPr>
        <w:t xml:space="preserve"> </w:t>
      </w:r>
      <w:r w:rsidRPr="00344562">
        <w:rPr>
          <w:sz w:val="28"/>
          <w:szCs w:val="28"/>
        </w:rPr>
        <w:t>году</w:t>
      </w:r>
      <w:r w:rsidR="00ED0D04">
        <w:rPr>
          <w:sz w:val="28"/>
          <w:szCs w:val="28"/>
        </w:rPr>
        <w:t>)</w:t>
      </w:r>
      <w:r w:rsidRPr="00344562">
        <w:rPr>
          <w:sz w:val="28"/>
          <w:szCs w:val="28"/>
        </w:rPr>
        <w:t xml:space="preserve">, в сельхозпредприятиях </w:t>
      </w:r>
      <w:r w:rsidR="00ED0D04">
        <w:rPr>
          <w:sz w:val="28"/>
          <w:szCs w:val="28"/>
        </w:rPr>
        <w:t xml:space="preserve">урожайность составила </w:t>
      </w:r>
      <w:r w:rsidRPr="00344562">
        <w:rPr>
          <w:sz w:val="28"/>
          <w:szCs w:val="28"/>
        </w:rPr>
        <w:t xml:space="preserve">3,4 ц/га </w:t>
      </w:r>
      <w:r w:rsidR="00ED0D04">
        <w:rPr>
          <w:sz w:val="28"/>
          <w:szCs w:val="28"/>
        </w:rPr>
        <w:t>в 2008 году (</w:t>
      </w:r>
      <w:r w:rsidRPr="00344562">
        <w:rPr>
          <w:sz w:val="28"/>
          <w:szCs w:val="28"/>
        </w:rPr>
        <w:t>2,8</w:t>
      </w:r>
      <w:r w:rsidR="008206FA">
        <w:rPr>
          <w:sz w:val="28"/>
          <w:szCs w:val="28"/>
        </w:rPr>
        <w:t xml:space="preserve"> </w:t>
      </w:r>
      <w:r w:rsidR="00ED0D04">
        <w:rPr>
          <w:sz w:val="28"/>
          <w:szCs w:val="28"/>
        </w:rPr>
        <w:t>ц/га</w:t>
      </w:r>
      <w:r w:rsidRPr="00344562">
        <w:rPr>
          <w:sz w:val="28"/>
          <w:szCs w:val="28"/>
        </w:rPr>
        <w:t xml:space="preserve"> в 2007году</w:t>
      </w:r>
      <w:r w:rsidR="00ED0D04">
        <w:rPr>
          <w:sz w:val="28"/>
          <w:szCs w:val="28"/>
        </w:rPr>
        <w:t>)</w:t>
      </w:r>
      <w:r w:rsidRPr="00344562">
        <w:rPr>
          <w:sz w:val="28"/>
          <w:szCs w:val="28"/>
        </w:rPr>
        <w:t>.</w:t>
      </w:r>
    </w:p>
    <w:p w:rsidR="008A58AA" w:rsidRDefault="008A58AA" w:rsidP="008A58AA">
      <w:pPr>
        <w:spacing w:line="360" w:lineRule="auto"/>
        <w:ind w:firstLine="708"/>
        <w:jc w:val="both"/>
        <w:rPr>
          <w:sz w:val="28"/>
          <w:szCs w:val="28"/>
        </w:rPr>
      </w:pPr>
      <w:r w:rsidRPr="00233FF0">
        <w:rPr>
          <w:sz w:val="28"/>
          <w:szCs w:val="28"/>
        </w:rPr>
        <w:t>Плодородие почв является серьезной проблемой в дальнейшем их и</w:t>
      </w:r>
      <w:r w:rsidRPr="00233FF0">
        <w:rPr>
          <w:sz w:val="28"/>
          <w:szCs w:val="28"/>
        </w:rPr>
        <w:t>с</w:t>
      </w:r>
      <w:r w:rsidRPr="00233FF0">
        <w:rPr>
          <w:sz w:val="28"/>
          <w:szCs w:val="28"/>
        </w:rPr>
        <w:t>пользовании. С каждым годом уменьшается количество органических удо</w:t>
      </w:r>
      <w:r w:rsidRPr="00233FF0">
        <w:rPr>
          <w:sz w:val="28"/>
          <w:szCs w:val="28"/>
        </w:rPr>
        <w:t>б</w:t>
      </w:r>
      <w:r w:rsidRPr="00233FF0">
        <w:rPr>
          <w:sz w:val="28"/>
          <w:szCs w:val="28"/>
        </w:rPr>
        <w:t>рений</w:t>
      </w:r>
      <w:r w:rsidR="008206FA">
        <w:rPr>
          <w:sz w:val="28"/>
          <w:szCs w:val="28"/>
        </w:rPr>
        <w:t>,</w:t>
      </w:r>
      <w:r w:rsidRPr="00233FF0">
        <w:rPr>
          <w:sz w:val="28"/>
          <w:szCs w:val="28"/>
        </w:rPr>
        <w:t xml:space="preserve"> внесенных в почву, а минеральные не вносятся в</w:t>
      </w:r>
      <w:r w:rsidRPr="00233FF0">
        <w:rPr>
          <w:sz w:val="28"/>
          <w:szCs w:val="28"/>
        </w:rPr>
        <w:t>о</w:t>
      </w:r>
      <w:r w:rsidRPr="00233FF0">
        <w:rPr>
          <w:sz w:val="28"/>
          <w:szCs w:val="28"/>
        </w:rPr>
        <w:t>все. Частые смены вывода и перевода посевных площадей из одного хозяйства в другие не п</w:t>
      </w:r>
      <w:r w:rsidRPr="00233FF0">
        <w:rPr>
          <w:sz w:val="28"/>
          <w:szCs w:val="28"/>
        </w:rPr>
        <w:t>о</w:t>
      </w:r>
      <w:r w:rsidRPr="00233FF0">
        <w:rPr>
          <w:sz w:val="28"/>
          <w:szCs w:val="28"/>
        </w:rPr>
        <w:t>зволя</w:t>
      </w:r>
      <w:r w:rsidR="00C12C6E">
        <w:rPr>
          <w:sz w:val="28"/>
          <w:szCs w:val="28"/>
        </w:rPr>
        <w:t>ю</w:t>
      </w:r>
      <w:r w:rsidRPr="00233FF0">
        <w:rPr>
          <w:sz w:val="28"/>
          <w:szCs w:val="28"/>
        </w:rPr>
        <w:t xml:space="preserve">т </w:t>
      </w:r>
      <w:r w:rsidR="00C12C6E">
        <w:rPr>
          <w:sz w:val="28"/>
          <w:szCs w:val="28"/>
        </w:rPr>
        <w:t>выдерживать</w:t>
      </w:r>
      <w:r w:rsidRPr="00233FF0">
        <w:rPr>
          <w:sz w:val="28"/>
          <w:szCs w:val="28"/>
        </w:rPr>
        <w:t xml:space="preserve"> систему севооборотов. Нет качественного ухода за о</w:t>
      </w:r>
      <w:r w:rsidRPr="00233FF0">
        <w:rPr>
          <w:sz w:val="28"/>
          <w:szCs w:val="28"/>
        </w:rPr>
        <w:t>б</w:t>
      </w:r>
      <w:r w:rsidRPr="00233FF0">
        <w:rPr>
          <w:sz w:val="28"/>
          <w:szCs w:val="28"/>
        </w:rPr>
        <w:t>работкой поля, и</w:t>
      </w:r>
      <w:r w:rsidR="008206FA">
        <w:rPr>
          <w:sz w:val="28"/>
          <w:szCs w:val="28"/>
        </w:rPr>
        <w:t>,</w:t>
      </w:r>
      <w:r w:rsidRPr="00233FF0">
        <w:rPr>
          <w:sz w:val="28"/>
          <w:szCs w:val="28"/>
        </w:rPr>
        <w:t xml:space="preserve"> как следствие</w:t>
      </w:r>
      <w:r w:rsidR="008206FA">
        <w:rPr>
          <w:sz w:val="28"/>
          <w:szCs w:val="28"/>
        </w:rPr>
        <w:t>,</w:t>
      </w:r>
      <w:r w:rsidRPr="00233FF0">
        <w:rPr>
          <w:sz w:val="28"/>
          <w:szCs w:val="28"/>
        </w:rPr>
        <w:t xml:space="preserve"> ни</w:t>
      </w:r>
      <w:r w:rsidRPr="00233FF0">
        <w:rPr>
          <w:sz w:val="28"/>
          <w:szCs w:val="28"/>
        </w:rPr>
        <w:t>з</w:t>
      </w:r>
      <w:r w:rsidRPr="00233FF0">
        <w:rPr>
          <w:sz w:val="28"/>
          <w:szCs w:val="28"/>
        </w:rPr>
        <w:t xml:space="preserve">кое качество пара предшественника для </w:t>
      </w:r>
      <w:r w:rsidR="008206FA">
        <w:rPr>
          <w:sz w:val="28"/>
          <w:szCs w:val="28"/>
        </w:rPr>
        <w:t>последующих культур. Не обновляе</w:t>
      </w:r>
      <w:r w:rsidRPr="00233FF0">
        <w:rPr>
          <w:sz w:val="28"/>
          <w:szCs w:val="28"/>
        </w:rPr>
        <w:t>тся старовозрастные посевы многоле</w:t>
      </w:r>
      <w:r w:rsidRPr="00233FF0">
        <w:rPr>
          <w:sz w:val="28"/>
          <w:szCs w:val="28"/>
        </w:rPr>
        <w:t>т</w:t>
      </w:r>
      <w:r w:rsidR="008206FA">
        <w:rPr>
          <w:sz w:val="28"/>
          <w:szCs w:val="28"/>
        </w:rPr>
        <w:t>них трав</w:t>
      </w:r>
      <w:r w:rsidRPr="00233FF0">
        <w:rPr>
          <w:sz w:val="28"/>
          <w:szCs w:val="28"/>
        </w:rPr>
        <w:t xml:space="preserve"> и не ведется посев новых, отсюда ни</w:t>
      </w:r>
      <w:r w:rsidRPr="00233FF0">
        <w:rPr>
          <w:sz w:val="28"/>
          <w:szCs w:val="28"/>
        </w:rPr>
        <w:t>з</w:t>
      </w:r>
      <w:r w:rsidRPr="00233FF0">
        <w:rPr>
          <w:sz w:val="28"/>
          <w:szCs w:val="28"/>
        </w:rPr>
        <w:t>кая урожайность сена с 1 га.</w:t>
      </w:r>
    </w:p>
    <w:p w:rsidR="00ED0D04" w:rsidRPr="00ED0D04" w:rsidRDefault="00ED0D04" w:rsidP="008A58AA">
      <w:pPr>
        <w:spacing w:line="360" w:lineRule="auto"/>
        <w:ind w:firstLine="708"/>
        <w:jc w:val="both"/>
        <w:rPr>
          <w:i/>
          <w:sz w:val="28"/>
          <w:szCs w:val="28"/>
          <w:u w:val="single"/>
        </w:rPr>
      </w:pPr>
      <w:r w:rsidRPr="00ED0D04">
        <w:rPr>
          <w:i/>
          <w:sz w:val="28"/>
          <w:szCs w:val="28"/>
          <w:u w:val="single"/>
        </w:rPr>
        <w:t>Животноводство.</w:t>
      </w:r>
    </w:p>
    <w:p w:rsidR="008A58AA" w:rsidRPr="00716F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16F5A">
        <w:rPr>
          <w:sz w:val="28"/>
          <w:szCs w:val="28"/>
        </w:rPr>
        <w:t>В целом по отрасли животнов</w:t>
      </w:r>
      <w:r>
        <w:rPr>
          <w:sz w:val="28"/>
          <w:szCs w:val="28"/>
        </w:rPr>
        <w:t>одства</w:t>
      </w:r>
      <w:r w:rsidRPr="00716F5A">
        <w:rPr>
          <w:sz w:val="28"/>
          <w:szCs w:val="28"/>
        </w:rPr>
        <w:t xml:space="preserve"> в категориях всех хозяйств 2008 году наблюдается сохранение поголовья скота на уровне прошлого года с н</w:t>
      </w:r>
      <w:r w:rsidRPr="00716F5A">
        <w:rPr>
          <w:sz w:val="28"/>
          <w:szCs w:val="28"/>
        </w:rPr>
        <w:t>е</w:t>
      </w:r>
      <w:r w:rsidRPr="00716F5A">
        <w:rPr>
          <w:sz w:val="28"/>
          <w:szCs w:val="28"/>
        </w:rPr>
        <w:t>значительным увеличением</w:t>
      </w:r>
      <w:r w:rsidR="00826EAA">
        <w:rPr>
          <w:sz w:val="28"/>
          <w:szCs w:val="28"/>
        </w:rPr>
        <w:t xml:space="preserve"> (табл.28)</w:t>
      </w:r>
      <w:r w:rsidRPr="00716F5A">
        <w:rPr>
          <w:sz w:val="28"/>
          <w:szCs w:val="28"/>
        </w:rPr>
        <w:t xml:space="preserve">. </w:t>
      </w:r>
    </w:p>
    <w:p w:rsidR="008A58AA" w:rsidRPr="00716F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районе </w:t>
      </w:r>
      <w:r w:rsidRPr="00716F5A">
        <w:rPr>
          <w:sz w:val="28"/>
          <w:szCs w:val="28"/>
        </w:rPr>
        <w:t>увеличилось  поголовье крупного рогатого скота в</w:t>
      </w:r>
      <w:r w:rsidR="008460D4">
        <w:rPr>
          <w:sz w:val="28"/>
          <w:szCs w:val="28"/>
        </w:rPr>
        <w:t xml:space="preserve"> хозяйствах всех категорий на 0,7 % (н</w:t>
      </w:r>
      <w:r w:rsidRPr="00716F5A">
        <w:rPr>
          <w:sz w:val="28"/>
          <w:szCs w:val="28"/>
        </w:rPr>
        <w:t xml:space="preserve">а </w:t>
      </w:r>
      <w:r w:rsidR="008460D4">
        <w:rPr>
          <w:sz w:val="28"/>
          <w:szCs w:val="28"/>
        </w:rPr>
        <w:t xml:space="preserve">2008 </w:t>
      </w:r>
      <w:r w:rsidRPr="00716F5A">
        <w:rPr>
          <w:sz w:val="28"/>
          <w:szCs w:val="28"/>
        </w:rPr>
        <w:t>г</w:t>
      </w:r>
      <w:r w:rsidR="008460D4">
        <w:rPr>
          <w:sz w:val="28"/>
          <w:szCs w:val="28"/>
        </w:rPr>
        <w:t>од</w:t>
      </w:r>
      <w:r w:rsidRPr="00716F5A">
        <w:rPr>
          <w:sz w:val="28"/>
          <w:szCs w:val="28"/>
        </w:rPr>
        <w:t xml:space="preserve"> – 11438 гол.), в </w:t>
      </w:r>
      <w:r w:rsidR="008460D4">
        <w:rPr>
          <w:sz w:val="28"/>
          <w:szCs w:val="28"/>
        </w:rPr>
        <w:t>том числе увеличилось</w:t>
      </w:r>
      <w:r w:rsidRPr="00716F5A">
        <w:rPr>
          <w:sz w:val="28"/>
          <w:szCs w:val="28"/>
        </w:rPr>
        <w:t xml:space="preserve"> поголовье ко</w:t>
      </w:r>
      <w:r w:rsidR="008460D4">
        <w:rPr>
          <w:sz w:val="28"/>
          <w:szCs w:val="28"/>
        </w:rPr>
        <w:t xml:space="preserve">ров на 1%. - 4916 гол. </w:t>
      </w:r>
      <w:r w:rsidRPr="00716F5A">
        <w:rPr>
          <w:sz w:val="28"/>
          <w:szCs w:val="28"/>
        </w:rPr>
        <w:t xml:space="preserve">Увеличилось поголовье КРС  по </w:t>
      </w:r>
      <w:r w:rsidR="008460D4">
        <w:rPr>
          <w:sz w:val="28"/>
          <w:szCs w:val="28"/>
        </w:rPr>
        <w:t>сельск</w:t>
      </w:r>
      <w:r w:rsidR="008460D4">
        <w:rPr>
          <w:sz w:val="28"/>
          <w:szCs w:val="28"/>
        </w:rPr>
        <w:t>о</w:t>
      </w:r>
      <w:r w:rsidR="008460D4">
        <w:rPr>
          <w:sz w:val="28"/>
          <w:szCs w:val="28"/>
        </w:rPr>
        <w:t>хозяйственным</w:t>
      </w:r>
      <w:r w:rsidRPr="00716F5A">
        <w:rPr>
          <w:sz w:val="28"/>
          <w:szCs w:val="28"/>
        </w:rPr>
        <w:t xml:space="preserve"> предпри</w:t>
      </w:r>
      <w:r w:rsidR="008460D4">
        <w:rPr>
          <w:sz w:val="28"/>
          <w:szCs w:val="28"/>
        </w:rPr>
        <w:t xml:space="preserve">ятиям </w:t>
      </w:r>
      <w:r w:rsidRPr="00716F5A">
        <w:rPr>
          <w:sz w:val="28"/>
          <w:szCs w:val="28"/>
        </w:rPr>
        <w:t xml:space="preserve">на 1,8 % (на </w:t>
      </w:r>
      <w:r w:rsidR="008460D4">
        <w:rPr>
          <w:sz w:val="28"/>
          <w:szCs w:val="28"/>
        </w:rPr>
        <w:t>2008 год</w:t>
      </w:r>
      <w:r w:rsidRPr="00716F5A">
        <w:rPr>
          <w:sz w:val="28"/>
          <w:szCs w:val="28"/>
        </w:rPr>
        <w:t xml:space="preserve"> – 8158 гол), в </w:t>
      </w:r>
      <w:r w:rsidR="008460D4">
        <w:rPr>
          <w:sz w:val="28"/>
          <w:szCs w:val="28"/>
        </w:rPr>
        <w:t>том числе</w:t>
      </w:r>
      <w:r w:rsidRPr="00716F5A">
        <w:rPr>
          <w:sz w:val="28"/>
          <w:szCs w:val="28"/>
        </w:rPr>
        <w:t xml:space="preserve"> увеличилось поголовье коров в </w:t>
      </w:r>
      <w:r w:rsidR="008460D4">
        <w:rPr>
          <w:sz w:val="28"/>
          <w:szCs w:val="28"/>
        </w:rPr>
        <w:t>сельскохозяйственных</w:t>
      </w:r>
      <w:r w:rsidRPr="00716F5A">
        <w:rPr>
          <w:sz w:val="28"/>
          <w:szCs w:val="28"/>
        </w:rPr>
        <w:t xml:space="preserve"> предприятиях  на  2,2 %  или на 71 г</w:t>
      </w:r>
      <w:r w:rsidRPr="00716F5A">
        <w:rPr>
          <w:sz w:val="28"/>
          <w:szCs w:val="28"/>
        </w:rPr>
        <w:t>о</w:t>
      </w:r>
      <w:r w:rsidRPr="00716F5A">
        <w:rPr>
          <w:sz w:val="28"/>
          <w:szCs w:val="28"/>
        </w:rPr>
        <w:t>л</w:t>
      </w:r>
      <w:r w:rsidR="008460D4">
        <w:rPr>
          <w:sz w:val="28"/>
          <w:szCs w:val="28"/>
        </w:rPr>
        <w:t>.</w:t>
      </w:r>
      <w:r w:rsidRPr="00716F5A">
        <w:rPr>
          <w:sz w:val="28"/>
          <w:szCs w:val="28"/>
        </w:rPr>
        <w:t xml:space="preserve"> (на </w:t>
      </w:r>
      <w:r w:rsidR="008460D4">
        <w:rPr>
          <w:sz w:val="28"/>
          <w:szCs w:val="28"/>
        </w:rPr>
        <w:t>2008 год</w:t>
      </w:r>
      <w:r w:rsidRPr="00716F5A">
        <w:rPr>
          <w:sz w:val="28"/>
          <w:szCs w:val="28"/>
        </w:rPr>
        <w:t xml:space="preserve"> – 3269 гол</w:t>
      </w:r>
      <w:r w:rsidR="008460D4">
        <w:rPr>
          <w:sz w:val="28"/>
          <w:szCs w:val="28"/>
        </w:rPr>
        <w:t>.</w:t>
      </w:r>
      <w:r w:rsidRPr="00716F5A">
        <w:rPr>
          <w:sz w:val="28"/>
          <w:szCs w:val="28"/>
        </w:rPr>
        <w:t xml:space="preserve">). </w:t>
      </w:r>
    </w:p>
    <w:p w:rsidR="008A58AA" w:rsidRPr="00716F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Поголовье свиней в хозяйствах всех категорий по сравнению с </w:t>
      </w:r>
      <w:r w:rsidR="008460D4">
        <w:rPr>
          <w:sz w:val="28"/>
          <w:szCs w:val="28"/>
        </w:rPr>
        <w:t>2007 г</w:t>
      </w:r>
      <w:r w:rsidR="008460D4">
        <w:rPr>
          <w:sz w:val="28"/>
          <w:szCs w:val="28"/>
        </w:rPr>
        <w:t>о</w:t>
      </w:r>
      <w:r w:rsidR="008460D4">
        <w:rPr>
          <w:sz w:val="28"/>
          <w:szCs w:val="28"/>
        </w:rPr>
        <w:t>дом</w:t>
      </w:r>
      <w:r w:rsidRPr="00716F5A">
        <w:rPr>
          <w:sz w:val="28"/>
          <w:szCs w:val="28"/>
        </w:rPr>
        <w:t xml:space="preserve"> уменьшилось на 28,9 %  (на </w:t>
      </w:r>
      <w:r w:rsidR="008460D4">
        <w:rPr>
          <w:sz w:val="28"/>
          <w:szCs w:val="28"/>
        </w:rPr>
        <w:t>2008</w:t>
      </w:r>
      <w:r w:rsidRPr="00716F5A">
        <w:rPr>
          <w:sz w:val="28"/>
          <w:szCs w:val="28"/>
        </w:rPr>
        <w:t xml:space="preserve"> г</w:t>
      </w:r>
      <w:r w:rsidR="008460D4">
        <w:rPr>
          <w:sz w:val="28"/>
          <w:szCs w:val="28"/>
        </w:rPr>
        <w:t>од</w:t>
      </w:r>
      <w:r w:rsidRPr="00716F5A">
        <w:rPr>
          <w:sz w:val="28"/>
          <w:szCs w:val="28"/>
        </w:rPr>
        <w:t xml:space="preserve"> – 3983 гол</w:t>
      </w:r>
      <w:r w:rsidR="008460D4">
        <w:rPr>
          <w:sz w:val="28"/>
          <w:szCs w:val="28"/>
        </w:rPr>
        <w:t>.</w:t>
      </w:r>
      <w:r w:rsidRPr="00716F5A">
        <w:rPr>
          <w:sz w:val="28"/>
          <w:szCs w:val="28"/>
        </w:rPr>
        <w:t>). На снижение погол</w:t>
      </w:r>
      <w:r w:rsidRPr="00716F5A">
        <w:rPr>
          <w:sz w:val="28"/>
          <w:szCs w:val="28"/>
        </w:rPr>
        <w:t>о</w:t>
      </w:r>
      <w:r w:rsidRPr="00716F5A">
        <w:rPr>
          <w:sz w:val="28"/>
          <w:szCs w:val="28"/>
        </w:rPr>
        <w:t>вья повлияли удорожание кормов, низкие закупо</w:t>
      </w:r>
      <w:r w:rsidRPr="00716F5A">
        <w:rPr>
          <w:sz w:val="28"/>
          <w:szCs w:val="28"/>
        </w:rPr>
        <w:t>ч</w:t>
      </w:r>
      <w:r w:rsidRPr="00716F5A">
        <w:rPr>
          <w:sz w:val="28"/>
          <w:szCs w:val="28"/>
        </w:rPr>
        <w:t>ные цены на мясо в 2007 году</w:t>
      </w:r>
      <w:r>
        <w:rPr>
          <w:sz w:val="28"/>
          <w:szCs w:val="28"/>
        </w:rPr>
        <w:t>.</w:t>
      </w:r>
    </w:p>
    <w:p w:rsidR="008A58AA" w:rsidRPr="00716F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Увеличился </w:t>
      </w:r>
      <w:r w:rsidRPr="00716F5A">
        <w:rPr>
          <w:sz w:val="28"/>
          <w:szCs w:val="28"/>
        </w:rPr>
        <w:t>объем производства молока во всех категориях хозяйств на 1,3 % (в 2008</w:t>
      </w:r>
      <w:r w:rsidR="008460D4">
        <w:rPr>
          <w:sz w:val="28"/>
          <w:szCs w:val="28"/>
        </w:rPr>
        <w:t xml:space="preserve"> </w:t>
      </w:r>
      <w:r w:rsidRPr="00716F5A">
        <w:rPr>
          <w:sz w:val="28"/>
          <w:szCs w:val="28"/>
        </w:rPr>
        <w:t xml:space="preserve">г. произведено 17240 тонн), в </w:t>
      </w:r>
      <w:r w:rsidR="008460D4">
        <w:rPr>
          <w:sz w:val="28"/>
          <w:szCs w:val="28"/>
        </w:rPr>
        <w:t>том числе</w:t>
      </w:r>
      <w:r w:rsidRPr="00716F5A">
        <w:rPr>
          <w:sz w:val="28"/>
          <w:szCs w:val="28"/>
        </w:rPr>
        <w:t xml:space="preserve"> в сельскохозяйстве</w:t>
      </w:r>
      <w:r w:rsidRPr="00716F5A">
        <w:rPr>
          <w:sz w:val="28"/>
          <w:szCs w:val="28"/>
        </w:rPr>
        <w:t>н</w:t>
      </w:r>
      <w:r w:rsidRPr="00716F5A">
        <w:rPr>
          <w:sz w:val="28"/>
          <w:szCs w:val="28"/>
        </w:rPr>
        <w:t>н</w:t>
      </w:r>
      <w:r>
        <w:rPr>
          <w:sz w:val="28"/>
          <w:szCs w:val="28"/>
        </w:rPr>
        <w:t xml:space="preserve">ых организациях объем производства молока увеличился на 1% и составил </w:t>
      </w:r>
      <w:r w:rsidRPr="00716F5A">
        <w:rPr>
          <w:sz w:val="28"/>
          <w:szCs w:val="28"/>
        </w:rPr>
        <w:t>11100 тонн.</w:t>
      </w:r>
    </w:p>
    <w:p w:rsidR="008A58A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16F5A">
        <w:rPr>
          <w:sz w:val="28"/>
          <w:szCs w:val="28"/>
        </w:rPr>
        <w:t>Наряду с увеличением поголовья и валового надоя молока наблюдается снижение молочной продуктивности коров в сельхозпредприятиях</w:t>
      </w:r>
      <w:r>
        <w:rPr>
          <w:sz w:val="28"/>
          <w:szCs w:val="28"/>
        </w:rPr>
        <w:t xml:space="preserve"> </w:t>
      </w:r>
      <w:r w:rsidRPr="00716F5A">
        <w:rPr>
          <w:sz w:val="28"/>
          <w:szCs w:val="28"/>
        </w:rPr>
        <w:t>- в сре</w:t>
      </w:r>
      <w:r w:rsidRPr="00716F5A">
        <w:rPr>
          <w:sz w:val="28"/>
          <w:szCs w:val="28"/>
        </w:rPr>
        <w:t>д</w:t>
      </w:r>
      <w:r w:rsidRPr="00716F5A">
        <w:rPr>
          <w:sz w:val="28"/>
          <w:szCs w:val="28"/>
        </w:rPr>
        <w:t>нем на 1</w:t>
      </w:r>
      <w:r>
        <w:rPr>
          <w:sz w:val="28"/>
          <w:szCs w:val="28"/>
        </w:rPr>
        <w:t xml:space="preserve"> корову надоено </w:t>
      </w:r>
      <w:r w:rsidRPr="00716F5A">
        <w:rPr>
          <w:sz w:val="28"/>
          <w:szCs w:val="28"/>
        </w:rPr>
        <w:t xml:space="preserve">3408 кг </w:t>
      </w:r>
      <w:r>
        <w:rPr>
          <w:sz w:val="28"/>
          <w:szCs w:val="28"/>
        </w:rPr>
        <w:t xml:space="preserve">молока, что  ниже </w:t>
      </w:r>
      <w:r w:rsidR="008460D4">
        <w:rPr>
          <w:sz w:val="28"/>
          <w:szCs w:val="28"/>
        </w:rPr>
        <w:t xml:space="preserve">по сравнению с </w:t>
      </w:r>
      <w:r>
        <w:rPr>
          <w:sz w:val="28"/>
          <w:szCs w:val="28"/>
        </w:rPr>
        <w:t xml:space="preserve"> </w:t>
      </w:r>
      <w:r w:rsidR="008460D4">
        <w:rPr>
          <w:sz w:val="28"/>
          <w:szCs w:val="28"/>
        </w:rPr>
        <w:t>2007 г</w:t>
      </w:r>
      <w:r w:rsidR="008460D4">
        <w:rPr>
          <w:sz w:val="28"/>
          <w:szCs w:val="28"/>
        </w:rPr>
        <w:t>о</w:t>
      </w:r>
      <w:r w:rsidR="008460D4">
        <w:rPr>
          <w:sz w:val="28"/>
          <w:szCs w:val="28"/>
        </w:rPr>
        <w:t>дом на 1,7</w:t>
      </w:r>
      <w:r w:rsidRPr="00716F5A">
        <w:rPr>
          <w:sz w:val="28"/>
          <w:szCs w:val="28"/>
        </w:rPr>
        <w:t>%. Причины спада: засушливый весенний период и отсутствие з</w:t>
      </w:r>
      <w:r w:rsidRPr="00716F5A">
        <w:rPr>
          <w:sz w:val="28"/>
          <w:szCs w:val="28"/>
        </w:rPr>
        <w:t>е</w:t>
      </w:r>
      <w:r w:rsidRPr="00716F5A">
        <w:rPr>
          <w:sz w:val="28"/>
          <w:szCs w:val="28"/>
        </w:rPr>
        <w:t>леного конве</w:t>
      </w:r>
      <w:r w:rsidRPr="00716F5A">
        <w:rPr>
          <w:sz w:val="28"/>
          <w:szCs w:val="28"/>
        </w:rPr>
        <w:t>й</w:t>
      </w:r>
      <w:r w:rsidRPr="00716F5A">
        <w:rPr>
          <w:sz w:val="28"/>
          <w:szCs w:val="28"/>
        </w:rPr>
        <w:t>ера.</w:t>
      </w:r>
    </w:p>
    <w:p w:rsidR="008A58AA" w:rsidRPr="001B7C21" w:rsidRDefault="008A58AA" w:rsidP="008A58AA">
      <w:pPr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</w:rPr>
      </w:pPr>
      <w:r w:rsidRPr="00826EAA">
        <w:rPr>
          <w:sz w:val="28"/>
          <w:szCs w:val="28"/>
        </w:rPr>
        <w:t>Таблица</w:t>
      </w:r>
      <w:r w:rsidR="00826EAA" w:rsidRPr="00826EAA">
        <w:rPr>
          <w:sz w:val="28"/>
          <w:szCs w:val="28"/>
        </w:rPr>
        <w:t xml:space="preserve"> 28</w:t>
      </w:r>
    </w:p>
    <w:p w:rsidR="008A58AA" w:rsidRPr="00826EAA" w:rsidRDefault="008A58AA" w:rsidP="008A58AA">
      <w:pPr>
        <w:shd w:val="clear" w:color="auto" w:fill="FFFFFF"/>
        <w:jc w:val="center"/>
        <w:rPr>
          <w:spacing w:val="-6"/>
          <w:sz w:val="28"/>
          <w:szCs w:val="28"/>
        </w:rPr>
      </w:pPr>
      <w:r w:rsidRPr="00826EAA">
        <w:rPr>
          <w:spacing w:val="-6"/>
          <w:sz w:val="28"/>
          <w:szCs w:val="28"/>
        </w:rPr>
        <w:t>Основные показатели по животноводству</w:t>
      </w:r>
    </w:p>
    <w:p w:rsidR="008A58AA" w:rsidRDefault="008A58AA" w:rsidP="008A58AA">
      <w:pPr>
        <w:shd w:val="clear" w:color="auto" w:fill="FFFFFF"/>
        <w:jc w:val="center"/>
        <w:rPr>
          <w:b/>
        </w:rPr>
      </w:pPr>
    </w:p>
    <w:tbl>
      <w:tblPr>
        <w:tblW w:w="978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61"/>
        <w:gridCol w:w="1134"/>
        <w:gridCol w:w="992"/>
        <w:gridCol w:w="992"/>
        <w:gridCol w:w="1134"/>
        <w:gridCol w:w="1134"/>
        <w:gridCol w:w="1134"/>
      </w:tblGrid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Показатели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Ед. изм.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2004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460D4" w:rsidRDefault="008A58AA" w:rsidP="008460D4">
            <w:pPr>
              <w:jc w:val="center"/>
              <w:rPr>
                <w:b/>
              </w:rPr>
            </w:pPr>
            <w:r w:rsidRPr="008460D4">
              <w:rPr>
                <w:b/>
              </w:rPr>
              <w:t>2008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331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Поголовье скота и птицы: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Крупный рогатый скот -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12914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11410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10828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11356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11438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9210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8312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7625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8011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8158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Коровы -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5385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4941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4602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4865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4916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3440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3252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2915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3198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t>3269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Свиньи -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4181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4035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5314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5602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3983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Овцы и козы: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979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967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1131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1287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1290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0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Производство продукции: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rPr>
                <w:spacing w:val="-10"/>
              </w:rPr>
              <w:t>Скот и птица на убой (в живом весе) -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2910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2237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2093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2292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2397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1051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751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570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570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558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Молоко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16398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16574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16204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17015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17240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9593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9725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9402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10994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11100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Яйца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spacing w:line="274" w:lineRule="exact"/>
              <w:jc w:val="center"/>
            </w:pPr>
            <w:r w:rsidRPr="008460D4">
              <w:t>тыс. штук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4641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4374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4276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4587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4579</w:t>
            </w:r>
          </w:p>
        </w:tc>
      </w:tr>
      <w:tr w:rsidR="008A58AA" w:rsidRPr="008460D4" w:rsidTr="008460D4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Надой молока на 1 корову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shd w:val="clear" w:color="auto" w:fill="FFFFFF"/>
              <w:jc w:val="center"/>
            </w:pPr>
            <w:r w:rsidRPr="008460D4">
              <w:t>кг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"G2004"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2566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"G2005"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2938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"G2006"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3004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fldChar w:fldCharType="begin"/>
            </w:r>
            <w:r w:rsidRPr="008460D4">
              <w:rPr>
                <w:bCs/>
              </w:rPr>
              <w:instrText xml:space="preserve"> MERGEFIELD "G2007" </w:instrText>
            </w:r>
            <w:r w:rsidRPr="008460D4">
              <w:rPr>
                <w:bCs/>
              </w:rPr>
              <w:fldChar w:fldCharType="separate"/>
            </w:r>
            <w:r w:rsidRPr="008460D4">
              <w:rPr>
                <w:bCs/>
                <w:noProof/>
              </w:rPr>
              <w:t>3466</w:t>
            </w:r>
            <w:r w:rsidRPr="008460D4">
              <w:rPr>
                <w:bCs/>
              </w:rPr>
              <w:fldChar w:fldCharType="end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8460D4" w:rsidRDefault="008A58AA" w:rsidP="008460D4">
            <w:pPr>
              <w:keepNext/>
              <w:keepLines/>
              <w:jc w:val="center"/>
              <w:rPr>
                <w:bCs/>
              </w:rPr>
            </w:pPr>
            <w:r w:rsidRPr="008460D4">
              <w:rPr>
                <w:bCs/>
              </w:rPr>
              <w:t>3408</w:t>
            </w:r>
          </w:p>
        </w:tc>
      </w:tr>
    </w:tbl>
    <w:p w:rsidR="008A58AA" w:rsidRDefault="008A58AA" w:rsidP="008A58AA">
      <w:pPr>
        <w:ind w:firstLine="708"/>
        <w:jc w:val="center"/>
        <w:rPr>
          <w:sz w:val="28"/>
        </w:rPr>
      </w:pPr>
    </w:p>
    <w:p w:rsidR="008A58A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A4D5A">
        <w:rPr>
          <w:sz w:val="28"/>
          <w:szCs w:val="28"/>
        </w:rPr>
        <w:t>Реализация скота и птицы на убой во всех кат</w:t>
      </w:r>
      <w:r>
        <w:rPr>
          <w:sz w:val="28"/>
          <w:szCs w:val="28"/>
        </w:rPr>
        <w:t>егориях хозяйств  увел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чилась</w:t>
      </w:r>
      <w:r w:rsidR="008460D4">
        <w:rPr>
          <w:sz w:val="28"/>
          <w:szCs w:val="28"/>
        </w:rPr>
        <w:t xml:space="preserve"> по сравнению с 2007 годом</w:t>
      </w:r>
      <w:r>
        <w:rPr>
          <w:sz w:val="28"/>
          <w:szCs w:val="28"/>
        </w:rPr>
        <w:t xml:space="preserve"> на </w:t>
      </w:r>
      <w:r w:rsidRPr="00EA4D5A">
        <w:rPr>
          <w:sz w:val="28"/>
          <w:szCs w:val="28"/>
        </w:rPr>
        <w:t>4,6 %</w:t>
      </w:r>
      <w:r>
        <w:rPr>
          <w:sz w:val="28"/>
          <w:szCs w:val="28"/>
        </w:rPr>
        <w:t xml:space="preserve"> (</w:t>
      </w:r>
      <w:r w:rsidRPr="00EA4D5A">
        <w:rPr>
          <w:sz w:val="28"/>
          <w:szCs w:val="28"/>
        </w:rPr>
        <w:t xml:space="preserve">произведено 2397 тонн), </w:t>
      </w:r>
      <w:r w:rsidR="008460D4">
        <w:rPr>
          <w:sz w:val="28"/>
          <w:szCs w:val="28"/>
        </w:rPr>
        <w:t>однако</w:t>
      </w:r>
      <w:r>
        <w:rPr>
          <w:sz w:val="28"/>
          <w:szCs w:val="28"/>
        </w:rPr>
        <w:t xml:space="preserve"> в </w:t>
      </w:r>
      <w:r w:rsidR="008460D4">
        <w:rPr>
          <w:sz w:val="28"/>
          <w:szCs w:val="28"/>
        </w:rPr>
        <w:t>сельскохозяйственных</w:t>
      </w:r>
      <w:r>
        <w:rPr>
          <w:sz w:val="28"/>
          <w:szCs w:val="28"/>
        </w:rPr>
        <w:t xml:space="preserve"> предприятиях отмечено снижение </w:t>
      </w:r>
      <w:r w:rsidR="008460D4">
        <w:rPr>
          <w:sz w:val="28"/>
          <w:szCs w:val="28"/>
        </w:rPr>
        <w:t xml:space="preserve">по сравнению с 2007 годом </w:t>
      </w:r>
      <w:r>
        <w:rPr>
          <w:sz w:val="28"/>
          <w:szCs w:val="28"/>
        </w:rPr>
        <w:t xml:space="preserve">на 2,1 % </w:t>
      </w:r>
      <w:r w:rsidRPr="00EA4D5A">
        <w:rPr>
          <w:sz w:val="28"/>
          <w:szCs w:val="28"/>
        </w:rPr>
        <w:t xml:space="preserve">(произведено 558 тонн). </w:t>
      </w:r>
    </w:p>
    <w:p w:rsidR="008A58AA" w:rsidRPr="00EA4D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A4D5A">
        <w:rPr>
          <w:sz w:val="28"/>
          <w:szCs w:val="28"/>
        </w:rPr>
        <w:lastRenderedPageBreak/>
        <w:t>На развитие ЛПХ  с начал</w:t>
      </w:r>
      <w:r>
        <w:rPr>
          <w:sz w:val="28"/>
          <w:szCs w:val="28"/>
        </w:rPr>
        <w:t>а</w:t>
      </w:r>
      <w:r w:rsidR="008460D4">
        <w:rPr>
          <w:sz w:val="28"/>
          <w:szCs w:val="28"/>
        </w:rPr>
        <w:t xml:space="preserve"> 2008</w:t>
      </w:r>
      <w:r>
        <w:rPr>
          <w:sz w:val="28"/>
          <w:szCs w:val="28"/>
        </w:rPr>
        <w:t xml:space="preserve"> года жителями района получено 24 кредита на сумму 4,1 млн.рублей через Сбербанк</w:t>
      </w:r>
      <w:r w:rsidRPr="00EA4D5A">
        <w:rPr>
          <w:sz w:val="28"/>
          <w:szCs w:val="28"/>
        </w:rPr>
        <w:t xml:space="preserve"> и 4  кредита через «Ро</w:t>
      </w:r>
      <w:r w:rsidRPr="00EA4D5A">
        <w:rPr>
          <w:sz w:val="28"/>
          <w:szCs w:val="28"/>
        </w:rPr>
        <w:t>с</w:t>
      </w:r>
      <w:r w:rsidRPr="00EA4D5A">
        <w:rPr>
          <w:sz w:val="28"/>
          <w:szCs w:val="28"/>
        </w:rPr>
        <w:t>сельхозбанк» на  сумму 110 тыс. рублей.</w:t>
      </w:r>
    </w:p>
    <w:p w:rsidR="008A58AA" w:rsidRPr="00EA4D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A4D5A">
        <w:rPr>
          <w:sz w:val="28"/>
          <w:szCs w:val="28"/>
        </w:rPr>
        <w:t>На развитие КФХ через Сбербанк получено 3 кредита на 1,3 млн. руб., через «Россельхозбанк»</w:t>
      </w:r>
      <w:r>
        <w:rPr>
          <w:sz w:val="28"/>
          <w:szCs w:val="28"/>
        </w:rPr>
        <w:t xml:space="preserve"> </w:t>
      </w:r>
      <w:r w:rsidRPr="00EA4D5A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EA4D5A">
        <w:rPr>
          <w:sz w:val="28"/>
          <w:szCs w:val="28"/>
        </w:rPr>
        <w:t>1 кредит на 1,8 млн. руб.</w:t>
      </w:r>
    </w:p>
    <w:p w:rsidR="008A58AA" w:rsidRPr="00EA4D5A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A4D5A">
        <w:rPr>
          <w:sz w:val="28"/>
          <w:szCs w:val="28"/>
        </w:rPr>
        <w:t>Существенной помощью в развитии сельского хозяйства района</w:t>
      </w:r>
      <w:r>
        <w:rPr>
          <w:sz w:val="28"/>
          <w:szCs w:val="28"/>
        </w:rPr>
        <w:t xml:space="preserve"> явл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ется финансовая поддержка</w:t>
      </w:r>
      <w:r w:rsidRPr="00EA4D5A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A4D5A">
        <w:rPr>
          <w:sz w:val="28"/>
          <w:szCs w:val="28"/>
        </w:rPr>
        <w:t>из краевого бюджета 13795 тыс. руб.</w:t>
      </w:r>
      <w:r>
        <w:rPr>
          <w:sz w:val="28"/>
          <w:szCs w:val="28"/>
        </w:rPr>
        <w:t xml:space="preserve">; </w:t>
      </w:r>
      <w:r w:rsidRPr="00EA4D5A">
        <w:rPr>
          <w:sz w:val="28"/>
          <w:szCs w:val="28"/>
        </w:rPr>
        <w:t>из фед</w:t>
      </w:r>
      <w:r w:rsidRPr="00EA4D5A">
        <w:rPr>
          <w:sz w:val="28"/>
          <w:szCs w:val="28"/>
        </w:rPr>
        <w:t>е</w:t>
      </w:r>
      <w:r w:rsidRPr="00EA4D5A">
        <w:rPr>
          <w:sz w:val="28"/>
          <w:szCs w:val="28"/>
        </w:rPr>
        <w:t xml:space="preserve">рального бюджета </w:t>
      </w:r>
      <w:r w:rsidR="008460D4">
        <w:rPr>
          <w:sz w:val="28"/>
          <w:szCs w:val="28"/>
        </w:rPr>
        <w:t xml:space="preserve">- </w:t>
      </w:r>
      <w:r w:rsidRPr="00EA4D5A">
        <w:rPr>
          <w:sz w:val="28"/>
          <w:szCs w:val="28"/>
        </w:rPr>
        <w:t>42484 тыс. руб.</w:t>
      </w:r>
    </w:p>
    <w:p w:rsidR="008A58AA" w:rsidRPr="004F344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A4D5A">
        <w:rPr>
          <w:sz w:val="28"/>
          <w:szCs w:val="28"/>
        </w:rPr>
        <w:t>Реорганизация сельскохозяйственных предприятий и организация тр</w:t>
      </w:r>
      <w:r w:rsidRPr="00EA4D5A">
        <w:rPr>
          <w:sz w:val="28"/>
          <w:szCs w:val="28"/>
        </w:rPr>
        <w:t>у</w:t>
      </w:r>
      <w:r w:rsidRPr="00EA4D5A">
        <w:rPr>
          <w:sz w:val="28"/>
          <w:szCs w:val="28"/>
        </w:rPr>
        <w:t xml:space="preserve">да позволили несколько улучшить экономическую </w:t>
      </w:r>
      <w:r>
        <w:rPr>
          <w:sz w:val="28"/>
          <w:szCs w:val="28"/>
        </w:rPr>
        <w:t>ситуацию в сельском х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зяйстве: </w:t>
      </w:r>
      <w:r w:rsidRPr="00EA4D5A">
        <w:rPr>
          <w:sz w:val="28"/>
          <w:szCs w:val="28"/>
        </w:rPr>
        <w:t>с</w:t>
      </w:r>
      <w:r w:rsidR="0007192C">
        <w:rPr>
          <w:sz w:val="28"/>
          <w:szCs w:val="28"/>
        </w:rPr>
        <w:t xml:space="preserve">реднемесячная заработная плата </w:t>
      </w:r>
      <w:r w:rsidRPr="00EA4D5A">
        <w:rPr>
          <w:sz w:val="28"/>
          <w:szCs w:val="28"/>
        </w:rPr>
        <w:t>выросла в 2008 году на 2</w:t>
      </w:r>
      <w:r w:rsidR="0007192C">
        <w:rPr>
          <w:sz w:val="28"/>
          <w:szCs w:val="28"/>
        </w:rPr>
        <w:t>1</w:t>
      </w:r>
      <w:r w:rsidRPr="00EA4D5A">
        <w:rPr>
          <w:sz w:val="28"/>
          <w:szCs w:val="28"/>
        </w:rPr>
        <w:t xml:space="preserve">%  </w:t>
      </w:r>
      <w:r w:rsidR="0007192C">
        <w:rPr>
          <w:sz w:val="28"/>
          <w:szCs w:val="28"/>
        </w:rPr>
        <w:t>по сравнению</w:t>
      </w:r>
      <w:r w:rsidRPr="00EA4D5A">
        <w:rPr>
          <w:sz w:val="28"/>
          <w:szCs w:val="28"/>
        </w:rPr>
        <w:t xml:space="preserve"> с 2007  годом и составила </w:t>
      </w:r>
      <w:r w:rsidR="0007192C">
        <w:rPr>
          <w:sz w:val="28"/>
          <w:szCs w:val="28"/>
        </w:rPr>
        <w:t xml:space="preserve">5560,9 руб., </w:t>
      </w:r>
      <w:r w:rsidRPr="00EA4D5A">
        <w:rPr>
          <w:sz w:val="28"/>
          <w:szCs w:val="28"/>
        </w:rPr>
        <w:t>задолженность по выплате отсутствует.</w:t>
      </w:r>
    </w:p>
    <w:p w:rsidR="008A58AA" w:rsidRPr="00E73D83" w:rsidRDefault="008A58AA" w:rsidP="008A58AA">
      <w:pPr>
        <w:spacing w:line="360" w:lineRule="auto"/>
        <w:ind w:firstLine="708"/>
        <w:jc w:val="both"/>
        <w:rPr>
          <w:sz w:val="28"/>
          <w:szCs w:val="28"/>
        </w:rPr>
      </w:pPr>
      <w:r w:rsidRPr="00E73D83">
        <w:rPr>
          <w:sz w:val="28"/>
          <w:szCs w:val="28"/>
        </w:rPr>
        <w:t>Сельскохозяйственные предприятия Табунского района: ЗАО «Табу</w:t>
      </w:r>
      <w:r w:rsidRPr="00E73D83">
        <w:rPr>
          <w:sz w:val="28"/>
          <w:szCs w:val="28"/>
        </w:rPr>
        <w:t>н</w:t>
      </w:r>
      <w:r w:rsidRPr="00E73D83">
        <w:rPr>
          <w:sz w:val="28"/>
          <w:szCs w:val="28"/>
        </w:rPr>
        <w:t>ское»</w:t>
      </w:r>
      <w:r>
        <w:rPr>
          <w:sz w:val="28"/>
          <w:szCs w:val="28"/>
        </w:rPr>
        <w:t xml:space="preserve"> (с.Табуны), </w:t>
      </w:r>
      <w:r w:rsidR="00647C71">
        <w:rPr>
          <w:sz w:val="28"/>
          <w:szCs w:val="28"/>
        </w:rPr>
        <w:t>ООО</w:t>
      </w:r>
      <w:r>
        <w:rPr>
          <w:sz w:val="28"/>
          <w:szCs w:val="28"/>
        </w:rPr>
        <w:t xml:space="preserve"> «Алтай» (с.Алтайское),</w:t>
      </w:r>
      <w:r w:rsidR="00F95225">
        <w:rPr>
          <w:sz w:val="28"/>
          <w:szCs w:val="28"/>
        </w:rPr>
        <w:t xml:space="preserve"> </w:t>
      </w:r>
      <w:r w:rsidR="008206FA">
        <w:rPr>
          <w:sz w:val="28"/>
          <w:szCs w:val="28"/>
        </w:rPr>
        <w:t>ПСХК</w:t>
      </w:r>
      <w:r>
        <w:rPr>
          <w:sz w:val="28"/>
          <w:szCs w:val="28"/>
        </w:rPr>
        <w:t xml:space="preserve"> «Граничный» (с.Камышенка), СПК «Лебединский» (с.Лебедино), С</w:t>
      </w:r>
      <w:r w:rsidR="001318D5">
        <w:rPr>
          <w:sz w:val="28"/>
          <w:szCs w:val="28"/>
        </w:rPr>
        <w:t>П</w:t>
      </w:r>
      <w:r>
        <w:rPr>
          <w:sz w:val="28"/>
          <w:szCs w:val="28"/>
        </w:rPr>
        <w:t>К «Сереброполь» (с.Сереброполь), ООО «Хорошенское» (с.Хорошее)</w:t>
      </w:r>
      <w:r w:rsidR="00180DA2">
        <w:rPr>
          <w:sz w:val="28"/>
          <w:szCs w:val="28"/>
        </w:rPr>
        <w:t>, ООО «</w:t>
      </w:r>
      <w:r w:rsidR="00EB302E">
        <w:rPr>
          <w:sz w:val="28"/>
          <w:szCs w:val="28"/>
        </w:rPr>
        <w:t>СХФ</w:t>
      </w:r>
      <w:r w:rsidR="00180DA2">
        <w:rPr>
          <w:sz w:val="28"/>
          <w:szCs w:val="28"/>
        </w:rPr>
        <w:t xml:space="preserve"> Канны» (с.Большеромановка)</w:t>
      </w:r>
      <w:r w:rsidR="0043054D">
        <w:rPr>
          <w:sz w:val="28"/>
          <w:szCs w:val="28"/>
        </w:rPr>
        <w:t>, ООО «Импульс» (с.</w:t>
      </w:r>
      <w:r w:rsidR="00EB302E">
        <w:rPr>
          <w:sz w:val="28"/>
          <w:szCs w:val="28"/>
        </w:rPr>
        <w:t>Елизаветград</w:t>
      </w:r>
      <w:r w:rsidR="0043054D">
        <w:rPr>
          <w:sz w:val="28"/>
          <w:szCs w:val="28"/>
        </w:rPr>
        <w:t>)</w:t>
      </w:r>
      <w:r>
        <w:rPr>
          <w:sz w:val="28"/>
          <w:szCs w:val="28"/>
        </w:rPr>
        <w:t>. Специализация данных предприятий – производство зерновых и кормовых культур, подсо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нечника, а также молочно-мясное 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товодство. </w:t>
      </w:r>
    </w:p>
    <w:p w:rsidR="008A58AA" w:rsidRPr="00D61D18" w:rsidRDefault="008A58AA" w:rsidP="008A58AA">
      <w:pPr>
        <w:spacing w:line="360" w:lineRule="auto"/>
        <w:ind w:firstLine="708"/>
        <w:jc w:val="both"/>
        <w:rPr>
          <w:b/>
          <w:i/>
          <w:sz w:val="28"/>
          <w:szCs w:val="28"/>
        </w:rPr>
      </w:pPr>
      <w:r w:rsidRPr="00D61D18">
        <w:rPr>
          <w:b/>
          <w:i/>
          <w:sz w:val="28"/>
          <w:szCs w:val="28"/>
        </w:rPr>
        <w:t>Промышленность</w:t>
      </w:r>
      <w:r w:rsidR="00C9262E">
        <w:rPr>
          <w:b/>
          <w:i/>
          <w:sz w:val="28"/>
          <w:szCs w:val="28"/>
        </w:rPr>
        <w:t>.</w:t>
      </w:r>
    </w:p>
    <w:p w:rsidR="008A58AA" w:rsidRPr="00E86B40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E86B40">
        <w:rPr>
          <w:sz w:val="28"/>
          <w:szCs w:val="28"/>
        </w:rPr>
        <w:t>Основу промышленности муниципального образов</w:t>
      </w:r>
      <w:r w:rsidR="0093727E">
        <w:rPr>
          <w:sz w:val="28"/>
          <w:szCs w:val="28"/>
        </w:rPr>
        <w:t>ания «Табунский район» составляе</w:t>
      </w:r>
      <w:r w:rsidR="00C12C6E">
        <w:rPr>
          <w:sz w:val="28"/>
          <w:szCs w:val="28"/>
        </w:rPr>
        <w:t xml:space="preserve">т одно </w:t>
      </w:r>
      <w:r>
        <w:rPr>
          <w:sz w:val="28"/>
          <w:szCs w:val="28"/>
        </w:rPr>
        <w:t>главно</w:t>
      </w:r>
      <w:r w:rsidR="00C12C6E">
        <w:rPr>
          <w:sz w:val="28"/>
          <w:szCs w:val="28"/>
        </w:rPr>
        <w:t>е</w:t>
      </w:r>
      <w:r>
        <w:rPr>
          <w:sz w:val="28"/>
          <w:szCs w:val="28"/>
        </w:rPr>
        <w:t xml:space="preserve"> градообразующе</w:t>
      </w:r>
      <w:r w:rsidR="00C12C6E">
        <w:rPr>
          <w:sz w:val="28"/>
          <w:szCs w:val="28"/>
        </w:rPr>
        <w:t>е</w:t>
      </w:r>
      <w:r>
        <w:rPr>
          <w:sz w:val="28"/>
          <w:szCs w:val="28"/>
        </w:rPr>
        <w:t xml:space="preserve"> предприяти</w:t>
      </w:r>
      <w:r w:rsidR="00C12C6E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="00C12C6E">
        <w:rPr>
          <w:sz w:val="28"/>
          <w:szCs w:val="28"/>
        </w:rPr>
        <w:t xml:space="preserve">- </w:t>
      </w:r>
      <w:r>
        <w:rPr>
          <w:sz w:val="28"/>
          <w:szCs w:val="28"/>
        </w:rPr>
        <w:t>ЗАО «Т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бунский элеватор». Оно</w:t>
      </w:r>
      <w:r w:rsidRPr="00E86B40">
        <w:rPr>
          <w:sz w:val="28"/>
          <w:szCs w:val="28"/>
        </w:rPr>
        <w:t xml:space="preserve"> имеет узконаправленную специализацию</w:t>
      </w:r>
      <w:r>
        <w:rPr>
          <w:sz w:val="28"/>
          <w:szCs w:val="28"/>
        </w:rPr>
        <w:t xml:space="preserve"> -</w:t>
      </w:r>
      <w:r w:rsidRPr="00E86B40">
        <w:rPr>
          <w:sz w:val="28"/>
          <w:szCs w:val="28"/>
        </w:rPr>
        <w:t xml:space="preserve"> перер</w:t>
      </w:r>
      <w:r w:rsidRPr="00E86B40">
        <w:rPr>
          <w:sz w:val="28"/>
          <w:szCs w:val="28"/>
        </w:rPr>
        <w:t>а</w:t>
      </w:r>
      <w:r w:rsidRPr="00E86B40">
        <w:rPr>
          <w:sz w:val="28"/>
          <w:szCs w:val="28"/>
        </w:rPr>
        <w:t>ботку и хранение зерна сельскохозяйственных кул</w:t>
      </w:r>
      <w:r w:rsidRPr="00E86B40">
        <w:rPr>
          <w:sz w:val="28"/>
          <w:szCs w:val="28"/>
        </w:rPr>
        <w:t>ь</w:t>
      </w:r>
      <w:r w:rsidRPr="00E86B40">
        <w:rPr>
          <w:sz w:val="28"/>
          <w:szCs w:val="28"/>
        </w:rPr>
        <w:t xml:space="preserve">тур. </w:t>
      </w:r>
    </w:p>
    <w:p w:rsidR="008A58AA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E86B40">
        <w:rPr>
          <w:sz w:val="28"/>
          <w:szCs w:val="28"/>
        </w:rPr>
        <w:t>Кроме того, имеются промышленные подсобные производства в сел</w:t>
      </w:r>
      <w:r w:rsidRPr="00E86B40">
        <w:rPr>
          <w:sz w:val="28"/>
          <w:szCs w:val="28"/>
        </w:rPr>
        <w:t>ь</w:t>
      </w:r>
      <w:r w:rsidRPr="00E86B40">
        <w:rPr>
          <w:sz w:val="28"/>
          <w:szCs w:val="28"/>
        </w:rPr>
        <w:t>хозпредприятиях и других организациях ра</w:t>
      </w:r>
      <w:r w:rsidRPr="00E86B40">
        <w:rPr>
          <w:sz w:val="28"/>
          <w:szCs w:val="28"/>
        </w:rPr>
        <w:t>й</w:t>
      </w:r>
      <w:r w:rsidRPr="00E86B40">
        <w:rPr>
          <w:sz w:val="28"/>
          <w:szCs w:val="28"/>
        </w:rPr>
        <w:t xml:space="preserve">она. </w:t>
      </w:r>
    </w:p>
    <w:p w:rsidR="008A58AA" w:rsidRPr="00E86B40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E86B40">
        <w:rPr>
          <w:sz w:val="28"/>
          <w:szCs w:val="28"/>
        </w:rPr>
        <w:t>В структуре производства промышленной продукции района основную долю занимает обрабатывающее пр</w:t>
      </w:r>
      <w:r w:rsidRPr="00E86B40">
        <w:rPr>
          <w:sz w:val="28"/>
          <w:szCs w:val="28"/>
        </w:rPr>
        <w:t>о</w:t>
      </w:r>
      <w:r w:rsidRPr="00E86B40">
        <w:rPr>
          <w:sz w:val="28"/>
          <w:szCs w:val="28"/>
        </w:rPr>
        <w:t>изводство</w:t>
      </w:r>
      <w:r>
        <w:rPr>
          <w:sz w:val="28"/>
          <w:szCs w:val="28"/>
        </w:rPr>
        <w:t xml:space="preserve"> – </w:t>
      </w:r>
      <w:r w:rsidRPr="00E86B40">
        <w:rPr>
          <w:sz w:val="28"/>
          <w:szCs w:val="28"/>
        </w:rPr>
        <w:t>84</w:t>
      </w:r>
      <w:r>
        <w:rPr>
          <w:sz w:val="28"/>
          <w:szCs w:val="28"/>
        </w:rPr>
        <w:t>%</w:t>
      </w:r>
      <w:r w:rsidRPr="00E86B40">
        <w:rPr>
          <w:sz w:val="28"/>
          <w:szCs w:val="28"/>
        </w:rPr>
        <w:t>.</w:t>
      </w:r>
    </w:p>
    <w:p w:rsidR="008A58AA" w:rsidRPr="00E86B40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E86B40">
        <w:rPr>
          <w:sz w:val="28"/>
          <w:szCs w:val="28"/>
        </w:rPr>
        <w:lastRenderedPageBreak/>
        <w:t>Основная номенклатура выпускаемой промышленной продукци</w:t>
      </w:r>
      <w:r>
        <w:rPr>
          <w:sz w:val="28"/>
          <w:szCs w:val="28"/>
        </w:rPr>
        <w:t>и ра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она: мука, крупа, мука фуражная (</w:t>
      </w:r>
      <w:r w:rsidRPr="00E86B40">
        <w:rPr>
          <w:sz w:val="28"/>
          <w:szCs w:val="28"/>
        </w:rPr>
        <w:t>дерть), хлеб и хлебобулочные изделия, кондитерские изделия, теплоэнергия, асфальт, пиломатериалы, блоки две</w:t>
      </w:r>
      <w:r w:rsidRPr="00E86B40">
        <w:rPr>
          <w:sz w:val="28"/>
          <w:szCs w:val="28"/>
        </w:rPr>
        <w:t>р</w:t>
      </w:r>
      <w:r w:rsidRPr="00E86B40">
        <w:rPr>
          <w:sz w:val="28"/>
          <w:szCs w:val="28"/>
        </w:rPr>
        <w:t>ные в сборе, масла растительные.</w:t>
      </w:r>
    </w:p>
    <w:p w:rsidR="008A58AA" w:rsidRPr="008A076F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t>Объем промышленной продукции Табунского района за 2008 год с</w:t>
      </w:r>
      <w:r w:rsidRPr="008A076F">
        <w:rPr>
          <w:sz w:val="28"/>
          <w:szCs w:val="28"/>
        </w:rPr>
        <w:t>о</w:t>
      </w:r>
      <w:r w:rsidR="00000737">
        <w:rPr>
          <w:sz w:val="28"/>
          <w:szCs w:val="28"/>
        </w:rPr>
        <w:t xml:space="preserve">ставил 531748 тыс. рублей, это </w:t>
      </w:r>
      <w:r>
        <w:rPr>
          <w:sz w:val="28"/>
          <w:szCs w:val="28"/>
        </w:rPr>
        <w:t>125,8</w:t>
      </w:r>
      <w:r w:rsidR="00000737">
        <w:rPr>
          <w:sz w:val="28"/>
          <w:szCs w:val="28"/>
        </w:rPr>
        <w:t xml:space="preserve">% </w:t>
      </w:r>
      <w:r w:rsidRPr="008A076F">
        <w:rPr>
          <w:sz w:val="28"/>
          <w:szCs w:val="28"/>
        </w:rPr>
        <w:t>в сопоставимых ценах к уровню 2007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года.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На душу населения производится продукции на 46563  рубля</w:t>
      </w:r>
      <w:r w:rsidR="00826EAA">
        <w:rPr>
          <w:sz w:val="28"/>
          <w:szCs w:val="28"/>
        </w:rPr>
        <w:t xml:space="preserve"> (табл. 29)</w:t>
      </w:r>
      <w:r w:rsidRPr="008A076F">
        <w:rPr>
          <w:sz w:val="28"/>
          <w:szCs w:val="28"/>
        </w:rPr>
        <w:t xml:space="preserve">. </w:t>
      </w:r>
    </w:p>
    <w:p w:rsidR="008A58AA" w:rsidRPr="005F1BEC" w:rsidRDefault="008A58AA" w:rsidP="008A58AA">
      <w:pPr>
        <w:jc w:val="right"/>
        <w:rPr>
          <w:sz w:val="28"/>
          <w:szCs w:val="28"/>
        </w:rPr>
      </w:pPr>
      <w:r w:rsidRPr="00826EAA">
        <w:rPr>
          <w:sz w:val="28"/>
          <w:szCs w:val="28"/>
        </w:rPr>
        <w:t>Таблица</w:t>
      </w:r>
      <w:r w:rsidR="00826EAA" w:rsidRPr="00826EAA">
        <w:rPr>
          <w:sz w:val="28"/>
          <w:szCs w:val="28"/>
        </w:rPr>
        <w:t xml:space="preserve"> 2</w:t>
      </w:r>
      <w:r w:rsidR="00826EAA">
        <w:rPr>
          <w:sz w:val="28"/>
          <w:szCs w:val="28"/>
        </w:rPr>
        <w:t>9</w:t>
      </w:r>
    </w:p>
    <w:p w:rsidR="008A58AA" w:rsidRDefault="008A58AA" w:rsidP="008A58AA">
      <w:pPr>
        <w:shd w:val="clear" w:color="auto" w:fill="FFFFFF"/>
        <w:spacing w:line="322" w:lineRule="exact"/>
        <w:ind w:left="1633" w:right="1633"/>
        <w:jc w:val="center"/>
        <w:rPr>
          <w:spacing w:val="-5"/>
          <w:sz w:val="28"/>
          <w:szCs w:val="28"/>
        </w:rPr>
      </w:pPr>
      <w:r w:rsidRPr="005F1BEC">
        <w:rPr>
          <w:spacing w:val="-5"/>
          <w:sz w:val="28"/>
          <w:szCs w:val="28"/>
        </w:rPr>
        <w:t>Основные показатели развития промышленности</w:t>
      </w:r>
    </w:p>
    <w:p w:rsidR="00826EAA" w:rsidRPr="005F1BEC" w:rsidRDefault="00826EAA" w:rsidP="008A58AA">
      <w:pPr>
        <w:shd w:val="clear" w:color="auto" w:fill="FFFFFF"/>
        <w:spacing w:line="322" w:lineRule="exact"/>
        <w:ind w:left="1633" w:right="1633"/>
        <w:jc w:val="center"/>
        <w:rPr>
          <w:sz w:val="28"/>
          <w:szCs w:val="28"/>
        </w:rPr>
      </w:pP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134"/>
        <w:gridCol w:w="1134"/>
        <w:gridCol w:w="1134"/>
        <w:gridCol w:w="1134"/>
      </w:tblGrid>
      <w:tr w:rsidR="008A58AA" w:rsidRPr="00826EAA" w:rsidTr="009F4CAA">
        <w:tblPrEx>
          <w:tblCellMar>
            <w:top w:w="0" w:type="dxa"/>
            <w:bottom w:w="0" w:type="dxa"/>
          </w:tblCellMar>
        </w:tblPrEx>
        <w:trPr>
          <w:trHeight w:hRule="exact" w:val="346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26EAA" w:rsidRDefault="008A58AA" w:rsidP="009F4CAA">
            <w:pPr>
              <w:jc w:val="center"/>
              <w:rPr>
                <w:b/>
              </w:rPr>
            </w:pPr>
            <w:r w:rsidRPr="00826EAA">
              <w:rPr>
                <w:b/>
              </w:rPr>
              <w:t>Показатели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26EAA" w:rsidRDefault="008A58AA" w:rsidP="009F4CAA">
            <w:pPr>
              <w:jc w:val="center"/>
              <w:rPr>
                <w:b/>
              </w:rPr>
            </w:pPr>
            <w:r w:rsidRPr="00826EAA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26EAA" w:rsidRDefault="008A58AA" w:rsidP="009F4CAA">
            <w:pPr>
              <w:jc w:val="center"/>
              <w:rPr>
                <w:b/>
              </w:rPr>
            </w:pPr>
            <w:r w:rsidRPr="00826EAA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26EAA" w:rsidRDefault="008A58AA" w:rsidP="009F4CAA">
            <w:pPr>
              <w:jc w:val="center"/>
              <w:rPr>
                <w:b/>
              </w:rPr>
            </w:pPr>
            <w:r w:rsidRPr="00826EAA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26EAA" w:rsidRDefault="008A58AA" w:rsidP="009F4CAA">
            <w:pPr>
              <w:jc w:val="center"/>
              <w:rPr>
                <w:b/>
              </w:rPr>
            </w:pPr>
            <w:r w:rsidRPr="00826EAA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826EAA" w:rsidRDefault="008A58AA" w:rsidP="009F4CAA">
            <w:pPr>
              <w:jc w:val="center"/>
              <w:rPr>
                <w:b/>
              </w:rPr>
            </w:pPr>
            <w:r w:rsidRPr="00826EAA">
              <w:rPr>
                <w:b/>
              </w:rPr>
              <w:t>2008</w:t>
            </w: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56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spacing w:line="274" w:lineRule="exact"/>
              <w:jc w:val="center"/>
            </w:pPr>
            <w:r>
              <w:rPr>
                <w:spacing w:val="-13"/>
              </w:rPr>
              <w:t>Объем производства промышленной пр</w:t>
            </w:r>
            <w:r>
              <w:rPr>
                <w:spacing w:val="-13"/>
              </w:rPr>
              <w:t>о</w:t>
            </w:r>
            <w:r>
              <w:rPr>
                <w:spacing w:val="-13"/>
              </w:rPr>
              <w:t xml:space="preserve">дукции по </w:t>
            </w:r>
            <w:r>
              <w:t>по</w:t>
            </w:r>
            <w:r>
              <w:t>л</w:t>
            </w:r>
            <w:r>
              <w:t>ному кругу предприятий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730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rPr>
                <w:spacing w:val="-10"/>
              </w:rPr>
              <w:t>- в действующих ценах каждого года, тыс.руб.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331876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211085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270230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422600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531748</w:t>
            </w: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- в сопоставимых ценах, %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89,9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89,8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102,6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156,3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125,8</w:t>
            </w: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rPr>
                <w:spacing w:val="-10"/>
              </w:rPr>
              <w:t>В том числе по крупным и средним пре</w:t>
            </w:r>
            <w:r>
              <w:rPr>
                <w:spacing w:val="-10"/>
              </w:rPr>
              <w:t>д</w:t>
            </w:r>
            <w:r>
              <w:rPr>
                <w:spacing w:val="-10"/>
              </w:rPr>
              <w:t>приятиям :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69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rPr>
                <w:spacing w:val="-11"/>
              </w:rPr>
              <w:t>- в действующих ценах каждого года, тыс.руб.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316737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190347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245327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405000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504400</w:t>
            </w: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837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spacing w:line="274" w:lineRule="exact"/>
              <w:jc w:val="center"/>
            </w:pPr>
            <w:r>
              <w:rPr>
                <w:spacing w:val="-12"/>
              </w:rPr>
              <w:t xml:space="preserve">Среднесписочная численность работников по крупным и </w:t>
            </w:r>
            <w:r>
              <w:t>сре</w:t>
            </w:r>
            <w:r>
              <w:t>д</w:t>
            </w:r>
            <w:r>
              <w:t>ним предприятиям, чел.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346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316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291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359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426</w:t>
            </w: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56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spacing w:line="278" w:lineRule="exact"/>
              <w:jc w:val="center"/>
            </w:pPr>
            <w:r>
              <w:rPr>
                <w:spacing w:val="-14"/>
              </w:rPr>
              <w:t>Среднемесячная начисленная заработная пл</w:t>
            </w:r>
            <w:r>
              <w:rPr>
                <w:spacing w:val="-14"/>
              </w:rPr>
              <w:t>а</w:t>
            </w:r>
            <w:r>
              <w:rPr>
                <w:spacing w:val="-14"/>
              </w:rPr>
              <w:t xml:space="preserve">та одного </w:t>
            </w:r>
            <w:r>
              <w:rPr>
                <w:spacing w:val="-10"/>
              </w:rPr>
              <w:t>работника по кругу крупных и средних предприятий, 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3557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5021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5345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6570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7148</w:t>
            </w:r>
          </w:p>
        </w:tc>
      </w:tr>
      <w:tr w:rsidR="008A58AA" w:rsidTr="009F4CAA">
        <w:tblPrEx>
          <w:tblCellMar>
            <w:top w:w="0" w:type="dxa"/>
            <w:bottom w:w="0" w:type="dxa"/>
          </w:tblCellMar>
        </w:tblPrEx>
        <w:trPr>
          <w:trHeight w:hRule="exact" w:val="56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spacing w:line="278" w:lineRule="exact"/>
              <w:jc w:val="center"/>
            </w:pPr>
            <w:r>
              <w:rPr>
                <w:spacing w:val="-10"/>
              </w:rPr>
              <w:t>Прибыль/убыток (-) до налогообл</w:t>
            </w:r>
            <w:r>
              <w:rPr>
                <w:spacing w:val="-10"/>
              </w:rPr>
              <w:t>о</w:t>
            </w:r>
            <w:r>
              <w:rPr>
                <w:spacing w:val="-10"/>
              </w:rPr>
              <w:t xml:space="preserve">жения крупных и </w:t>
            </w:r>
            <w:r>
              <w:t>средних  предприятий, тыс.руб.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-9310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-7832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-4014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904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F4CAA">
            <w:pPr>
              <w:shd w:val="clear" w:color="auto" w:fill="FFFFFF"/>
              <w:jc w:val="center"/>
            </w:pPr>
            <w:r>
              <w:t>770</w:t>
            </w:r>
          </w:p>
        </w:tc>
      </w:tr>
    </w:tbl>
    <w:p w:rsidR="008A58AA" w:rsidRDefault="008A58AA" w:rsidP="008A58AA">
      <w:pPr>
        <w:jc w:val="center"/>
        <w:rPr>
          <w:b/>
          <w:sz w:val="26"/>
          <w:szCs w:val="26"/>
        </w:rPr>
      </w:pPr>
    </w:p>
    <w:p w:rsidR="008A58AA" w:rsidRPr="008A076F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t>Отмечено снижение выпуска: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муки на 3,4%, всего произведено 40286 тонн;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хлеба и хлебобулочных издел</w:t>
      </w:r>
      <w:r>
        <w:rPr>
          <w:sz w:val="28"/>
          <w:szCs w:val="28"/>
        </w:rPr>
        <w:t>ий на 2%, произведено 802 тонны</w:t>
      </w:r>
      <w:r w:rsidRPr="008A076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Пр</w:t>
      </w:r>
      <w:r w:rsidRPr="008A076F">
        <w:rPr>
          <w:sz w:val="28"/>
          <w:szCs w:val="28"/>
        </w:rPr>
        <w:t>е</w:t>
      </w:r>
      <w:r w:rsidRPr="008A076F">
        <w:rPr>
          <w:sz w:val="28"/>
          <w:szCs w:val="28"/>
        </w:rPr>
        <w:t>кращено производство хлеба и муки сельхо</w:t>
      </w:r>
      <w:r w:rsidR="00000737">
        <w:rPr>
          <w:sz w:val="28"/>
          <w:szCs w:val="28"/>
        </w:rPr>
        <w:t>з</w:t>
      </w:r>
      <w:r w:rsidRPr="008A076F">
        <w:rPr>
          <w:sz w:val="28"/>
          <w:szCs w:val="28"/>
        </w:rPr>
        <w:t>предприятиями.</w:t>
      </w:r>
    </w:p>
    <w:p w:rsidR="008A58AA" w:rsidRPr="008A076F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Произошло с</w:t>
      </w:r>
      <w:r w:rsidRPr="008A076F">
        <w:rPr>
          <w:sz w:val="28"/>
          <w:szCs w:val="28"/>
        </w:rPr>
        <w:t>нижение объемов отпущенной т</w:t>
      </w:r>
      <w:r>
        <w:rPr>
          <w:sz w:val="28"/>
          <w:szCs w:val="28"/>
        </w:rPr>
        <w:t>еплоэнергии на 0,9 тыс. Гкал. (</w:t>
      </w:r>
      <w:r w:rsidRPr="008A076F">
        <w:rPr>
          <w:sz w:val="28"/>
          <w:szCs w:val="28"/>
        </w:rPr>
        <w:t>составил</w:t>
      </w:r>
      <w:r w:rsidR="00C12C6E">
        <w:rPr>
          <w:sz w:val="28"/>
          <w:szCs w:val="28"/>
        </w:rPr>
        <w:t>о</w:t>
      </w:r>
      <w:r w:rsidRPr="008A076F">
        <w:rPr>
          <w:sz w:val="28"/>
          <w:szCs w:val="28"/>
        </w:rPr>
        <w:t xml:space="preserve"> 41,52 тыс.Гкал.)</w:t>
      </w:r>
      <w:r>
        <w:rPr>
          <w:sz w:val="28"/>
          <w:szCs w:val="28"/>
        </w:rPr>
        <w:t>.</w:t>
      </w:r>
      <w:r w:rsidRPr="008A076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Это </w:t>
      </w:r>
      <w:r w:rsidRPr="008A076F">
        <w:rPr>
          <w:sz w:val="28"/>
          <w:szCs w:val="28"/>
        </w:rPr>
        <w:t>произошло за счет перехода на авт</w:t>
      </w:r>
      <w:r w:rsidRPr="008A076F">
        <w:rPr>
          <w:sz w:val="28"/>
          <w:szCs w:val="28"/>
        </w:rPr>
        <w:t>о</w:t>
      </w:r>
      <w:r w:rsidRPr="008A076F">
        <w:rPr>
          <w:sz w:val="28"/>
          <w:szCs w:val="28"/>
        </w:rPr>
        <w:t>номное отопление жилых домов частного сектора, более благоприятны</w:t>
      </w:r>
      <w:r w:rsidR="00C12C6E">
        <w:rPr>
          <w:sz w:val="28"/>
          <w:szCs w:val="28"/>
        </w:rPr>
        <w:t>х</w:t>
      </w:r>
      <w:r w:rsidRPr="008A076F">
        <w:rPr>
          <w:sz w:val="28"/>
          <w:szCs w:val="28"/>
        </w:rPr>
        <w:t xml:space="preserve"> п</w:t>
      </w:r>
      <w:r w:rsidRPr="008A076F">
        <w:rPr>
          <w:sz w:val="28"/>
          <w:szCs w:val="28"/>
        </w:rPr>
        <w:t>о</w:t>
      </w:r>
      <w:r w:rsidRPr="008A076F">
        <w:rPr>
          <w:sz w:val="28"/>
          <w:szCs w:val="28"/>
        </w:rPr>
        <w:t>годны</w:t>
      </w:r>
      <w:r w:rsidR="00C12C6E">
        <w:rPr>
          <w:sz w:val="28"/>
          <w:szCs w:val="28"/>
        </w:rPr>
        <w:t>х</w:t>
      </w:r>
      <w:r w:rsidRPr="008A076F">
        <w:rPr>
          <w:sz w:val="28"/>
          <w:szCs w:val="28"/>
        </w:rPr>
        <w:t xml:space="preserve"> услови</w:t>
      </w:r>
      <w:r w:rsidR="00C12C6E">
        <w:rPr>
          <w:sz w:val="28"/>
          <w:szCs w:val="28"/>
        </w:rPr>
        <w:t>й</w:t>
      </w:r>
      <w:r w:rsidRPr="008A076F">
        <w:rPr>
          <w:sz w:val="28"/>
          <w:szCs w:val="28"/>
        </w:rPr>
        <w:t>, использовани</w:t>
      </w:r>
      <w:r w:rsidR="00C12C6E">
        <w:rPr>
          <w:sz w:val="28"/>
          <w:szCs w:val="28"/>
        </w:rPr>
        <w:t>я</w:t>
      </w:r>
      <w:r w:rsidRPr="008A076F">
        <w:rPr>
          <w:sz w:val="28"/>
          <w:szCs w:val="28"/>
        </w:rPr>
        <w:t xml:space="preserve"> </w:t>
      </w:r>
      <w:r w:rsidR="00000737" w:rsidRPr="008A076F">
        <w:rPr>
          <w:sz w:val="28"/>
          <w:szCs w:val="28"/>
        </w:rPr>
        <w:t>низкокалорийного</w:t>
      </w:r>
      <w:r w:rsidRPr="008A076F">
        <w:rPr>
          <w:sz w:val="28"/>
          <w:szCs w:val="28"/>
        </w:rPr>
        <w:t xml:space="preserve"> топлива, а также </w:t>
      </w:r>
      <w:r w:rsidR="00C12C6E">
        <w:rPr>
          <w:sz w:val="28"/>
          <w:szCs w:val="28"/>
        </w:rPr>
        <w:t xml:space="preserve">за счет </w:t>
      </w:r>
      <w:r w:rsidRPr="008A076F">
        <w:rPr>
          <w:sz w:val="28"/>
          <w:szCs w:val="28"/>
        </w:rPr>
        <w:t>у</w:t>
      </w:r>
      <w:r w:rsidRPr="008A076F">
        <w:rPr>
          <w:sz w:val="28"/>
          <w:szCs w:val="28"/>
        </w:rPr>
        <w:t>становк</w:t>
      </w:r>
      <w:r w:rsidR="00C12C6E">
        <w:rPr>
          <w:sz w:val="28"/>
          <w:szCs w:val="28"/>
        </w:rPr>
        <w:t>и</w:t>
      </w:r>
      <w:r w:rsidRPr="008A076F">
        <w:rPr>
          <w:sz w:val="28"/>
          <w:szCs w:val="28"/>
        </w:rPr>
        <w:t xml:space="preserve"> приборов учета тепла.</w:t>
      </w:r>
    </w:p>
    <w:p w:rsidR="008A58AA" w:rsidRDefault="008A58AA" w:rsidP="00000737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t>В натуральном выражении в 2008 году увеличено производство: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мясо,</w:t>
      </w:r>
      <w:r>
        <w:rPr>
          <w:sz w:val="28"/>
          <w:szCs w:val="28"/>
        </w:rPr>
        <w:t xml:space="preserve"> </w:t>
      </w:r>
      <w:r w:rsidRPr="008A076F">
        <w:rPr>
          <w:sz w:val="28"/>
          <w:szCs w:val="28"/>
        </w:rPr>
        <w:t>вкл</w:t>
      </w:r>
      <w:r w:rsidRPr="008A076F">
        <w:rPr>
          <w:sz w:val="28"/>
          <w:szCs w:val="28"/>
        </w:rPr>
        <w:t>ю</w:t>
      </w:r>
      <w:r w:rsidRPr="008A076F">
        <w:rPr>
          <w:sz w:val="28"/>
          <w:szCs w:val="28"/>
        </w:rPr>
        <w:t xml:space="preserve">чая субпродукты 1 категории почти в </w:t>
      </w:r>
      <w:r>
        <w:rPr>
          <w:sz w:val="28"/>
          <w:szCs w:val="28"/>
        </w:rPr>
        <w:t>3 раза, произведено 85,5 тонн (</w:t>
      </w:r>
      <w:r w:rsidRPr="008A076F">
        <w:rPr>
          <w:sz w:val="28"/>
          <w:szCs w:val="28"/>
        </w:rPr>
        <w:t xml:space="preserve">ИП </w:t>
      </w:r>
      <w:r w:rsidRPr="008A076F">
        <w:rPr>
          <w:sz w:val="28"/>
          <w:szCs w:val="28"/>
        </w:rPr>
        <w:lastRenderedPageBreak/>
        <w:t>Дузь-Крятченко И.И.)</w:t>
      </w:r>
      <w:r>
        <w:rPr>
          <w:sz w:val="28"/>
          <w:szCs w:val="28"/>
        </w:rPr>
        <w:t xml:space="preserve">; </w:t>
      </w:r>
      <w:r w:rsidRPr="008A076F">
        <w:rPr>
          <w:sz w:val="28"/>
          <w:szCs w:val="28"/>
        </w:rPr>
        <w:t xml:space="preserve">колбасные изделия </w:t>
      </w:r>
      <w:r w:rsidR="00FD3F07">
        <w:rPr>
          <w:sz w:val="28"/>
          <w:szCs w:val="28"/>
        </w:rPr>
        <w:t xml:space="preserve">- </w:t>
      </w:r>
      <w:r w:rsidRPr="008A076F">
        <w:rPr>
          <w:sz w:val="28"/>
          <w:szCs w:val="28"/>
        </w:rPr>
        <w:t>на</w:t>
      </w:r>
      <w:r w:rsidR="00FD3F07">
        <w:rPr>
          <w:sz w:val="28"/>
          <w:szCs w:val="28"/>
        </w:rPr>
        <w:t xml:space="preserve"> 41,4 %</w:t>
      </w:r>
      <w:r>
        <w:rPr>
          <w:sz w:val="28"/>
          <w:szCs w:val="28"/>
        </w:rPr>
        <w:t>, произведено 14 тонн (</w:t>
      </w:r>
      <w:r w:rsidRPr="008A076F">
        <w:rPr>
          <w:sz w:val="28"/>
          <w:szCs w:val="28"/>
        </w:rPr>
        <w:t>ИП Гамбашидзе С.Д.)</w:t>
      </w:r>
      <w:r>
        <w:rPr>
          <w:sz w:val="28"/>
          <w:szCs w:val="28"/>
        </w:rPr>
        <w:t xml:space="preserve">; </w:t>
      </w:r>
      <w:r w:rsidRPr="008A076F">
        <w:rPr>
          <w:sz w:val="28"/>
          <w:szCs w:val="28"/>
        </w:rPr>
        <w:t xml:space="preserve">крупа </w:t>
      </w:r>
      <w:r w:rsidR="00FD3F07">
        <w:rPr>
          <w:sz w:val="28"/>
          <w:szCs w:val="28"/>
        </w:rPr>
        <w:t xml:space="preserve">- </w:t>
      </w:r>
      <w:r w:rsidRPr="008A076F">
        <w:rPr>
          <w:sz w:val="28"/>
          <w:szCs w:val="28"/>
        </w:rPr>
        <w:t>н</w:t>
      </w:r>
      <w:r>
        <w:rPr>
          <w:sz w:val="28"/>
          <w:szCs w:val="28"/>
        </w:rPr>
        <w:t>а 29 %, произведено 3552 тонн (ЗАО «</w:t>
      </w:r>
      <w:r w:rsidRPr="008A076F">
        <w:rPr>
          <w:sz w:val="28"/>
          <w:szCs w:val="28"/>
        </w:rPr>
        <w:t>Т</w:t>
      </w:r>
      <w:r w:rsidRPr="008A076F">
        <w:rPr>
          <w:sz w:val="28"/>
          <w:szCs w:val="28"/>
        </w:rPr>
        <w:t>а</w:t>
      </w:r>
      <w:r w:rsidRPr="008A076F">
        <w:rPr>
          <w:sz w:val="28"/>
          <w:szCs w:val="28"/>
        </w:rPr>
        <w:t>бунский элеватор»)</w:t>
      </w:r>
      <w:r>
        <w:rPr>
          <w:sz w:val="28"/>
          <w:szCs w:val="28"/>
        </w:rPr>
        <w:t xml:space="preserve">; </w:t>
      </w:r>
      <w:r w:rsidRPr="008A076F">
        <w:rPr>
          <w:sz w:val="28"/>
          <w:szCs w:val="28"/>
        </w:rPr>
        <w:t xml:space="preserve">кондитерские изделия </w:t>
      </w:r>
      <w:r w:rsidR="00FD3F07">
        <w:rPr>
          <w:sz w:val="28"/>
          <w:szCs w:val="28"/>
        </w:rPr>
        <w:t xml:space="preserve">- </w:t>
      </w:r>
      <w:r w:rsidRPr="008A076F">
        <w:rPr>
          <w:sz w:val="28"/>
          <w:szCs w:val="28"/>
        </w:rPr>
        <w:t>на</w:t>
      </w:r>
      <w:r>
        <w:rPr>
          <w:sz w:val="28"/>
          <w:szCs w:val="28"/>
        </w:rPr>
        <w:t xml:space="preserve"> 12,5%, произведено 64,1 тонн (</w:t>
      </w:r>
      <w:r w:rsidRPr="008A076F">
        <w:rPr>
          <w:sz w:val="28"/>
          <w:szCs w:val="28"/>
        </w:rPr>
        <w:t>ИП Богатырева В.Г.)</w:t>
      </w:r>
      <w:r>
        <w:rPr>
          <w:sz w:val="28"/>
          <w:szCs w:val="28"/>
        </w:rPr>
        <w:t>.</w:t>
      </w:r>
    </w:p>
    <w:p w:rsidR="008A58AA" w:rsidRPr="004F344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t>Благодаря техническому перевооружению ведущего предприятия ЗАО «Табунский элеватор» с установкой импортных линий, реконструкцией, ра</w:t>
      </w:r>
      <w:r w:rsidRPr="008A076F">
        <w:rPr>
          <w:sz w:val="28"/>
          <w:szCs w:val="28"/>
        </w:rPr>
        <w:t>с</w:t>
      </w:r>
      <w:r w:rsidRPr="008A076F">
        <w:rPr>
          <w:sz w:val="28"/>
          <w:szCs w:val="28"/>
        </w:rPr>
        <w:t>ширением производства мельницы, запуском дополнительных мощностей, направленных на совершенствование процесса производства, полностью удовлетворяются потребности внутреннего рынка продукцией, и значител</w:t>
      </w:r>
      <w:r w:rsidRPr="008A076F">
        <w:rPr>
          <w:sz w:val="28"/>
          <w:szCs w:val="28"/>
        </w:rPr>
        <w:t>ь</w:t>
      </w:r>
      <w:r w:rsidRPr="008A076F">
        <w:rPr>
          <w:sz w:val="28"/>
          <w:szCs w:val="28"/>
        </w:rPr>
        <w:t>ные объемы ее вывозятся за пределы края (97%).</w:t>
      </w:r>
      <w:r w:rsidRPr="004F3448">
        <w:rPr>
          <w:sz w:val="28"/>
          <w:szCs w:val="28"/>
        </w:rPr>
        <w:t xml:space="preserve"> </w:t>
      </w:r>
    </w:p>
    <w:p w:rsidR="008A58AA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E86B40">
        <w:rPr>
          <w:rFonts w:ascii="Times New Roman" w:hAnsi="Times New Roman"/>
          <w:sz w:val="28"/>
          <w:szCs w:val="28"/>
        </w:rPr>
        <w:t xml:space="preserve">На рост объемов производства </w:t>
      </w:r>
      <w:r w:rsidR="00651368">
        <w:rPr>
          <w:rFonts w:ascii="Times New Roman" w:hAnsi="Times New Roman"/>
          <w:sz w:val="28"/>
          <w:szCs w:val="28"/>
        </w:rPr>
        <w:t>повлияла</w:t>
      </w:r>
      <w:r w:rsidRPr="00E86B40">
        <w:rPr>
          <w:rFonts w:ascii="Times New Roman" w:hAnsi="Times New Roman"/>
          <w:sz w:val="28"/>
          <w:szCs w:val="28"/>
        </w:rPr>
        <w:t xml:space="preserve"> деятельность администрации, направленная на сотрудничество с промышленными предприятиями (ЗАО «Табунский эл</w:t>
      </w:r>
      <w:r w:rsidRPr="00E86B40">
        <w:rPr>
          <w:rFonts w:ascii="Times New Roman" w:hAnsi="Times New Roman"/>
          <w:sz w:val="28"/>
          <w:szCs w:val="28"/>
        </w:rPr>
        <w:t>е</w:t>
      </w:r>
      <w:r w:rsidRPr="00E86B40">
        <w:rPr>
          <w:rFonts w:ascii="Times New Roman" w:hAnsi="Times New Roman"/>
          <w:sz w:val="28"/>
          <w:szCs w:val="28"/>
        </w:rPr>
        <w:t xml:space="preserve">ватор»): </w:t>
      </w:r>
    </w:p>
    <w:p w:rsidR="008A58AA" w:rsidRPr="00CB6881" w:rsidRDefault="008A58AA" w:rsidP="008350F9">
      <w:pPr>
        <w:pStyle w:val="FR3"/>
        <w:widowControl/>
        <w:numPr>
          <w:ilvl w:val="0"/>
          <w:numId w:val="68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CB6881">
        <w:rPr>
          <w:rFonts w:ascii="Times New Roman" w:hAnsi="Times New Roman"/>
          <w:sz w:val="28"/>
          <w:szCs w:val="28"/>
        </w:rPr>
        <w:t>расширени</w:t>
      </w:r>
      <w:r w:rsidR="00651368">
        <w:rPr>
          <w:rFonts w:ascii="Times New Roman" w:hAnsi="Times New Roman"/>
          <w:sz w:val="28"/>
          <w:szCs w:val="28"/>
        </w:rPr>
        <w:t>е</w:t>
      </w:r>
      <w:r w:rsidRPr="00CB6881">
        <w:rPr>
          <w:rFonts w:ascii="Times New Roman" w:hAnsi="Times New Roman"/>
          <w:sz w:val="28"/>
          <w:szCs w:val="28"/>
        </w:rPr>
        <w:t xml:space="preserve"> рынков сбыта продукции;</w:t>
      </w:r>
    </w:p>
    <w:p w:rsidR="008A58AA" w:rsidRPr="00CB6881" w:rsidRDefault="008A58AA" w:rsidP="008350F9">
      <w:pPr>
        <w:pStyle w:val="FR3"/>
        <w:widowControl/>
        <w:numPr>
          <w:ilvl w:val="0"/>
          <w:numId w:val="68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CB6881">
        <w:rPr>
          <w:rFonts w:ascii="Times New Roman" w:hAnsi="Times New Roman"/>
          <w:sz w:val="28"/>
          <w:szCs w:val="28"/>
        </w:rPr>
        <w:t>дальнейш</w:t>
      </w:r>
      <w:r w:rsidR="00651368">
        <w:rPr>
          <w:rFonts w:ascii="Times New Roman" w:hAnsi="Times New Roman"/>
          <w:sz w:val="28"/>
          <w:szCs w:val="28"/>
        </w:rPr>
        <w:t>ая</w:t>
      </w:r>
      <w:r w:rsidRPr="00CB6881">
        <w:rPr>
          <w:rFonts w:ascii="Times New Roman" w:hAnsi="Times New Roman"/>
          <w:sz w:val="28"/>
          <w:szCs w:val="28"/>
        </w:rPr>
        <w:t xml:space="preserve"> модернизаци</w:t>
      </w:r>
      <w:r w:rsidR="00651368">
        <w:rPr>
          <w:rFonts w:ascii="Times New Roman" w:hAnsi="Times New Roman"/>
          <w:sz w:val="28"/>
          <w:szCs w:val="28"/>
        </w:rPr>
        <w:t>я</w:t>
      </w:r>
      <w:r w:rsidRPr="00CB6881">
        <w:rPr>
          <w:rFonts w:ascii="Times New Roman" w:hAnsi="Times New Roman"/>
          <w:sz w:val="28"/>
          <w:szCs w:val="28"/>
        </w:rPr>
        <w:t xml:space="preserve"> предприятия, направленн</w:t>
      </w:r>
      <w:r w:rsidR="00651368">
        <w:rPr>
          <w:rFonts w:ascii="Times New Roman" w:hAnsi="Times New Roman"/>
          <w:sz w:val="28"/>
          <w:szCs w:val="28"/>
        </w:rPr>
        <w:t>ая</w:t>
      </w:r>
      <w:r w:rsidRPr="00CB6881">
        <w:rPr>
          <w:rFonts w:ascii="Times New Roman" w:hAnsi="Times New Roman"/>
          <w:sz w:val="28"/>
          <w:szCs w:val="28"/>
        </w:rPr>
        <w:t xml:space="preserve"> на сове</w:t>
      </w:r>
      <w:r w:rsidRPr="00CB6881">
        <w:rPr>
          <w:rFonts w:ascii="Times New Roman" w:hAnsi="Times New Roman"/>
          <w:sz w:val="28"/>
          <w:szCs w:val="28"/>
        </w:rPr>
        <w:t>р</w:t>
      </w:r>
      <w:r w:rsidRPr="00CB6881">
        <w:rPr>
          <w:rFonts w:ascii="Times New Roman" w:hAnsi="Times New Roman"/>
          <w:sz w:val="28"/>
          <w:szCs w:val="28"/>
        </w:rPr>
        <w:t>шенствование процесса мукомольного производства и улучшения качес</w:t>
      </w:r>
      <w:r w:rsidRPr="00CB6881">
        <w:rPr>
          <w:rFonts w:ascii="Times New Roman" w:hAnsi="Times New Roman"/>
          <w:sz w:val="28"/>
          <w:szCs w:val="28"/>
        </w:rPr>
        <w:t>т</w:t>
      </w:r>
      <w:r w:rsidRPr="00CB6881">
        <w:rPr>
          <w:rFonts w:ascii="Times New Roman" w:hAnsi="Times New Roman"/>
          <w:sz w:val="28"/>
          <w:szCs w:val="28"/>
        </w:rPr>
        <w:t>ва выпускаемой проду</w:t>
      </w:r>
      <w:r w:rsidRPr="00CB6881">
        <w:rPr>
          <w:rFonts w:ascii="Times New Roman" w:hAnsi="Times New Roman"/>
          <w:sz w:val="28"/>
          <w:szCs w:val="28"/>
        </w:rPr>
        <w:t>к</w:t>
      </w:r>
      <w:r w:rsidRPr="00CB6881">
        <w:rPr>
          <w:rFonts w:ascii="Times New Roman" w:hAnsi="Times New Roman"/>
          <w:sz w:val="28"/>
          <w:szCs w:val="28"/>
        </w:rPr>
        <w:t>ции;</w:t>
      </w:r>
    </w:p>
    <w:p w:rsidR="008A58AA" w:rsidRPr="00CB6881" w:rsidRDefault="008A58AA" w:rsidP="008350F9">
      <w:pPr>
        <w:pStyle w:val="FR3"/>
        <w:widowControl/>
        <w:numPr>
          <w:ilvl w:val="0"/>
          <w:numId w:val="68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CB6881">
        <w:rPr>
          <w:rFonts w:ascii="Times New Roman" w:hAnsi="Times New Roman"/>
          <w:sz w:val="28"/>
          <w:szCs w:val="28"/>
        </w:rPr>
        <w:t>установка итальянского оборудования для стабилизации процесса увлажнения зерна на мельнице №2; увлажнител</w:t>
      </w:r>
      <w:r w:rsidRPr="00CB6881">
        <w:rPr>
          <w:rFonts w:ascii="Times New Roman" w:hAnsi="Times New Roman"/>
          <w:sz w:val="28"/>
          <w:szCs w:val="28"/>
        </w:rPr>
        <w:t>ь</w:t>
      </w:r>
      <w:r w:rsidRPr="00CB6881">
        <w:rPr>
          <w:rFonts w:ascii="Times New Roman" w:hAnsi="Times New Roman"/>
          <w:sz w:val="28"/>
          <w:szCs w:val="28"/>
        </w:rPr>
        <w:t>ной машины «</w:t>
      </w:r>
      <w:r w:rsidRPr="00CB6881">
        <w:rPr>
          <w:rFonts w:ascii="Times New Roman" w:hAnsi="Times New Roman"/>
          <w:sz w:val="28"/>
          <w:szCs w:val="28"/>
          <w:lang w:val="en-US"/>
        </w:rPr>
        <w:t>VIBRONET</w:t>
      </w:r>
      <w:r w:rsidRPr="00CB6881">
        <w:rPr>
          <w:rFonts w:ascii="Times New Roman" w:hAnsi="Times New Roman"/>
          <w:sz w:val="28"/>
          <w:szCs w:val="28"/>
        </w:rPr>
        <w:t>» на мельнице №1;</w:t>
      </w:r>
    </w:p>
    <w:p w:rsidR="008A58AA" w:rsidRPr="00CB6881" w:rsidRDefault="008A58AA" w:rsidP="008350F9">
      <w:pPr>
        <w:pStyle w:val="FR3"/>
        <w:widowControl/>
        <w:numPr>
          <w:ilvl w:val="0"/>
          <w:numId w:val="68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CB6881">
        <w:rPr>
          <w:rFonts w:ascii="Times New Roman" w:hAnsi="Times New Roman"/>
          <w:sz w:val="28"/>
          <w:szCs w:val="28"/>
        </w:rPr>
        <w:t>увеличение бункеров для процесса отлежи зерна перед размолом и системы зерноочис</w:t>
      </w:r>
      <w:r w:rsidRPr="00CB6881">
        <w:rPr>
          <w:rFonts w:ascii="Times New Roman" w:hAnsi="Times New Roman"/>
          <w:sz w:val="28"/>
          <w:szCs w:val="28"/>
        </w:rPr>
        <w:t>т</w:t>
      </w:r>
      <w:r w:rsidRPr="00CB6881">
        <w:rPr>
          <w:rFonts w:ascii="Times New Roman" w:hAnsi="Times New Roman"/>
          <w:sz w:val="28"/>
          <w:szCs w:val="28"/>
        </w:rPr>
        <w:t>ки на м</w:t>
      </w:r>
      <w:r w:rsidR="00FD3F07">
        <w:rPr>
          <w:rFonts w:ascii="Times New Roman" w:hAnsi="Times New Roman"/>
          <w:sz w:val="28"/>
          <w:szCs w:val="28"/>
        </w:rPr>
        <w:t>ельнице №1</w:t>
      </w:r>
      <w:r w:rsidRPr="00CB6881">
        <w:rPr>
          <w:rFonts w:ascii="Times New Roman" w:hAnsi="Times New Roman"/>
          <w:sz w:val="28"/>
          <w:szCs w:val="28"/>
        </w:rPr>
        <w:t>.</w:t>
      </w:r>
    </w:p>
    <w:p w:rsidR="008A58AA" w:rsidRPr="00E86B40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r w:rsidRPr="00E86B40">
        <w:rPr>
          <w:sz w:val="28"/>
          <w:szCs w:val="28"/>
        </w:rPr>
        <w:t>Положительным моментом стало то, что в 2006</w:t>
      </w:r>
      <w:r>
        <w:rPr>
          <w:sz w:val="28"/>
          <w:szCs w:val="28"/>
        </w:rPr>
        <w:t xml:space="preserve"> </w:t>
      </w:r>
      <w:r w:rsidRPr="00E86B40">
        <w:rPr>
          <w:sz w:val="28"/>
          <w:szCs w:val="28"/>
        </w:rPr>
        <w:t>году возобновил пр</w:t>
      </w:r>
      <w:r w:rsidRPr="00E86B40">
        <w:rPr>
          <w:sz w:val="28"/>
          <w:szCs w:val="28"/>
        </w:rPr>
        <w:t>о</w:t>
      </w:r>
      <w:r w:rsidRPr="00E86B40">
        <w:rPr>
          <w:sz w:val="28"/>
          <w:szCs w:val="28"/>
        </w:rPr>
        <w:t>изводство масла растительного СПК «Сереброполь».</w:t>
      </w:r>
    </w:p>
    <w:p w:rsidR="008A58AA" w:rsidRPr="008A076F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t xml:space="preserve">Среднесписочная численность работников по кругу крупных и средних предприятий в обрабатывающем секторе и в производстве и распределении газа и воды в 2008 году составила </w:t>
      </w:r>
      <w:r w:rsidR="00FD3F07">
        <w:rPr>
          <w:sz w:val="28"/>
          <w:szCs w:val="28"/>
        </w:rPr>
        <w:t>426</w:t>
      </w:r>
      <w:r w:rsidRPr="008A076F">
        <w:rPr>
          <w:sz w:val="28"/>
          <w:szCs w:val="28"/>
        </w:rPr>
        <w:t xml:space="preserve"> человек или 10,7% от всех работа</w:t>
      </w:r>
      <w:r w:rsidRPr="008A076F">
        <w:rPr>
          <w:sz w:val="28"/>
          <w:szCs w:val="28"/>
        </w:rPr>
        <w:t>ю</w:t>
      </w:r>
      <w:r w:rsidRPr="008A076F">
        <w:rPr>
          <w:sz w:val="28"/>
          <w:szCs w:val="28"/>
        </w:rPr>
        <w:t xml:space="preserve">щих в экономике района. </w:t>
      </w:r>
    </w:p>
    <w:p w:rsidR="008A58AA" w:rsidRPr="008A076F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lastRenderedPageBreak/>
        <w:t>Среднемесячная заработная плата одного работника за 2008 год увел</w:t>
      </w:r>
      <w:r w:rsidRPr="008A076F">
        <w:rPr>
          <w:sz w:val="28"/>
          <w:szCs w:val="28"/>
        </w:rPr>
        <w:t>и</w:t>
      </w:r>
      <w:r w:rsidR="00FD3F07">
        <w:rPr>
          <w:sz w:val="28"/>
          <w:szCs w:val="28"/>
        </w:rPr>
        <w:t xml:space="preserve">чилась </w:t>
      </w:r>
      <w:r w:rsidRPr="008A076F">
        <w:rPr>
          <w:sz w:val="28"/>
          <w:szCs w:val="28"/>
        </w:rPr>
        <w:t xml:space="preserve">в среднем на 17% и составила 8061 в обрабатывающем секторе и 5715 рублей в производстве и распределении газа и воды. </w:t>
      </w:r>
    </w:p>
    <w:p w:rsidR="008A58AA" w:rsidRPr="008A076F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076F">
        <w:rPr>
          <w:sz w:val="28"/>
          <w:szCs w:val="28"/>
        </w:rPr>
        <w:t>В целом финансовое состояние предприятий промышленного сектора экономики района можно охарактеризовать как прибыльное, по состоянию на 01.01.2009 года прибыль составила 770 тыс. руб</w:t>
      </w:r>
      <w:r w:rsidR="00FD3F07">
        <w:rPr>
          <w:sz w:val="28"/>
          <w:szCs w:val="28"/>
        </w:rPr>
        <w:t>.</w:t>
      </w:r>
    </w:p>
    <w:p w:rsidR="008A58AA" w:rsidRDefault="008A58AA" w:rsidP="008A58AA">
      <w:pPr>
        <w:pStyle w:val="27"/>
        <w:spacing w:line="360" w:lineRule="auto"/>
        <w:ind w:firstLine="709"/>
        <w:jc w:val="both"/>
      </w:pPr>
      <w:r>
        <w:t>Объем промышленного производства в разрезе муниципальных обр</w:t>
      </w:r>
      <w:r>
        <w:t>а</w:t>
      </w:r>
      <w:r>
        <w:t xml:space="preserve">зований Табунского района представлен в </w:t>
      </w:r>
      <w:r w:rsidRPr="00826EAA">
        <w:t>табл.</w:t>
      </w:r>
      <w:r w:rsidR="00826EAA" w:rsidRPr="00826EAA">
        <w:t xml:space="preserve"> 30</w:t>
      </w:r>
    </w:p>
    <w:p w:rsidR="008A58AA" w:rsidRDefault="008A58AA" w:rsidP="008A58AA">
      <w:pPr>
        <w:pStyle w:val="27"/>
        <w:spacing w:line="360" w:lineRule="auto"/>
        <w:ind w:firstLine="709"/>
        <w:jc w:val="right"/>
      </w:pPr>
      <w:r>
        <w:t>Таблица</w:t>
      </w:r>
      <w:r w:rsidR="00826EAA">
        <w:t xml:space="preserve"> 30</w:t>
      </w:r>
    </w:p>
    <w:p w:rsidR="008A58AA" w:rsidRDefault="008A58AA" w:rsidP="008A58AA">
      <w:pPr>
        <w:pStyle w:val="27"/>
        <w:spacing w:line="360" w:lineRule="auto"/>
        <w:ind w:firstLine="709"/>
      </w:pPr>
      <w:r>
        <w:t xml:space="preserve">Объем производства промышленной продукции </w:t>
      </w:r>
    </w:p>
    <w:p w:rsidR="008A58AA" w:rsidRPr="005F1BEC" w:rsidRDefault="008A58AA" w:rsidP="008A58AA">
      <w:pPr>
        <w:pStyle w:val="27"/>
        <w:spacing w:line="360" w:lineRule="auto"/>
        <w:ind w:firstLine="709"/>
      </w:pPr>
      <w:r>
        <w:t>в разрезе МО Табунского района</w:t>
      </w:r>
    </w:p>
    <w:tbl>
      <w:tblPr>
        <w:tblW w:w="10501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32"/>
        <w:gridCol w:w="1081"/>
        <w:gridCol w:w="1076"/>
        <w:gridCol w:w="851"/>
        <w:gridCol w:w="992"/>
        <w:gridCol w:w="992"/>
        <w:gridCol w:w="993"/>
        <w:gridCol w:w="992"/>
        <w:gridCol w:w="992"/>
      </w:tblGrid>
      <w:tr w:rsidR="008A58AA" w:rsidRPr="00D7077A" w:rsidTr="00D7077A">
        <w:tblPrEx>
          <w:tblCellMar>
            <w:top w:w="0" w:type="dxa"/>
            <w:bottom w:w="0" w:type="dxa"/>
          </w:tblCellMar>
        </w:tblPrEx>
        <w:trPr>
          <w:cantSplit/>
          <w:trHeight w:val="366"/>
          <w:tblHeader/>
        </w:trPr>
        <w:tc>
          <w:tcPr>
            <w:tcW w:w="2532" w:type="dxa"/>
            <w:vMerge w:val="restart"/>
            <w:shd w:val="clear" w:color="auto" w:fill="FBD4B4"/>
            <w:vAlign w:val="center"/>
          </w:tcPr>
          <w:p w:rsidR="008A58AA" w:rsidRPr="00D7077A" w:rsidRDefault="008A58AA" w:rsidP="008350F9">
            <w:pPr>
              <w:pStyle w:val="27"/>
              <w:ind w:firstLine="33"/>
              <w:rPr>
                <w:b/>
                <w:sz w:val="20"/>
                <w:szCs w:val="20"/>
              </w:rPr>
            </w:pPr>
            <w:r w:rsidRPr="00D7077A">
              <w:rPr>
                <w:b/>
                <w:sz w:val="20"/>
                <w:szCs w:val="20"/>
              </w:rPr>
              <w:t>Показатель</w:t>
            </w:r>
          </w:p>
        </w:tc>
        <w:tc>
          <w:tcPr>
            <w:tcW w:w="1081" w:type="dxa"/>
            <w:vMerge w:val="restart"/>
            <w:shd w:val="clear" w:color="auto" w:fill="FBD4B4"/>
            <w:textDirection w:val="btLr"/>
            <w:vAlign w:val="center"/>
          </w:tcPr>
          <w:p w:rsidR="008A58AA" w:rsidRPr="00D7077A" w:rsidRDefault="008A58AA" w:rsidP="008350F9">
            <w:pPr>
              <w:pStyle w:val="27"/>
              <w:ind w:left="113" w:right="113"/>
              <w:rPr>
                <w:b/>
                <w:sz w:val="21"/>
              </w:rPr>
            </w:pPr>
            <w:r w:rsidRPr="00D7077A">
              <w:rPr>
                <w:b/>
                <w:sz w:val="21"/>
              </w:rPr>
              <w:t>Район</w:t>
            </w:r>
          </w:p>
        </w:tc>
        <w:tc>
          <w:tcPr>
            <w:tcW w:w="6888" w:type="dxa"/>
            <w:gridSpan w:val="7"/>
            <w:shd w:val="clear" w:color="auto" w:fill="FBD4B4"/>
            <w:vAlign w:val="center"/>
          </w:tcPr>
          <w:p w:rsidR="008A58AA" w:rsidRPr="00D7077A" w:rsidRDefault="008A58AA" w:rsidP="008350F9">
            <w:pPr>
              <w:pStyle w:val="27"/>
              <w:rPr>
                <w:b/>
                <w:sz w:val="21"/>
              </w:rPr>
            </w:pPr>
            <w:r w:rsidRPr="00D7077A">
              <w:rPr>
                <w:b/>
                <w:sz w:val="21"/>
              </w:rPr>
              <w:t>поселения в составе района</w:t>
            </w:r>
          </w:p>
        </w:tc>
      </w:tr>
      <w:tr w:rsidR="008A58AA" w:rsidRPr="00D7077A" w:rsidTr="00D7077A">
        <w:tblPrEx>
          <w:tblCellMar>
            <w:top w:w="0" w:type="dxa"/>
            <w:bottom w:w="0" w:type="dxa"/>
          </w:tblCellMar>
        </w:tblPrEx>
        <w:trPr>
          <w:cantSplit/>
          <w:trHeight w:val="1649"/>
          <w:tblHeader/>
        </w:trPr>
        <w:tc>
          <w:tcPr>
            <w:tcW w:w="2532" w:type="dxa"/>
            <w:vMerge/>
            <w:shd w:val="clear" w:color="auto" w:fill="FBD4B4"/>
            <w:vAlign w:val="center"/>
          </w:tcPr>
          <w:p w:rsidR="008A58AA" w:rsidRPr="00D7077A" w:rsidRDefault="008A58AA" w:rsidP="008350F9">
            <w:pPr>
              <w:pStyle w:val="27"/>
              <w:rPr>
                <w:b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bottom w:val="single" w:sz="4" w:space="0" w:color="auto"/>
            </w:tcBorders>
            <w:shd w:val="clear" w:color="auto" w:fill="FBD4B4"/>
            <w:textDirection w:val="btLr"/>
            <w:vAlign w:val="center"/>
          </w:tcPr>
          <w:p w:rsidR="008A58AA" w:rsidRPr="00D7077A" w:rsidRDefault="008A58AA" w:rsidP="008350F9">
            <w:pPr>
              <w:pStyle w:val="27"/>
              <w:ind w:left="113" w:right="113"/>
              <w:rPr>
                <w:b/>
                <w:sz w:val="21"/>
              </w:rPr>
            </w:pPr>
          </w:p>
        </w:tc>
        <w:tc>
          <w:tcPr>
            <w:tcW w:w="1076" w:type="dxa"/>
            <w:tcBorders>
              <w:bottom w:val="single" w:sz="4" w:space="0" w:color="auto"/>
            </w:tcBorders>
            <w:shd w:val="clear" w:color="auto" w:fill="FBD4B4"/>
            <w:textDirection w:val="btLr"/>
            <w:vAlign w:val="center"/>
          </w:tcPr>
          <w:p w:rsidR="008A58AA" w:rsidRPr="00D7077A" w:rsidRDefault="00651368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Алтайский сельсовет</w:t>
            </w:r>
          </w:p>
        </w:tc>
        <w:tc>
          <w:tcPr>
            <w:tcW w:w="851" w:type="dxa"/>
            <w:shd w:val="clear" w:color="auto" w:fill="FBD4B4"/>
            <w:textDirection w:val="btLr"/>
            <w:vAlign w:val="center"/>
          </w:tcPr>
          <w:p w:rsidR="008A58AA" w:rsidRPr="00D7077A" w:rsidRDefault="00651368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Белозерский сельсовет</w:t>
            </w:r>
          </w:p>
        </w:tc>
        <w:tc>
          <w:tcPr>
            <w:tcW w:w="992" w:type="dxa"/>
            <w:shd w:val="clear" w:color="auto" w:fill="FBD4B4"/>
            <w:textDirection w:val="btLr"/>
            <w:vAlign w:val="center"/>
          </w:tcPr>
          <w:p w:rsidR="008A58AA" w:rsidRPr="00D7077A" w:rsidRDefault="00651368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Большером</w:t>
            </w:r>
            <w:r>
              <w:rPr>
                <w:b/>
                <w:sz w:val="21"/>
              </w:rPr>
              <w:t>а</w:t>
            </w:r>
            <w:r>
              <w:rPr>
                <w:b/>
                <w:sz w:val="21"/>
              </w:rPr>
              <w:t>новский сел</w:t>
            </w:r>
            <w:r>
              <w:rPr>
                <w:b/>
                <w:sz w:val="21"/>
              </w:rPr>
              <w:t>ь</w:t>
            </w:r>
            <w:r>
              <w:rPr>
                <w:b/>
                <w:sz w:val="21"/>
              </w:rPr>
              <w:t>совет</w:t>
            </w:r>
          </w:p>
        </w:tc>
        <w:tc>
          <w:tcPr>
            <w:tcW w:w="992" w:type="dxa"/>
            <w:shd w:val="clear" w:color="auto" w:fill="FBD4B4"/>
            <w:textDirection w:val="btLr"/>
            <w:vAlign w:val="center"/>
          </w:tcPr>
          <w:p w:rsidR="008A58AA" w:rsidRPr="00D7077A" w:rsidRDefault="00651368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Граничный сельсовет</w:t>
            </w:r>
          </w:p>
        </w:tc>
        <w:tc>
          <w:tcPr>
            <w:tcW w:w="993" w:type="dxa"/>
            <w:shd w:val="clear" w:color="auto" w:fill="FBD4B4"/>
            <w:textDirection w:val="btLr"/>
            <w:vAlign w:val="center"/>
          </w:tcPr>
          <w:p w:rsidR="008A58AA" w:rsidRPr="00D7077A" w:rsidRDefault="00651368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Лебединский сельсовет</w:t>
            </w:r>
          </w:p>
        </w:tc>
        <w:tc>
          <w:tcPr>
            <w:tcW w:w="992" w:type="dxa"/>
            <w:shd w:val="clear" w:color="auto" w:fill="FBD4B4"/>
            <w:textDirection w:val="btLr"/>
            <w:vAlign w:val="center"/>
          </w:tcPr>
          <w:p w:rsidR="008A58AA" w:rsidRPr="00D7077A" w:rsidRDefault="00651368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Серебпрол</w:t>
            </w:r>
            <w:r>
              <w:rPr>
                <w:b/>
                <w:sz w:val="21"/>
              </w:rPr>
              <w:t>ь</w:t>
            </w:r>
            <w:r>
              <w:rPr>
                <w:b/>
                <w:sz w:val="21"/>
              </w:rPr>
              <w:t>ский сельс</w:t>
            </w:r>
            <w:r>
              <w:rPr>
                <w:b/>
                <w:sz w:val="21"/>
              </w:rPr>
              <w:t>о</w:t>
            </w:r>
            <w:r>
              <w:rPr>
                <w:b/>
                <w:sz w:val="21"/>
              </w:rPr>
              <w:t>вет</w:t>
            </w:r>
          </w:p>
        </w:tc>
        <w:tc>
          <w:tcPr>
            <w:tcW w:w="992" w:type="dxa"/>
            <w:shd w:val="clear" w:color="auto" w:fill="FBD4B4"/>
            <w:textDirection w:val="btLr"/>
            <w:vAlign w:val="center"/>
          </w:tcPr>
          <w:p w:rsidR="008A58AA" w:rsidRPr="00D7077A" w:rsidRDefault="00BE7F84" w:rsidP="008350F9">
            <w:pPr>
              <w:pStyle w:val="27"/>
              <w:ind w:left="113" w:right="113"/>
              <w:rPr>
                <w:b/>
                <w:sz w:val="21"/>
              </w:rPr>
            </w:pPr>
            <w:r>
              <w:rPr>
                <w:b/>
                <w:sz w:val="21"/>
              </w:rPr>
              <w:t>Табунский сельсовет</w:t>
            </w:r>
          </w:p>
        </w:tc>
      </w:tr>
      <w:tr w:rsidR="008A58AA" w:rsidTr="00D7077A">
        <w:tblPrEx>
          <w:tblCellMar>
            <w:top w:w="0" w:type="dxa"/>
            <w:bottom w:w="0" w:type="dxa"/>
          </w:tblCellMar>
        </w:tblPrEx>
        <w:trPr>
          <w:trHeight w:val="458"/>
        </w:trPr>
        <w:tc>
          <w:tcPr>
            <w:tcW w:w="2532" w:type="dxa"/>
            <w:vAlign w:val="center"/>
          </w:tcPr>
          <w:p w:rsidR="008A58AA" w:rsidRDefault="008A58AA" w:rsidP="008350F9">
            <w:pPr>
              <w:pStyle w:val="2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производства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мышленной проду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ции, млн. рублей</w:t>
            </w:r>
          </w:p>
        </w:tc>
        <w:tc>
          <w:tcPr>
            <w:tcW w:w="1081" w:type="dxa"/>
            <w:shd w:val="clear" w:color="auto" w:fill="FFFFFF"/>
            <w:vAlign w:val="center"/>
          </w:tcPr>
          <w:p w:rsidR="008A58AA" w:rsidRDefault="00FD3F07" w:rsidP="008350F9">
            <w:pPr>
              <w:pStyle w:val="27"/>
              <w:rPr>
                <w:sz w:val="21"/>
              </w:rPr>
            </w:pPr>
            <w:r>
              <w:rPr>
                <w:sz w:val="21"/>
              </w:rPr>
              <w:t>531,7</w:t>
            </w:r>
          </w:p>
        </w:tc>
        <w:tc>
          <w:tcPr>
            <w:tcW w:w="1076" w:type="dxa"/>
            <w:shd w:val="clear" w:color="auto" w:fill="FFFFFF"/>
            <w:vAlign w:val="center"/>
          </w:tcPr>
          <w:p w:rsidR="008A58AA" w:rsidRDefault="00FD3F07" w:rsidP="008350F9">
            <w:pPr>
              <w:pStyle w:val="27"/>
              <w:rPr>
                <w:sz w:val="21"/>
              </w:rPr>
            </w:pPr>
            <w:r>
              <w:rPr>
                <w:sz w:val="21"/>
              </w:rPr>
              <w:t>1,9</w:t>
            </w:r>
          </w:p>
        </w:tc>
        <w:tc>
          <w:tcPr>
            <w:tcW w:w="851" w:type="dxa"/>
            <w:vAlign w:val="center"/>
          </w:tcPr>
          <w:p w:rsidR="008A58AA" w:rsidRDefault="008A58AA" w:rsidP="008350F9">
            <w:pPr>
              <w:pStyle w:val="27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992" w:type="dxa"/>
            <w:vAlign w:val="center"/>
          </w:tcPr>
          <w:p w:rsidR="008A58AA" w:rsidRDefault="008A58AA" w:rsidP="00FD3F07">
            <w:pPr>
              <w:pStyle w:val="27"/>
              <w:rPr>
                <w:sz w:val="21"/>
              </w:rPr>
            </w:pPr>
            <w:r>
              <w:rPr>
                <w:sz w:val="21"/>
              </w:rPr>
              <w:t>0,</w:t>
            </w:r>
            <w:r w:rsidR="00FD3F07">
              <w:rPr>
                <w:sz w:val="21"/>
              </w:rPr>
              <w:t>2</w:t>
            </w:r>
          </w:p>
        </w:tc>
        <w:tc>
          <w:tcPr>
            <w:tcW w:w="992" w:type="dxa"/>
            <w:vAlign w:val="center"/>
          </w:tcPr>
          <w:p w:rsidR="008A58AA" w:rsidRDefault="008A58AA" w:rsidP="00FD3F07">
            <w:pPr>
              <w:pStyle w:val="27"/>
              <w:rPr>
                <w:sz w:val="21"/>
              </w:rPr>
            </w:pPr>
            <w:r>
              <w:rPr>
                <w:sz w:val="21"/>
              </w:rPr>
              <w:t>1,</w:t>
            </w:r>
            <w:r w:rsidR="00FD3F07">
              <w:rPr>
                <w:sz w:val="21"/>
              </w:rPr>
              <w:t>7</w:t>
            </w:r>
          </w:p>
        </w:tc>
        <w:tc>
          <w:tcPr>
            <w:tcW w:w="993" w:type="dxa"/>
            <w:vAlign w:val="center"/>
          </w:tcPr>
          <w:p w:rsidR="008A58AA" w:rsidRDefault="008A58AA" w:rsidP="00FD3F07">
            <w:pPr>
              <w:pStyle w:val="27"/>
              <w:rPr>
                <w:sz w:val="21"/>
              </w:rPr>
            </w:pPr>
            <w:r>
              <w:rPr>
                <w:sz w:val="21"/>
              </w:rPr>
              <w:t>0,</w:t>
            </w:r>
            <w:r w:rsidR="00FD3F07">
              <w:rPr>
                <w:sz w:val="21"/>
              </w:rPr>
              <w:t>5</w:t>
            </w:r>
          </w:p>
        </w:tc>
        <w:tc>
          <w:tcPr>
            <w:tcW w:w="992" w:type="dxa"/>
            <w:vAlign w:val="center"/>
          </w:tcPr>
          <w:p w:rsidR="008A58AA" w:rsidRDefault="008A58AA" w:rsidP="00FD3F07">
            <w:pPr>
              <w:pStyle w:val="27"/>
              <w:rPr>
                <w:sz w:val="21"/>
              </w:rPr>
            </w:pPr>
            <w:r>
              <w:rPr>
                <w:sz w:val="21"/>
              </w:rPr>
              <w:t>2,</w:t>
            </w:r>
            <w:r w:rsidR="00FD3F07">
              <w:rPr>
                <w:sz w:val="21"/>
              </w:rPr>
              <w:t>5</w:t>
            </w:r>
          </w:p>
        </w:tc>
        <w:tc>
          <w:tcPr>
            <w:tcW w:w="992" w:type="dxa"/>
            <w:vAlign w:val="center"/>
          </w:tcPr>
          <w:p w:rsidR="008A58AA" w:rsidRDefault="00FD3F07" w:rsidP="008350F9">
            <w:pPr>
              <w:pStyle w:val="27"/>
              <w:rPr>
                <w:sz w:val="21"/>
              </w:rPr>
            </w:pPr>
            <w:r>
              <w:rPr>
                <w:sz w:val="21"/>
              </w:rPr>
              <w:t>524,9</w:t>
            </w:r>
          </w:p>
        </w:tc>
      </w:tr>
    </w:tbl>
    <w:p w:rsidR="008A58AA" w:rsidRDefault="008A58AA" w:rsidP="008A58AA">
      <w:pPr>
        <w:spacing w:line="360" w:lineRule="auto"/>
        <w:ind w:firstLine="540"/>
        <w:jc w:val="right"/>
        <w:rPr>
          <w:bCs/>
          <w:sz w:val="28"/>
          <w:szCs w:val="28"/>
          <w:highlight w:val="yellow"/>
        </w:rPr>
      </w:pPr>
    </w:p>
    <w:p w:rsidR="008A58AA" w:rsidRPr="00E73D83" w:rsidRDefault="008A58AA" w:rsidP="008A58AA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E73D83">
        <w:rPr>
          <w:i/>
          <w:sz w:val="28"/>
          <w:szCs w:val="28"/>
        </w:rPr>
        <w:t>ЗАО «Табунский элеватор».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Предприятие</w:t>
      </w:r>
      <w:r w:rsidRPr="00D67971">
        <w:rPr>
          <w:sz w:val="28"/>
          <w:szCs w:val="28"/>
        </w:rPr>
        <w:t xml:space="preserve"> образован</w:t>
      </w:r>
      <w:r>
        <w:rPr>
          <w:sz w:val="28"/>
          <w:szCs w:val="28"/>
        </w:rPr>
        <w:t>о</w:t>
      </w:r>
      <w:r w:rsidRPr="00D67971">
        <w:rPr>
          <w:sz w:val="28"/>
          <w:szCs w:val="28"/>
        </w:rPr>
        <w:t xml:space="preserve"> в 1927 году. Первоначально предприятие н</w:t>
      </w:r>
      <w:r w:rsidRPr="00D67971">
        <w:rPr>
          <w:sz w:val="28"/>
          <w:szCs w:val="28"/>
        </w:rPr>
        <w:t>о</w:t>
      </w:r>
      <w:r w:rsidRPr="00D67971">
        <w:rPr>
          <w:sz w:val="28"/>
          <w:szCs w:val="28"/>
        </w:rPr>
        <w:t>сило название «Табунский ссыпной пункт».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 xml:space="preserve">В начале 90-х годов на предприятии, которое называлось “Табунская хлебная база N2”, значительно снизились объемы работ. </w:t>
      </w:r>
      <w:r>
        <w:rPr>
          <w:sz w:val="28"/>
          <w:szCs w:val="28"/>
        </w:rPr>
        <w:t>Б</w:t>
      </w:r>
      <w:r w:rsidRPr="00D67971">
        <w:rPr>
          <w:sz w:val="28"/>
          <w:szCs w:val="28"/>
        </w:rPr>
        <w:t>ыло принято реш</w:t>
      </w:r>
      <w:r w:rsidRPr="00D67971">
        <w:rPr>
          <w:sz w:val="28"/>
          <w:szCs w:val="28"/>
        </w:rPr>
        <w:t>е</w:t>
      </w:r>
      <w:r w:rsidRPr="00D67971">
        <w:rPr>
          <w:sz w:val="28"/>
          <w:szCs w:val="28"/>
        </w:rPr>
        <w:t>ние развивать промышленную переработку зерна. В 1995 году была введена в эксплуатацию первая мельница производительностью 7 тонн в сутки.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>В сентябре 1996 года ОАО "Табунская хлебная база N2” вошло в Объ</w:t>
      </w:r>
      <w:r w:rsidRPr="00D67971">
        <w:rPr>
          <w:sz w:val="28"/>
          <w:szCs w:val="28"/>
        </w:rPr>
        <w:t>е</w:t>
      </w:r>
      <w:r w:rsidRPr="00D67971">
        <w:rPr>
          <w:sz w:val="28"/>
          <w:szCs w:val="28"/>
        </w:rPr>
        <w:t xml:space="preserve">динение зерноперерабатывающих предприятий ЗАО "Грана". В этом же году была запущена вторая мельница производительностью 7 тонн в сутки. </w:t>
      </w:r>
      <w:r>
        <w:rPr>
          <w:sz w:val="28"/>
          <w:szCs w:val="28"/>
        </w:rPr>
        <w:t>Э</w:t>
      </w:r>
      <w:r w:rsidRPr="00D67971">
        <w:rPr>
          <w:sz w:val="28"/>
          <w:szCs w:val="28"/>
        </w:rPr>
        <w:t>к</w:t>
      </w:r>
      <w:r w:rsidRPr="00D67971">
        <w:rPr>
          <w:sz w:val="28"/>
          <w:szCs w:val="28"/>
        </w:rPr>
        <w:t>с</w:t>
      </w:r>
      <w:r w:rsidRPr="00D67971">
        <w:rPr>
          <w:sz w:val="28"/>
          <w:szCs w:val="28"/>
        </w:rPr>
        <w:t xml:space="preserve">плуатация маломощного оборудования не </w:t>
      </w:r>
      <w:r>
        <w:rPr>
          <w:sz w:val="28"/>
          <w:szCs w:val="28"/>
        </w:rPr>
        <w:t>давала</w:t>
      </w:r>
      <w:r w:rsidRPr="00D67971">
        <w:rPr>
          <w:sz w:val="28"/>
          <w:szCs w:val="28"/>
        </w:rPr>
        <w:t xml:space="preserve"> экономического эффекта. В </w:t>
      </w:r>
      <w:r w:rsidRPr="00D67971">
        <w:rPr>
          <w:sz w:val="28"/>
          <w:szCs w:val="28"/>
        </w:rPr>
        <w:lastRenderedPageBreak/>
        <w:t>июле 1997 года обе мельницы были остановлены и демонтированы, а в се</w:t>
      </w:r>
      <w:r w:rsidRPr="00D67971">
        <w:rPr>
          <w:sz w:val="28"/>
          <w:szCs w:val="28"/>
        </w:rPr>
        <w:t>н</w:t>
      </w:r>
      <w:r w:rsidRPr="00D67971">
        <w:rPr>
          <w:sz w:val="28"/>
          <w:szCs w:val="28"/>
        </w:rPr>
        <w:t>тябре того же года запущена в эксплуатацию мельница зарубежного прои</w:t>
      </w:r>
      <w:r w:rsidRPr="00D67971">
        <w:rPr>
          <w:sz w:val="28"/>
          <w:szCs w:val="28"/>
        </w:rPr>
        <w:t>з</w:t>
      </w:r>
      <w:r w:rsidRPr="00D67971">
        <w:rPr>
          <w:sz w:val="28"/>
          <w:szCs w:val="28"/>
        </w:rPr>
        <w:t xml:space="preserve">водства ANA-2000 производительностью </w:t>
      </w:r>
      <w:r w:rsidR="00D7077A">
        <w:rPr>
          <w:sz w:val="28"/>
          <w:szCs w:val="28"/>
        </w:rPr>
        <w:t>зерна в</w:t>
      </w:r>
      <w:r w:rsidRPr="00D67971">
        <w:rPr>
          <w:sz w:val="28"/>
          <w:szCs w:val="28"/>
        </w:rPr>
        <w:t xml:space="preserve"> 50 тонн в сутки. 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>С момента вхождения в Объединени</w:t>
      </w:r>
      <w:r w:rsidR="00BE7F84">
        <w:rPr>
          <w:sz w:val="28"/>
          <w:szCs w:val="28"/>
        </w:rPr>
        <w:t>е</w:t>
      </w:r>
      <w:r w:rsidRPr="00D67971">
        <w:rPr>
          <w:sz w:val="28"/>
          <w:szCs w:val="28"/>
        </w:rPr>
        <w:t xml:space="preserve"> «Грана» на предприятии пост</w:t>
      </w:r>
      <w:r w:rsidRPr="00D67971">
        <w:rPr>
          <w:sz w:val="28"/>
          <w:szCs w:val="28"/>
        </w:rPr>
        <w:t>о</w:t>
      </w:r>
      <w:r w:rsidRPr="00D67971">
        <w:rPr>
          <w:sz w:val="28"/>
          <w:szCs w:val="28"/>
        </w:rPr>
        <w:t>янно ведется активное расширение производства, благодаря чему из хлеб</w:t>
      </w:r>
      <w:r w:rsidRPr="00D67971">
        <w:rPr>
          <w:sz w:val="28"/>
          <w:szCs w:val="28"/>
        </w:rPr>
        <w:t>о</w:t>
      </w:r>
      <w:r w:rsidRPr="00D67971">
        <w:rPr>
          <w:sz w:val="28"/>
          <w:szCs w:val="28"/>
        </w:rPr>
        <w:t>приемного пункта оно преобразовано в крупный зерноперерабатывающий комплекс. Особое внимание на предприятии уделяется автоматизации и ко</w:t>
      </w:r>
      <w:r w:rsidRPr="00D67971">
        <w:rPr>
          <w:sz w:val="28"/>
          <w:szCs w:val="28"/>
        </w:rPr>
        <w:t>м</w:t>
      </w:r>
      <w:r w:rsidRPr="00D67971">
        <w:rPr>
          <w:sz w:val="28"/>
          <w:szCs w:val="28"/>
        </w:rPr>
        <w:t>пьютеризации производства. Здесь введены в эксплуатацию следующие об</w:t>
      </w:r>
      <w:r w:rsidRPr="00D67971">
        <w:rPr>
          <w:sz w:val="28"/>
          <w:szCs w:val="28"/>
        </w:rPr>
        <w:t>ъ</w:t>
      </w:r>
      <w:r w:rsidRPr="00D67971">
        <w:rPr>
          <w:sz w:val="28"/>
          <w:szCs w:val="28"/>
        </w:rPr>
        <w:t>екты: две мельницы с современным оборудованием общей производительн</w:t>
      </w:r>
      <w:r w:rsidRPr="00D67971">
        <w:rPr>
          <w:sz w:val="28"/>
          <w:szCs w:val="28"/>
        </w:rPr>
        <w:t>о</w:t>
      </w:r>
      <w:r w:rsidRPr="00D67971">
        <w:rPr>
          <w:sz w:val="28"/>
          <w:szCs w:val="28"/>
        </w:rPr>
        <w:t>стью переработки зерна пшеницы до 300 тонн в сутки, комбикормовый цех производительностью до 75 тонн в сутки, а также вспомогательные прои</w:t>
      </w:r>
      <w:r w:rsidRPr="00D67971">
        <w:rPr>
          <w:sz w:val="28"/>
          <w:szCs w:val="28"/>
        </w:rPr>
        <w:t>з</w:t>
      </w:r>
      <w:r w:rsidRPr="00D67971">
        <w:rPr>
          <w:sz w:val="28"/>
          <w:szCs w:val="28"/>
        </w:rPr>
        <w:t>водства: кондитерский цех и пекарня.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>В 2006 году на предприятии была запущена линия по фасовке муки в бумажный пакет весом 1 и 2 кг. производительностью 300 тонн в месяц. С осени 2006 года мельница N1 в результате модернизации стала универсал</w:t>
      </w:r>
      <w:r w:rsidRPr="00D67971">
        <w:rPr>
          <w:sz w:val="28"/>
          <w:szCs w:val="28"/>
        </w:rPr>
        <w:t>ь</w:t>
      </w:r>
      <w:r w:rsidRPr="00D67971">
        <w:rPr>
          <w:sz w:val="28"/>
          <w:szCs w:val="28"/>
        </w:rPr>
        <w:t xml:space="preserve">ной, способной вырабатывать муку пшеничную и муку ржаную, благодаря чему был увеличен ассортимент выпускаемой продукции. 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>С 2007 года Табунский элеватор начал развивать новое для Объедин</w:t>
      </w:r>
      <w:r w:rsidRPr="00D67971">
        <w:rPr>
          <w:sz w:val="28"/>
          <w:szCs w:val="28"/>
        </w:rPr>
        <w:t>е</w:t>
      </w:r>
      <w:r w:rsidRPr="00D67971">
        <w:rPr>
          <w:sz w:val="28"/>
          <w:szCs w:val="28"/>
        </w:rPr>
        <w:t>ния «Грана» направление – фасовку круп весом до 800 грамм в полипроп</w:t>
      </w:r>
      <w:r w:rsidRPr="00D67971">
        <w:rPr>
          <w:sz w:val="28"/>
          <w:szCs w:val="28"/>
        </w:rPr>
        <w:t>и</w:t>
      </w:r>
      <w:r w:rsidRPr="00D67971">
        <w:rPr>
          <w:sz w:val="28"/>
          <w:szCs w:val="28"/>
        </w:rPr>
        <w:t>леновый пакет. Ассортиментная линейка фасованных круп – 14 наименов</w:t>
      </w:r>
      <w:r w:rsidRPr="00D67971">
        <w:rPr>
          <w:sz w:val="28"/>
          <w:szCs w:val="28"/>
        </w:rPr>
        <w:t>а</w:t>
      </w:r>
      <w:r w:rsidRPr="00D67971">
        <w:rPr>
          <w:sz w:val="28"/>
          <w:szCs w:val="28"/>
        </w:rPr>
        <w:t xml:space="preserve">ний. </w:t>
      </w:r>
    </w:p>
    <w:p w:rsidR="008A58AA" w:rsidRPr="00D6797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>Емкость элеватора составляет 31500 тонн.</w:t>
      </w:r>
    </w:p>
    <w:p w:rsidR="008A58AA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D67971">
        <w:rPr>
          <w:sz w:val="28"/>
          <w:szCs w:val="28"/>
        </w:rPr>
        <w:t>Объемы производимой предприятием продукции составили в 2006 году 73 тыс. тонн, в 2007 – 80 тыс. тонн, а в 2008 году – 92 тыс. тонн.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b/>
          <w:i/>
          <w:sz w:val="28"/>
          <w:szCs w:val="28"/>
        </w:rPr>
        <w:t>Малое предпринимательство.</w:t>
      </w:r>
      <w:r w:rsidRPr="005650E8">
        <w:rPr>
          <w:b/>
          <w:sz w:val="28"/>
          <w:szCs w:val="28"/>
        </w:rPr>
        <w:t xml:space="preserve"> </w:t>
      </w:r>
      <w:r w:rsidRPr="005650E8">
        <w:rPr>
          <w:sz w:val="28"/>
          <w:szCs w:val="28"/>
        </w:rPr>
        <w:t>В целях создания благоприятных усл</w:t>
      </w:r>
      <w:r w:rsidRPr="005650E8">
        <w:rPr>
          <w:sz w:val="28"/>
          <w:szCs w:val="28"/>
        </w:rPr>
        <w:t>о</w:t>
      </w:r>
      <w:r w:rsidRPr="005650E8">
        <w:rPr>
          <w:sz w:val="28"/>
          <w:szCs w:val="28"/>
        </w:rPr>
        <w:t>вий для формирования и разви</w:t>
      </w:r>
      <w:r>
        <w:rPr>
          <w:sz w:val="28"/>
          <w:szCs w:val="28"/>
        </w:rPr>
        <w:t xml:space="preserve">тия бизнеса </w:t>
      </w:r>
      <w:r w:rsidR="00104029">
        <w:rPr>
          <w:sz w:val="28"/>
          <w:szCs w:val="28"/>
        </w:rPr>
        <w:t xml:space="preserve">в районе </w:t>
      </w:r>
      <w:r>
        <w:rPr>
          <w:sz w:val="28"/>
          <w:szCs w:val="28"/>
        </w:rPr>
        <w:t>реализовалась МЦП «</w:t>
      </w:r>
      <w:r w:rsidRPr="005650E8">
        <w:rPr>
          <w:sz w:val="28"/>
          <w:szCs w:val="28"/>
        </w:rPr>
        <w:t>Программа поддержки малого предпринимательства в Табунском районе на 2004-2008 годы». За счет средств местного бюджета по данной пр</w:t>
      </w:r>
      <w:r>
        <w:rPr>
          <w:sz w:val="28"/>
          <w:szCs w:val="28"/>
        </w:rPr>
        <w:t>ограмме освоено 9,3 тыс.рублей.</w:t>
      </w:r>
      <w:r w:rsidRPr="005650E8">
        <w:rPr>
          <w:sz w:val="28"/>
          <w:szCs w:val="28"/>
        </w:rPr>
        <w:t xml:space="preserve"> 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Сфера мало</w:t>
      </w:r>
      <w:r>
        <w:rPr>
          <w:sz w:val="28"/>
          <w:szCs w:val="28"/>
        </w:rPr>
        <w:t xml:space="preserve">го бизнеса района представлена </w:t>
      </w:r>
      <w:r w:rsidRPr="005650E8">
        <w:rPr>
          <w:sz w:val="28"/>
          <w:szCs w:val="28"/>
        </w:rPr>
        <w:t>198 хозяйств</w:t>
      </w:r>
      <w:r>
        <w:rPr>
          <w:sz w:val="28"/>
          <w:szCs w:val="28"/>
        </w:rPr>
        <w:t>ующими суб</w:t>
      </w:r>
      <w:r>
        <w:rPr>
          <w:sz w:val="28"/>
          <w:szCs w:val="28"/>
        </w:rPr>
        <w:t>ъ</w:t>
      </w:r>
      <w:r>
        <w:rPr>
          <w:sz w:val="28"/>
          <w:szCs w:val="28"/>
        </w:rPr>
        <w:t xml:space="preserve">ектами, в том числе </w:t>
      </w:r>
      <w:r w:rsidRPr="005650E8">
        <w:rPr>
          <w:sz w:val="28"/>
          <w:szCs w:val="28"/>
        </w:rPr>
        <w:t>28 малыми предприят</w:t>
      </w:r>
      <w:r>
        <w:rPr>
          <w:sz w:val="28"/>
          <w:szCs w:val="28"/>
        </w:rPr>
        <w:t xml:space="preserve">иями с численностью работающих </w:t>
      </w:r>
      <w:r w:rsidRPr="005650E8">
        <w:rPr>
          <w:sz w:val="28"/>
          <w:szCs w:val="28"/>
        </w:rPr>
        <w:lastRenderedPageBreak/>
        <w:t>3</w:t>
      </w:r>
      <w:r>
        <w:rPr>
          <w:sz w:val="28"/>
          <w:szCs w:val="28"/>
        </w:rPr>
        <w:t xml:space="preserve">66 человек, </w:t>
      </w:r>
      <w:r w:rsidRPr="005650E8">
        <w:rPr>
          <w:sz w:val="28"/>
          <w:szCs w:val="28"/>
        </w:rPr>
        <w:t xml:space="preserve">129 индивидуальными предпринимателями – у них работает по найму – 237 </w:t>
      </w:r>
      <w:r>
        <w:rPr>
          <w:sz w:val="28"/>
          <w:szCs w:val="28"/>
        </w:rPr>
        <w:t>человек</w:t>
      </w:r>
      <w:r w:rsidRPr="005650E8">
        <w:rPr>
          <w:sz w:val="28"/>
          <w:szCs w:val="28"/>
        </w:rPr>
        <w:t>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Всег</w:t>
      </w:r>
      <w:r w:rsidR="00104029">
        <w:rPr>
          <w:sz w:val="28"/>
          <w:szCs w:val="28"/>
        </w:rPr>
        <w:t xml:space="preserve">о в малом бизнесе трудится 719 </w:t>
      </w:r>
      <w:r>
        <w:rPr>
          <w:sz w:val="28"/>
          <w:szCs w:val="28"/>
        </w:rPr>
        <w:t>человек, что</w:t>
      </w:r>
      <w:r w:rsidRPr="005650E8">
        <w:rPr>
          <w:sz w:val="28"/>
          <w:szCs w:val="28"/>
        </w:rPr>
        <w:t xml:space="preserve"> на 5,7 % бол</w:t>
      </w:r>
      <w:r>
        <w:rPr>
          <w:sz w:val="28"/>
          <w:szCs w:val="28"/>
        </w:rPr>
        <w:t xml:space="preserve">ьше уровня 2007 года. Удельный </w:t>
      </w:r>
      <w:r w:rsidRPr="005650E8">
        <w:rPr>
          <w:sz w:val="28"/>
          <w:szCs w:val="28"/>
        </w:rPr>
        <w:t>вес занятых в малом бизнесе в общей численн</w:t>
      </w:r>
      <w:r w:rsidRPr="005650E8">
        <w:rPr>
          <w:sz w:val="28"/>
          <w:szCs w:val="28"/>
        </w:rPr>
        <w:t>о</w:t>
      </w:r>
      <w:r w:rsidRPr="005650E8">
        <w:rPr>
          <w:sz w:val="28"/>
          <w:szCs w:val="28"/>
        </w:rPr>
        <w:t>сти</w:t>
      </w:r>
      <w:r>
        <w:rPr>
          <w:sz w:val="28"/>
          <w:szCs w:val="28"/>
        </w:rPr>
        <w:t xml:space="preserve"> занятых в экономике  составил </w:t>
      </w:r>
      <w:r w:rsidRPr="005650E8">
        <w:rPr>
          <w:sz w:val="28"/>
          <w:szCs w:val="28"/>
        </w:rPr>
        <w:t>18,2%.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Объем промышленного производства в малом и среднем бизнесе сост</w:t>
      </w:r>
      <w:r w:rsidRPr="005650E8">
        <w:rPr>
          <w:sz w:val="28"/>
          <w:szCs w:val="28"/>
        </w:rPr>
        <w:t>а</w:t>
      </w:r>
      <w:r w:rsidRPr="005650E8">
        <w:rPr>
          <w:sz w:val="28"/>
          <w:szCs w:val="28"/>
        </w:rPr>
        <w:t>вил в 2008 году 27,</w:t>
      </w:r>
      <w:r>
        <w:rPr>
          <w:sz w:val="28"/>
          <w:szCs w:val="28"/>
        </w:rPr>
        <w:t>3</w:t>
      </w:r>
      <w:r w:rsidRPr="005650E8">
        <w:rPr>
          <w:sz w:val="28"/>
          <w:szCs w:val="28"/>
        </w:rPr>
        <w:t xml:space="preserve"> млн. рублей, или 5,2% от общего объема промышленн</w:t>
      </w:r>
      <w:r w:rsidRPr="005650E8">
        <w:rPr>
          <w:sz w:val="28"/>
          <w:szCs w:val="28"/>
        </w:rPr>
        <w:t>о</w:t>
      </w:r>
      <w:r w:rsidRPr="005650E8">
        <w:rPr>
          <w:sz w:val="28"/>
          <w:szCs w:val="28"/>
        </w:rPr>
        <w:t>го производства. Доля розничного товарооборота в малом и среднем бизнесе составляет 69,4 %, доля общественного питания</w:t>
      </w:r>
      <w:r>
        <w:rPr>
          <w:sz w:val="28"/>
          <w:szCs w:val="28"/>
        </w:rPr>
        <w:t xml:space="preserve"> </w:t>
      </w:r>
      <w:r w:rsidRPr="005650E8">
        <w:rPr>
          <w:sz w:val="28"/>
          <w:szCs w:val="28"/>
        </w:rPr>
        <w:t>- 69,2%. Малый бизнес в сельском хозяйстве представлен крестьянско-фермерскими хозяйствами. Д</w:t>
      </w:r>
      <w:r w:rsidRPr="005650E8">
        <w:rPr>
          <w:sz w:val="28"/>
          <w:szCs w:val="28"/>
        </w:rPr>
        <w:t>о</w:t>
      </w:r>
      <w:r w:rsidRPr="005650E8">
        <w:rPr>
          <w:sz w:val="28"/>
          <w:szCs w:val="28"/>
        </w:rPr>
        <w:t xml:space="preserve">ля к общему числу работающих в сельском хозяйстве составляет 22,2%. 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Объем инвестиций в малом бизнесе за год увеличился на 65%. Инв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стиции направлялись в сельское хозяйство, на развитие торговли, промы</w:t>
      </w:r>
      <w:r w:rsidRPr="005650E8">
        <w:rPr>
          <w:sz w:val="28"/>
          <w:szCs w:val="28"/>
        </w:rPr>
        <w:t>ш</w:t>
      </w:r>
      <w:r w:rsidRPr="005650E8">
        <w:rPr>
          <w:sz w:val="28"/>
          <w:szCs w:val="28"/>
        </w:rPr>
        <w:t>ленного производства.</w:t>
      </w:r>
    </w:p>
    <w:p w:rsidR="008A58AA" w:rsidRPr="005F1BEC" w:rsidRDefault="008A58AA" w:rsidP="008A58AA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Таблица</w:t>
      </w:r>
      <w:r w:rsidR="00825E56">
        <w:rPr>
          <w:sz w:val="28"/>
          <w:szCs w:val="28"/>
        </w:rPr>
        <w:t xml:space="preserve"> 31</w:t>
      </w:r>
    </w:p>
    <w:p w:rsidR="008A58AA" w:rsidRPr="005F1BEC" w:rsidRDefault="008A58AA" w:rsidP="008A58AA">
      <w:pPr>
        <w:spacing w:line="360" w:lineRule="auto"/>
        <w:ind w:firstLine="709"/>
        <w:jc w:val="center"/>
        <w:rPr>
          <w:sz w:val="28"/>
          <w:szCs w:val="28"/>
        </w:rPr>
      </w:pPr>
      <w:r w:rsidRPr="005F1BEC">
        <w:rPr>
          <w:sz w:val="28"/>
          <w:szCs w:val="28"/>
        </w:rPr>
        <w:t>Показатели численности и заработной платы в малом предприним</w:t>
      </w:r>
      <w:r w:rsidRPr="005F1BEC">
        <w:rPr>
          <w:sz w:val="28"/>
          <w:szCs w:val="28"/>
        </w:rPr>
        <w:t>а</w:t>
      </w:r>
      <w:r w:rsidRPr="005F1BEC">
        <w:rPr>
          <w:sz w:val="28"/>
          <w:szCs w:val="28"/>
        </w:rPr>
        <w:t>тельстве</w:t>
      </w:r>
    </w:p>
    <w:tbl>
      <w:tblPr>
        <w:tblW w:w="992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962"/>
        <w:gridCol w:w="992"/>
        <w:gridCol w:w="992"/>
        <w:gridCol w:w="992"/>
        <w:gridCol w:w="992"/>
        <w:gridCol w:w="992"/>
      </w:tblGrid>
      <w:tr w:rsidR="008A58AA" w:rsidRPr="00104029" w:rsidTr="0010402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104029" w:rsidRDefault="008A58AA" w:rsidP="00104029">
            <w:pPr>
              <w:jc w:val="center"/>
              <w:rPr>
                <w:b/>
              </w:rPr>
            </w:pPr>
            <w:r w:rsidRPr="00104029">
              <w:rPr>
                <w:b/>
              </w:rPr>
              <w:t>Показатели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104029" w:rsidRDefault="008A58AA" w:rsidP="00104029">
            <w:pPr>
              <w:jc w:val="center"/>
              <w:rPr>
                <w:b/>
              </w:rPr>
            </w:pPr>
            <w:r w:rsidRPr="00104029">
              <w:rPr>
                <w:b/>
              </w:rPr>
              <w:t>2004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104029" w:rsidRDefault="008A58AA" w:rsidP="00104029">
            <w:pPr>
              <w:jc w:val="center"/>
              <w:rPr>
                <w:b/>
              </w:rPr>
            </w:pPr>
            <w:r w:rsidRPr="00104029">
              <w:rPr>
                <w:b/>
              </w:rPr>
              <w:t>2005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104029" w:rsidRDefault="008A58AA" w:rsidP="00104029">
            <w:pPr>
              <w:jc w:val="center"/>
              <w:rPr>
                <w:b/>
              </w:rPr>
            </w:pPr>
            <w:r w:rsidRPr="00104029">
              <w:rPr>
                <w:b/>
              </w:rPr>
              <w:t>2006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104029" w:rsidRDefault="008A58AA" w:rsidP="00104029">
            <w:pPr>
              <w:jc w:val="center"/>
              <w:rPr>
                <w:b/>
              </w:rPr>
            </w:pPr>
            <w:r w:rsidRPr="00104029">
              <w:rPr>
                <w:b/>
              </w:rPr>
              <w:t>2007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104029" w:rsidRDefault="008A58AA" w:rsidP="00104029">
            <w:pPr>
              <w:jc w:val="center"/>
              <w:rPr>
                <w:b/>
              </w:rPr>
            </w:pPr>
            <w:r w:rsidRPr="00104029">
              <w:rPr>
                <w:b/>
              </w:rPr>
              <w:t>2008</w:t>
            </w:r>
          </w:p>
        </w:tc>
      </w:tr>
      <w:tr w:rsidR="008A58AA" w:rsidRPr="005F1BEC" w:rsidTr="0010402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Количество малых предприятий, ед.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28</w:t>
            </w:r>
          </w:p>
        </w:tc>
      </w:tr>
      <w:tr w:rsidR="008A58AA" w:rsidRPr="005F1BEC" w:rsidTr="00104029">
        <w:tblPrEx>
          <w:tblCellMar>
            <w:top w:w="0" w:type="dxa"/>
            <w:bottom w:w="0" w:type="dxa"/>
          </w:tblCellMar>
        </w:tblPrEx>
        <w:trPr>
          <w:trHeight w:hRule="exact" w:val="820"/>
          <w:jc w:val="center"/>
        </w:trPr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Объем продукции малых предприятий, тыс.руб.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32562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24083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29911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17509,0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27395,0</w:t>
            </w:r>
          </w:p>
        </w:tc>
      </w:tr>
      <w:tr w:rsidR="008A58AA" w:rsidRPr="005F1BEC" w:rsidTr="0010402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rPr>
                <w:spacing w:val="-14"/>
              </w:rPr>
              <w:t>Численность занятых на малых предприятиях, чел.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121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352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366</w:t>
            </w:r>
          </w:p>
        </w:tc>
      </w:tr>
      <w:tr w:rsidR="008A58AA" w:rsidRPr="005F1BEC" w:rsidTr="0010402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rPr>
                <w:spacing w:val="-13"/>
              </w:rPr>
              <w:t>Количество индивидуальных предпринимателей, чел.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125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129</w:t>
            </w:r>
          </w:p>
        </w:tc>
      </w:tr>
      <w:tr w:rsidR="008A58AA" w:rsidRPr="005F1BEC" w:rsidTr="00104029">
        <w:tblPrEx>
          <w:tblCellMar>
            <w:top w:w="0" w:type="dxa"/>
            <w:bottom w:w="0" w:type="dxa"/>
          </w:tblCellMar>
        </w:tblPrEx>
        <w:trPr>
          <w:trHeight w:hRule="exact" w:val="832"/>
          <w:jc w:val="center"/>
        </w:trPr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rPr>
                <w:spacing w:val="-15"/>
              </w:rPr>
              <w:t>Средняя начисленная заработная плата одного рабо</w:t>
            </w:r>
            <w:r w:rsidRPr="005F1BEC">
              <w:rPr>
                <w:spacing w:val="-15"/>
              </w:rPr>
              <w:t>т</w:t>
            </w:r>
            <w:r w:rsidRPr="005F1BEC">
              <w:rPr>
                <w:spacing w:val="-15"/>
              </w:rPr>
              <w:t>ника, руб.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1280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1326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 w:rsidRPr="005F1BEC">
              <w:t>2108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3322,0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Pr="005F1BEC" w:rsidRDefault="008A58AA" w:rsidP="00104029">
            <w:pPr>
              <w:shd w:val="clear" w:color="auto" w:fill="FFFFFF"/>
              <w:spacing w:line="360" w:lineRule="auto"/>
              <w:jc w:val="center"/>
            </w:pPr>
            <w:r>
              <w:t>5580</w:t>
            </w:r>
          </w:p>
        </w:tc>
      </w:tr>
    </w:tbl>
    <w:p w:rsidR="008A58AA" w:rsidRPr="005F1BEC" w:rsidRDefault="008A58AA" w:rsidP="008A58AA">
      <w:pPr>
        <w:spacing w:line="360" w:lineRule="auto"/>
        <w:jc w:val="both"/>
        <w:rPr>
          <w:sz w:val="28"/>
          <w:szCs w:val="28"/>
        </w:rPr>
      </w:pP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Средняя заработная плата одного работающего в малом предприним</w:t>
      </w:r>
      <w:r w:rsidRPr="005650E8">
        <w:rPr>
          <w:sz w:val="28"/>
          <w:szCs w:val="28"/>
        </w:rPr>
        <w:t>а</w:t>
      </w:r>
      <w:r w:rsidRPr="005650E8">
        <w:rPr>
          <w:sz w:val="28"/>
          <w:szCs w:val="28"/>
        </w:rPr>
        <w:t>тельстве увеличилась в 2008 году по сравнению с 2007 годом на 37,2%, и с</w:t>
      </w:r>
      <w:r w:rsidRPr="005650E8">
        <w:rPr>
          <w:sz w:val="28"/>
          <w:szCs w:val="28"/>
        </w:rPr>
        <w:t>о</w:t>
      </w:r>
      <w:r w:rsidRPr="005650E8">
        <w:rPr>
          <w:sz w:val="28"/>
          <w:szCs w:val="28"/>
        </w:rPr>
        <w:t>ставила 5580 руб.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lastRenderedPageBreak/>
        <w:t>Анализ показывает, что в отраслевой структуре доминирующими сф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рами  деятельности являются сельское хозяйство и розничная торговля. Тр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 xml:space="preserve">буется расширение присутствия малого бизнеса во всех отраслях экономики района. 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Особое внимание необходимо уделить развитию сельского предприн</w:t>
      </w:r>
      <w:r w:rsidRPr="005650E8">
        <w:rPr>
          <w:sz w:val="28"/>
          <w:szCs w:val="28"/>
        </w:rPr>
        <w:t>и</w:t>
      </w:r>
      <w:r w:rsidRPr="005650E8">
        <w:rPr>
          <w:sz w:val="28"/>
          <w:szCs w:val="28"/>
        </w:rPr>
        <w:t>мательства, как одной из оптимальных форм занятости сельского населения.</w:t>
      </w:r>
    </w:p>
    <w:p w:rsidR="008A58AA" w:rsidRPr="005F1BEC" w:rsidRDefault="008A58AA" w:rsidP="008A58A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 ведется</w:t>
      </w:r>
      <w:r w:rsidRPr="005650E8">
        <w:rPr>
          <w:sz w:val="28"/>
          <w:szCs w:val="28"/>
        </w:rPr>
        <w:t xml:space="preserve"> работа по разработке муниципальной цел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 xml:space="preserve">вой программы </w:t>
      </w:r>
      <w:r>
        <w:rPr>
          <w:sz w:val="28"/>
          <w:szCs w:val="28"/>
        </w:rPr>
        <w:t>«О поддержке развития малого и среднего предпринимател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ства в Табунском районе на 2009-2011 годы».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 xml:space="preserve">В целях обеспечения благоприятных условий для развития малого и среднего предпринимательства в Табунском районе, в конце декабря 2007 года создан Информационно-консультационный центр. 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 xml:space="preserve">В связи с финансовым кризисом и </w:t>
      </w:r>
      <w:r w:rsidR="00ED7079">
        <w:rPr>
          <w:sz w:val="28"/>
          <w:szCs w:val="28"/>
        </w:rPr>
        <w:t xml:space="preserve">нестабильной </w:t>
      </w:r>
      <w:r w:rsidRPr="005650E8">
        <w:rPr>
          <w:sz w:val="28"/>
          <w:szCs w:val="28"/>
        </w:rPr>
        <w:t>ситуацией на рынке труда, ИКЦ совместно с центром занятости  проводил информационно-разъяснительную работу с безработными гражданами в целях ориентации на организацию со</w:t>
      </w:r>
      <w:r w:rsidRPr="005650E8">
        <w:rPr>
          <w:sz w:val="28"/>
          <w:szCs w:val="28"/>
        </w:rPr>
        <w:t>б</w:t>
      </w:r>
      <w:r w:rsidRPr="005650E8">
        <w:rPr>
          <w:sz w:val="28"/>
          <w:szCs w:val="28"/>
        </w:rPr>
        <w:t>ственного дела на основе ЛПХ.</w:t>
      </w:r>
    </w:p>
    <w:p w:rsidR="008A58AA" w:rsidRPr="00104029" w:rsidRDefault="008A58AA" w:rsidP="008A58AA">
      <w:pPr>
        <w:spacing w:line="360" w:lineRule="auto"/>
        <w:ind w:firstLine="540"/>
        <w:jc w:val="both"/>
        <w:rPr>
          <w:sz w:val="28"/>
          <w:szCs w:val="28"/>
        </w:rPr>
      </w:pPr>
      <w:r w:rsidRPr="00104029">
        <w:rPr>
          <w:b/>
          <w:i/>
          <w:sz w:val="28"/>
          <w:szCs w:val="28"/>
        </w:rPr>
        <w:t xml:space="preserve">Туристcко-рекреационная деятельность. </w:t>
      </w:r>
      <w:r w:rsidRPr="00104029">
        <w:rPr>
          <w:sz w:val="28"/>
          <w:szCs w:val="28"/>
        </w:rPr>
        <w:t>Благодаря наличию благ</w:t>
      </w:r>
      <w:r w:rsidRPr="00104029">
        <w:rPr>
          <w:sz w:val="28"/>
          <w:szCs w:val="28"/>
        </w:rPr>
        <w:t>о</w:t>
      </w:r>
      <w:r w:rsidRPr="00104029">
        <w:rPr>
          <w:sz w:val="28"/>
          <w:szCs w:val="28"/>
        </w:rPr>
        <w:t xml:space="preserve">приятных рекреационных ресурсов </w:t>
      </w:r>
      <w:r w:rsidR="00104029" w:rsidRPr="00104029">
        <w:rPr>
          <w:sz w:val="28"/>
          <w:szCs w:val="28"/>
        </w:rPr>
        <w:t xml:space="preserve">Табунский </w:t>
      </w:r>
      <w:r w:rsidRPr="00104029">
        <w:rPr>
          <w:sz w:val="28"/>
          <w:szCs w:val="28"/>
        </w:rPr>
        <w:t xml:space="preserve"> район перспективен для ра</w:t>
      </w:r>
      <w:r w:rsidRPr="00104029">
        <w:rPr>
          <w:sz w:val="28"/>
          <w:szCs w:val="28"/>
        </w:rPr>
        <w:t>з</w:t>
      </w:r>
      <w:r w:rsidRPr="00104029">
        <w:rPr>
          <w:sz w:val="28"/>
          <w:szCs w:val="28"/>
        </w:rPr>
        <w:t>вития рекреации и туризма.</w:t>
      </w:r>
    </w:p>
    <w:p w:rsidR="008A58AA" w:rsidRPr="00104029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r w:rsidRPr="00104029">
        <w:rPr>
          <w:sz w:val="28"/>
          <w:szCs w:val="28"/>
        </w:rPr>
        <w:t>Перспективы развития рекреации связаны с организацией кратковр</w:t>
      </w:r>
      <w:r w:rsidRPr="00104029">
        <w:rPr>
          <w:sz w:val="28"/>
          <w:szCs w:val="28"/>
        </w:rPr>
        <w:t>е</w:t>
      </w:r>
      <w:r w:rsidRPr="00104029">
        <w:rPr>
          <w:sz w:val="28"/>
          <w:szCs w:val="28"/>
        </w:rPr>
        <w:t>менного отдыха, лыжных, пеших и конных прогулок, велосипедных маршр</w:t>
      </w:r>
      <w:r w:rsidRPr="00104029">
        <w:rPr>
          <w:sz w:val="28"/>
          <w:szCs w:val="28"/>
        </w:rPr>
        <w:t>у</w:t>
      </w:r>
      <w:r w:rsidRPr="00104029">
        <w:rPr>
          <w:sz w:val="28"/>
          <w:szCs w:val="28"/>
        </w:rPr>
        <w:t>тов, рыбной ловл</w:t>
      </w:r>
      <w:r w:rsidR="00ED7079">
        <w:rPr>
          <w:sz w:val="28"/>
          <w:szCs w:val="28"/>
        </w:rPr>
        <w:t>и</w:t>
      </w:r>
      <w:r w:rsidRPr="00104029">
        <w:rPr>
          <w:sz w:val="28"/>
          <w:szCs w:val="28"/>
        </w:rPr>
        <w:t>, охот</w:t>
      </w:r>
      <w:r w:rsidR="00EB302E">
        <w:rPr>
          <w:sz w:val="28"/>
          <w:szCs w:val="28"/>
        </w:rPr>
        <w:t>ы</w:t>
      </w:r>
      <w:r w:rsidRPr="00104029">
        <w:rPr>
          <w:sz w:val="28"/>
          <w:szCs w:val="28"/>
        </w:rPr>
        <w:t xml:space="preserve">, </w:t>
      </w:r>
      <w:r w:rsidR="00104029" w:rsidRPr="00104029">
        <w:rPr>
          <w:sz w:val="28"/>
          <w:szCs w:val="28"/>
        </w:rPr>
        <w:t>а также грязелечением</w:t>
      </w:r>
      <w:r w:rsidRPr="00104029">
        <w:rPr>
          <w:sz w:val="28"/>
          <w:szCs w:val="28"/>
        </w:rPr>
        <w:t xml:space="preserve">. </w:t>
      </w:r>
    </w:p>
    <w:p w:rsidR="008A58AA" w:rsidRPr="00104029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104029">
        <w:rPr>
          <w:sz w:val="28"/>
          <w:szCs w:val="28"/>
        </w:rPr>
        <w:t xml:space="preserve">На трассе </w:t>
      </w:r>
      <w:r w:rsidR="00104029" w:rsidRPr="00104029">
        <w:rPr>
          <w:sz w:val="28"/>
          <w:szCs w:val="28"/>
        </w:rPr>
        <w:t>Славгород</w:t>
      </w:r>
      <w:r w:rsidRPr="00104029">
        <w:rPr>
          <w:sz w:val="28"/>
          <w:szCs w:val="28"/>
        </w:rPr>
        <w:t xml:space="preserve"> – </w:t>
      </w:r>
      <w:r w:rsidR="00104029" w:rsidRPr="00104029">
        <w:rPr>
          <w:sz w:val="28"/>
          <w:szCs w:val="28"/>
        </w:rPr>
        <w:t>Табуны</w:t>
      </w:r>
      <w:r w:rsidRPr="00104029">
        <w:rPr>
          <w:sz w:val="28"/>
          <w:szCs w:val="28"/>
        </w:rPr>
        <w:t xml:space="preserve"> – </w:t>
      </w:r>
      <w:r w:rsidR="00104029" w:rsidRPr="00104029">
        <w:rPr>
          <w:sz w:val="28"/>
          <w:szCs w:val="28"/>
        </w:rPr>
        <w:t>Кулунда</w:t>
      </w:r>
      <w:r w:rsidRPr="00104029">
        <w:rPr>
          <w:sz w:val="28"/>
          <w:szCs w:val="28"/>
        </w:rPr>
        <w:t xml:space="preserve"> перспективно строительство объектов придорожного сервиса (стоянок, кафе, АЗС).</w:t>
      </w:r>
    </w:p>
    <w:p w:rsidR="008A58AA" w:rsidRPr="00BB0945" w:rsidRDefault="008A58AA" w:rsidP="008A58AA">
      <w:pPr>
        <w:pStyle w:val="a4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sz w:val="28"/>
          <w:szCs w:val="28"/>
          <w:highlight w:val="yellow"/>
        </w:rPr>
      </w:pPr>
    </w:p>
    <w:p w:rsidR="008A58AA" w:rsidRDefault="008A58AA" w:rsidP="008A58AA">
      <w:pPr>
        <w:pStyle w:val="121"/>
      </w:pPr>
      <w:bookmarkStart w:id="50" w:name="_Toc179962250"/>
      <w:bookmarkStart w:id="51" w:name="_Toc180081429"/>
      <w:bookmarkStart w:id="52" w:name="_Toc237316902"/>
      <w:bookmarkStart w:id="53" w:name="_Toc249425421"/>
      <w:r w:rsidRPr="00CA7F42">
        <w:t>3.3.3. Транспортное обеспечение и услуги связи</w:t>
      </w:r>
      <w:bookmarkEnd w:id="52"/>
      <w:bookmarkEnd w:id="53"/>
    </w:p>
    <w:p w:rsidR="008A58AA" w:rsidRPr="005650E8" w:rsidRDefault="008A58AA" w:rsidP="008A58AA"/>
    <w:p w:rsidR="008A58AA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B66C35">
        <w:rPr>
          <w:rFonts w:ascii="Times New Roman" w:hAnsi="Times New Roman"/>
          <w:sz w:val="28"/>
          <w:szCs w:val="28"/>
        </w:rPr>
        <w:t>Транспортная инфраструктура района представлена участком Западно-Сибирской ж</w:t>
      </w:r>
      <w:r w:rsidRPr="00B66C35">
        <w:rPr>
          <w:rFonts w:ascii="Times New Roman" w:hAnsi="Times New Roman"/>
          <w:sz w:val="28"/>
          <w:szCs w:val="28"/>
        </w:rPr>
        <w:t>е</w:t>
      </w:r>
      <w:r w:rsidRPr="00B66C35">
        <w:rPr>
          <w:rFonts w:ascii="Times New Roman" w:hAnsi="Times New Roman"/>
          <w:sz w:val="28"/>
          <w:szCs w:val="28"/>
        </w:rPr>
        <w:t xml:space="preserve">лезной дороги от разъезда Яровое до разъезда Новосовхозный </w:t>
      </w:r>
      <w:r w:rsidRPr="00B66C35">
        <w:rPr>
          <w:rFonts w:ascii="Times New Roman" w:hAnsi="Times New Roman"/>
          <w:sz w:val="28"/>
          <w:szCs w:val="28"/>
        </w:rPr>
        <w:lastRenderedPageBreak/>
        <w:t>длинной 26 км и железнодорожной станцией с. Табуны</w:t>
      </w:r>
      <w:r w:rsidR="00104029">
        <w:rPr>
          <w:rFonts w:ascii="Times New Roman" w:hAnsi="Times New Roman"/>
          <w:sz w:val="28"/>
          <w:szCs w:val="28"/>
        </w:rPr>
        <w:t>, а также разветвле</w:t>
      </w:r>
      <w:r w:rsidR="00104029">
        <w:rPr>
          <w:rFonts w:ascii="Times New Roman" w:hAnsi="Times New Roman"/>
          <w:sz w:val="28"/>
          <w:szCs w:val="28"/>
        </w:rPr>
        <w:t>н</w:t>
      </w:r>
      <w:r w:rsidR="00104029">
        <w:rPr>
          <w:rFonts w:ascii="Times New Roman" w:hAnsi="Times New Roman"/>
          <w:sz w:val="28"/>
          <w:szCs w:val="28"/>
        </w:rPr>
        <w:t>ной сетью автомобильных дорог.</w:t>
      </w:r>
    </w:p>
    <w:p w:rsidR="008A58AA" w:rsidRPr="00B66C35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B66C35">
        <w:rPr>
          <w:rFonts w:ascii="Times New Roman" w:hAnsi="Times New Roman"/>
          <w:sz w:val="28"/>
          <w:szCs w:val="28"/>
        </w:rPr>
        <w:t>Протяженность автомобильных дорог общего пользования, наход</w:t>
      </w:r>
      <w:r w:rsidRPr="00B66C35">
        <w:rPr>
          <w:rFonts w:ascii="Times New Roman" w:hAnsi="Times New Roman"/>
          <w:sz w:val="28"/>
          <w:szCs w:val="28"/>
        </w:rPr>
        <w:t>я</w:t>
      </w:r>
      <w:r w:rsidRPr="00B66C35">
        <w:rPr>
          <w:rFonts w:ascii="Times New Roman" w:hAnsi="Times New Roman"/>
          <w:sz w:val="28"/>
          <w:szCs w:val="28"/>
        </w:rPr>
        <w:t xml:space="preserve">щихся на территории района, составляет 218,1 км, в том числе </w:t>
      </w:r>
      <w:r w:rsidR="005406BA">
        <w:rPr>
          <w:rFonts w:ascii="Times New Roman" w:hAnsi="Times New Roman"/>
          <w:sz w:val="28"/>
          <w:szCs w:val="28"/>
        </w:rPr>
        <w:t>областного</w:t>
      </w:r>
      <w:r w:rsidRPr="001C4996">
        <w:rPr>
          <w:rFonts w:ascii="Times New Roman" w:hAnsi="Times New Roman"/>
          <w:sz w:val="28"/>
          <w:szCs w:val="28"/>
        </w:rPr>
        <w:t xml:space="preserve"> значения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B66C35">
        <w:rPr>
          <w:rFonts w:ascii="Times New Roman" w:hAnsi="Times New Roman"/>
          <w:sz w:val="28"/>
          <w:szCs w:val="28"/>
        </w:rPr>
        <w:t>23,4 км</w:t>
      </w:r>
      <w:r>
        <w:rPr>
          <w:rFonts w:ascii="Times New Roman" w:hAnsi="Times New Roman"/>
          <w:sz w:val="28"/>
          <w:szCs w:val="28"/>
        </w:rPr>
        <w:t>., местного значения – 194,7 км</w:t>
      </w:r>
      <w:r w:rsidRPr="00B66C35">
        <w:rPr>
          <w:rFonts w:ascii="Times New Roman" w:hAnsi="Times New Roman"/>
          <w:sz w:val="28"/>
          <w:szCs w:val="28"/>
        </w:rPr>
        <w:t>. Из них с твердым покр</w:t>
      </w:r>
      <w:r w:rsidRPr="00B66C35">
        <w:rPr>
          <w:rFonts w:ascii="Times New Roman" w:hAnsi="Times New Roman"/>
          <w:sz w:val="28"/>
          <w:szCs w:val="28"/>
        </w:rPr>
        <w:t>ы</w:t>
      </w:r>
      <w:r w:rsidRPr="00B66C35">
        <w:rPr>
          <w:rFonts w:ascii="Times New Roman" w:hAnsi="Times New Roman"/>
          <w:sz w:val="28"/>
          <w:szCs w:val="28"/>
        </w:rPr>
        <w:t>тием 148,8 км и с усовершенствованным покрытием 121,5 км. Доля дорог с твердым покрытием составляет 55,7% (среднекраевой уровень 87,2%). Обе</w:t>
      </w:r>
      <w:r w:rsidRPr="00B66C35">
        <w:rPr>
          <w:rFonts w:ascii="Times New Roman" w:hAnsi="Times New Roman"/>
          <w:sz w:val="28"/>
          <w:szCs w:val="28"/>
        </w:rPr>
        <w:t>с</w:t>
      </w:r>
      <w:r w:rsidRPr="00B66C35">
        <w:rPr>
          <w:rFonts w:ascii="Times New Roman" w:hAnsi="Times New Roman"/>
          <w:sz w:val="28"/>
          <w:szCs w:val="28"/>
        </w:rPr>
        <w:t>печенность населения дорогами с твердым покрытие</w:t>
      </w:r>
      <w:r>
        <w:rPr>
          <w:rFonts w:ascii="Times New Roman" w:hAnsi="Times New Roman"/>
          <w:sz w:val="28"/>
          <w:szCs w:val="28"/>
        </w:rPr>
        <w:t>м 12,7 км на 1</w:t>
      </w:r>
      <w:r w:rsidR="00EB302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тыс. ж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телей при </w:t>
      </w:r>
      <w:r w:rsidRPr="00B66C35">
        <w:rPr>
          <w:rFonts w:ascii="Times New Roman" w:hAnsi="Times New Roman"/>
          <w:sz w:val="28"/>
          <w:szCs w:val="28"/>
        </w:rPr>
        <w:t>среднекраевом уровне 5,6 км. Мостов и путепроводов на автом</w:t>
      </w:r>
      <w:r w:rsidRPr="00B66C35">
        <w:rPr>
          <w:rFonts w:ascii="Times New Roman" w:hAnsi="Times New Roman"/>
          <w:sz w:val="28"/>
          <w:szCs w:val="28"/>
        </w:rPr>
        <w:t>о</w:t>
      </w:r>
      <w:r w:rsidRPr="00B66C35">
        <w:rPr>
          <w:rFonts w:ascii="Times New Roman" w:hAnsi="Times New Roman"/>
          <w:sz w:val="28"/>
          <w:szCs w:val="28"/>
        </w:rPr>
        <w:t>бильных д</w:t>
      </w:r>
      <w:r w:rsidRPr="00B66C35">
        <w:rPr>
          <w:rFonts w:ascii="Times New Roman" w:hAnsi="Times New Roman"/>
          <w:sz w:val="28"/>
          <w:szCs w:val="28"/>
        </w:rPr>
        <w:t>о</w:t>
      </w:r>
      <w:r w:rsidRPr="00B66C35">
        <w:rPr>
          <w:rFonts w:ascii="Times New Roman" w:hAnsi="Times New Roman"/>
          <w:sz w:val="28"/>
          <w:szCs w:val="28"/>
        </w:rPr>
        <w:t>рогах нет.</w:t>
      </w:r>
    </w:p>
    <w:p w:rsidR="008A58AA" w:rsidRPr="00B66C35" w:rsidRDefault="008A58AA" w:rsidP="008A58AA">
      <w:pPr>
        <w:spacing w:line="360" w:lineRule="auto"/>
        <w:rPr>
          <w:sz w:val="28"/>
          <w:szCs w:val="28"/>
          <w:highlight w:val="yellow"/>
        </w:rPr>
      </w:pPr>
    </w:p>
    <w:p w:rsidR="008A58AA" w:rsidRPr="00BB0945" w:rsidRDefault="008A58AA" w:rsidP="008A58AA">
      <w:pPr>
        <w:widowControl w:val="0"/>
        <w:spacing w:line="360" w:lineRule="auto"/>
        <w:ind w:firstLine="709"/>
        <w:jc w:val="center"/>
        <w:rPr>
          <w:sz w:val="28"/>
          <w:szCs w:val="28"/>
          <w:highlight w:val="yellow"/>
        </w:rPr>
      </w:pPr>
    </w:p>
    <w:p w:rsidR="008A58AA" w:rsidRPr="00BB0945" w:rsidRDefault="001D3936" w:rsidP="008A58AA">
      <w:pPr>
        <w:widowControl w:val="0"/>
        <w:spacing w:line="360" w:lineRule="auto"/>
        <w:jc w:val="both"/>
        <w:rPr>
          <w:sz w:val="28"/>
          <w:szCs w:val="28"/>
          <w:highlight w:val="yellow"/>
        </w:rPr>
      </w:pPr>
      <w:r>
        <w:rPr>
          <w:noProof/>
          <w:sz w:val="28"/>
          <w:szCs w:val="28"/>
          <w:highlight w:val="yellow"/>
        </w:rPr>
        <w:drawing>
          <wp:inline distT="0" distB="0" distL="0" distR="0">
            <wp:extent cx="5934075" cy="4448175"/>
            <wp:effectExtent l="0" t="0" r="0" b="0"/>
            <wp:docPr id="24" name="Рисунок 24" descr="Табунский район - дорог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Табунский район - дороги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8AA" w:rsidRPr="00B66C35" w:rsidRDefault="008A58AA" w:rsidP="008A58AA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825E56">
        <w:rPr>
          <w:sz w:val="28"/>
          <w:szCs w:val="28"/>
        </w:rPr>
        <w:t>Рис. 1</w:t>
      </w:r>
      <w:r w:rsidR="00825E56" w:rsidRPr="00825E56">
        <w:rPr>
          <w:sz w:val="28"/>
          <w:szCs w:val="28"/>
        </w:rPr>
        <w:t>5</w:t>
      </w:r>
      <w:r w:rsidRPr="00825E56">
        <w:rPr>
          <w:sz w:val="28"/>
          <w:szCs w:val="28"/>
        </w:rPr>
        <w:t>.</w:t>
      </w:r>
      <w:r w:rsidR="00825E56" w:rsidRPr="00825E56">
        <w:rPr>
          <w:sz w:val="28"/>
          <w:szCs w:val="28"/>
        </w:rPr>
        <w:t xml:space="preserve"> </w:t>
      </w:r>
      <w:r w:rsidRPr="00825E56">
        <w:rPr>
          <w:sz w:val="28"/>
          <w:szCs w:val="28"/>
        </w:rPr>
        <w:t>Схема</w:t>
      </w:r>
      <w:r w:rsidRPr="00B66C35">
        <w:rPr>
          <w:sz w:val="28"/>
          <w:szCs w:val="28"/>
        </w:rPr>
        <w:t xml:space="preserve"> автомобильных дорог Табунского района</w:t>
      </w:r>
    </w:p>
    <w:p w:rsidR="008A58AA" w:rsidRDefault="008A58AA" w:rsidP="008A58AA">
      <w:pPr>
        <w:spacing w:line="360" w:lineRule="auto"/>
        <w:jc w:val="both"/>
      </w:pPr>
      <w:bookmarkStart w:id="54" w:name="_Toc237316903"/>
    </w:p>
    <w:p w:rsidR="00825E56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B66C35">
        <w:rPr>
          <w:sz w:val="28"/>
          <w:szCs w:val="28"/>
        </w:rPr>
        <w:lastRenderedPageBreak/>
        <w:t>Содержание, ремонт и строительство дорог на территории района ос</w:t>
      </w:r>
      <w:r w:rsidRPr="00B66C35">
        <w:rPr>
          <w:sz w:val="28"/>
          <w:szCs w:val="28"/>
        </w:rPr>
        <w:t>у</w:t>
      </w:r>
      <w:r w:rsidRPr="00B66C35">
        <w:rPr>
          <w:sz w:val="28"/>
          <w:szCs w:val="28"/>
        </w:rPr>
        <w:t>ществляет КГУП «Табунское ДРСУ». В последние годы строительст</w:t>
      </w:r>
      <w:r w:rsidR="00EB302E">
        <w:rPr>
          <w:sz w:val="28"/>
          <w:szCs w:val="28"/>
        </w:rPr>
        <w:t>во</w:t>
      </w:r>
      <w:r w:rsidRPr="00B66C35">
        <w:rPr>
          <w:sz w:val="28"/>
          <w:szCs w:val="28"/>
        </w:rPr>
        <w:t xml:space="preserve"> дорог в районе не ведется. Объем выполненных работ по ремонту и содержанию дорог предприятием составил 8830,7 тыс.руб. Объемы работ на протяжении ряда лет остаются практически неизменными, увеличение их отмечается в пределах уровней инфляции. </w:t>
      </w:r>
    </w:p>
    <w:p w:rsidR="008A58AA" w:rsidRPr="00B66C35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B66C35">
        <w:rPr>
          <w:sz w:val="28"/>
          <w:szCs w:val="28"/>
        </w:rPr>
        <w:t>Наибольшие проблемы в содержании дорожной сети связаны с отсу</w:t>
      </w:r>
      <w:r w:rsidRPr="00B66C35">
        <w:rPr>
          <w:sz w:val="28"/>
          <w:szCs w:val="28"/>
        </w:rPr>
        <w:t>т</w:t>
      </w:r>
      <w:r w:rsidRPr="00B66C35">
        <w:rPr>
          <w:sz w:val="28"/>
          <w:szCs w:val="28"/>
        </w:rPr>
        <w:t xml:space="preserve">ствием финансирования для завершения </w:t>
      </w:r>
      <w:r w:rsidR="005406BA">
        <w:rPr>
          <w:sz w:val="28"/>
          <w:szCs w:val="28"/>
        </w:rPr>
        <w:t>работ по</w:t>
      </w:r>
      <w:r w:rsidRPr="00B66C35">
        <w:rPr>
          <w:sz w:val="28"/>
          <w:szCs w:val="28"/>
        </w:rPr>
        <w:t xml:space="preserve"> усовершенствован</w:t>
      </w:r>
      <w:r w:rsidR="005406BA">
        <w:rPr>
          <w:sz w:val="28"/>
          <w:szCs w:val="28"/>
        </w:rPr>
        <w:t>ию</w:t>
      </w:r>
      <w:r w:rsidRPr="00B66C35">
        <w:rPr>
          <w:sz w:val="28"/>
          <w:szCs w:val="28"/>
        </w:rPr>
        <w:t xml:space="preserve"> п</w:t>
      </w:r>
      <w:r w:rsidRPr="00B66C35">
        <w:rPr>
          <w:sz w:val="28"/>
          <w:szCs w:val="28"/>
        </w:rPr>
        <w:t>о</w:t>
      </w:r>
      <w:r w:rsidRPr="00B66C35">
        <w:rPr>
          <w:sz w:val="28"/>
          <w:szCs w:val="28"/>
        </w:rPr>
        <w:t>крытия дороги Табуны - Камышенка (6 км) и Камышенка – Граничное (6 км), Сереброполь – Успенка (4 км), Табуны – Новокиевка (4 км). Улучшение твердого покрытия требуется на дороге Сереброполь – Лебедино – 12 км. Проблемным является обеспечение содержания дорог при въездах в села и проезжих улицах сел, особенно отдаленных и малочисленных, так как ф</w:t>
      </w:r>
      <w:r w:rsidRPr="00B66C35">
        <w:rPr>
          <w:sz w:val="28"/>
          <w:szCs w:val="28"/>
        </w:rPr>
        <w:t>и</w:t>
      </w:r>
      <w:r w:rsidRPr="00B66C35">
        <w:rPr>
          <w:sz w:val="28"/>
          <w:szCs w:val="28"/>
        </w:rPr>
        <w:t>нансовых средств администраций недостаточно для покрытия затрат для проведения необходимого комплекса работ по содержанию, а  стоимость у</w:t>
      </w:r>
      <w:r w:rsidRPr="00B66C35">
        <w:rPr>
          <w:sz w:val="28"/>
          <w:szCs w:val="28"/>
        </w:rPr>
        <w:t>с</w:t>
      </w:r>
      <w:r w:rsidRPr="00B66C35">
        <w:rPr>
          <w:sz w:val="28"/>
          <w:szCs w:val="28"/>
        </w:rPr>
        <w:t>луг ДРСУ высокая.</w:t>
      </w:r>
    </w:p>
    <w:p w:rsidR="008A58AA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B66C35">
        <w:rPr>
          <w:rFonts w:ascii="Times New Roman" w:hAnsi="Times New Roman"/>
          <w:sz w:val="28"/>
          <w:szCs w:val="28"/>
        </w:rPr>
        <w:t>Объем перевозки грузов за 200</w:t>
      </w:r>
      <w:r w:rsidR="001E709E">
        <w:rPr>
          <w:rFonts w:ascii="Times New Roman" w:hAnsi="Times New Roman"/>
          <w:sz w:val="28"/>
          <w:szCs w:val="28"/>
        </w:rPr>
        <w:t>8</w:t>
      </w:r>
      <w:r w:rsidRPr="00B66C35">
        <w:rPr>
          <w:rFonts w:ascii="Times New Roman" w:hAnsi="Times New Roman"/>
          <w:sz w:val="28"/>
          <w:szCs w:val="28"/>
        </w:rPr>
        <w:t xml:space="preserve"> год составил 215,9 тыс.тонн, по сра</w:t>
      </w:r>
      <w:r w:rsidRPr="00B66C35">
        <w:rPr>
          <w:rFonts w:ascii="Times New Roman" w:hAnsi="Times New Roman"/>
          <w:sz w:val="28"/>
          <w:szCs w:val="28"/>
        </w:rPr>
        <w:t>в</w:t>
      </w:r>
      <w:r w:rsidRPr="00B66C35">
        <w:rPr>
          <w:rFonts w:ascii="Times New Roman" w:hAnsi="Times New Roman"/>
          <w:sz w:val="28"/>
          <w:szCs w:val="28"/>
        </w:rPr>
        <w:t>нению с 2004 годом произошло снижение на 21,5%. Снижение объемов пер</w:t>
      </w:r>
      <w:r w:rsidRPr="00B66C35">
        <w:rPr>
          <w:rFonts w:ascii="Times New Roman" w:hAnsi="Times New Roman"/>
          <w:sz w:val="28"/>
          <w:szCs w:val="28"/>
        </w:rPr>
        <w:t>е</w:t>
      </w:r>
      <w:r w:rsidRPr="00B66C35">
        <w:rPr>
          <w:rFonts w:ascii="Times New Roman" w:hAnsi="Times New Roman"/>
          <w:sz w:val="28"/>
          <w:szCs w:val="28"/>
        </w:rPr>
        <w:t>возок грузов объясняется снижением встречных грузопотоков и потреблен</w:t>
      </w:r>
      <w:r w:rsidRPr="00B66C35">
        <w:rPr>
          <w:rFonts w:ascii="Times New Roman" w:hAnsi="Times New Roman"/>
          <w:sz w:val="28"/>
          <w:szCs w:val="28"/>
        </w:rPr>
        <w:t>и</w:t>
      </w:r>
      <w:r w:rsidRPr="00B66C35">
        <w:rPr>
          <w:rFonts w:ascii="Times New Roman" w:hAnsi="Times New Roman"/>
          <w:sz w:val="28"/>
          <w:szCs w:val="28"/>
        </w:rPr>
        <w:t>ем сырья и топлива в сельхозпредпри</w:t>
      </w:r>
      <w:r w:rsidRPr="00B66C35">
        <w:rPr>
          <w:rFonts w:ascii="Times New Roman" w:hAnsi="Times New Roman"/>
          <w:sz w:val="28"/>
          <w:szCs w:val="28"/>
        </w:rPr>
        <w:t>я</w:t>
      </w:r>
      <w:r w:rsidRPr="00B66C35">
        <w:rPr>
          <w:rFonts w:ascii="Times New Roman" w:hAnsi="Times New Roman"/>
          <w:sz w:val="28"/>
          <w:szCs w:val="28"/>
        </w:rPr>
        <w:t>тиях.</w:t>
      </w:r>
    </w:p>
    <w:p w:rsidR="008A58AA" w:rsidRPr="00B66C35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B66C35">
        <w:rPr>
          <w:rFonts w:ascii="Times New Roman" w:hAnsi="Times New Roman"/>
          <w:sz w:val="28"/>
          <w:szCs w:val="28"/>
        </w:rPr>
        <w:t>Перевозки пассажиров на территории района выполняются регулярн</w:t>
      </w:r>
      <w:r w:rsidRPr="00B66C35">
        <w:rPr>
          <w:rFonts w:ascii="Times New Roman" w:hAnsi="Times New Roman"/>
          <w:sz w:val="28"/>
          <w:szCs w:val="28"/>
        </w:rPr>
        <w:t>ы</w:t>
      </w:r>
      <w:r w:rsidRPr="00B66C35">
        <w:rPr>
          <w:rFonts w:ascii="Times New Roman" w:hAnsi="Times New Roman"/>
          <w:sz w:val="28"/>
          <w:szCs w:val="28"/>
        </w:rPr>
        <w:t>ми автобусными междугородними маршрутами на Барнаул, Новосибирск, Славгород, Яровое, Рубцовск. Сущ</w:t>
      </w:r>
      <w:r w:rsidRPr="00B66C35">
        <w:rPr>
          <w:rFonts w:ascii="Times New Roman" w:hAnsi="Times New Roman"/>
          <w:sz w:val="28"/>
          <w:szCs w:val="28"/>
        </w:rPr>
        <w:t>е</w:t>
      </w:r>
      <w:r w:rsidRPr="00B66C35">
        <w:rPr>
          <w:rFonts w:ascii="Times New Roman" w:hAnsi="Times New Roman"/>
          <w:sz w:val="28"/>
          <w:szCs w:val="28"/>
        </w:rPr>
        <w:t>ствует один прямой маршрут Табуны – Барнаул. Постоянно действует маршрут по селам района Славгород – Леб</w:t>
      </w:r>
      <w:r w:rsidRPr="00B66C35">
        <w:rPr>
          <w:rFonts w:ascii="Times New Roman" w:hAnsi="Times New Roman"/>
          <w:sz w:val="28"/>
          <w:szCs w:val="28"/>
        </w:rPr>
        <w:t>е</w:t>
      </w:r>
      <w:r w:rsidRPr="00B66C35">
        <w:rPr>
          <w:rFonts w:ascii="Times New Roman" w:hAnsi="Times New Roman"/>
          <w:sz w:val="28"/>
          <w:szCs w:val="28"/>
        </w:rPr>
        <w:t>дино, выполняемый частным предпринимателем г. Славгорода. Помимо эт</w:t>
      </w:r>
      <w:r w:rsidRPr="00B66C35">
        <w:rPr>
          <w:rFonts w:ascii="Times New Roman" w:hAnsi="Times New Roman"/>
          <w:sz w:val="28"/>
          <w:szCs w:val="28"/>
        </w:rPr>
        <w:t>о</w:t>
      </w:r>
      <w:r w:rsidRPr="00B66C35">
        <w:rPr>
          <w:rFonts w:ascii="Times New Roman" w:hAnsi="Times New Roman"/>
          <w:sz w:val="28"/>
          <w:szCs w:val="28"/>
        </w:rPr>
        <w:t>го, 2 раза в неделю действует частный маршрут Табуны – Граничное и в в</w:t>
      </w:r>
      <w:r w:rsidRPr="00B66C35">
        <w:rPr>
          <w:rFonts w:ascii="Times New Roman" w:hAnsi="Times New Roman"/>
          <w:sz w:val="28"/>
          <w:szCs w:val="28"/>
        </w:rPr>
        <w:t>ы</w:t>
      </w:r>
      <w:r w:rsidRPr="00B66C35">
        <w:rPr>
          <w:rFonts w:ascii="Times New Roman" w:hAnsi="Times New Roman"/>
          <w:sz w:val="28"/>
          <w:szCs w:val="28"/>
        </w:rPr>
        <w:t>ходные дни Граничное – Славгород. Кроме пассажирских маршрутов имее</w:t>
      </w:r>
      <w:r w:rsidRPr="00B66C35">
        <w:rPr>
          <w:rFonts w:ascii="Times New Roman" w:hAnsi="Times New Roman"/>
          <w:sz w:val="28"/>
          <w:szCs w:val="28"/>
        </w:rPr>
        <w:t>т</w:t>
      </w:r>
      <w:r w:rsidRPr="00B66C35">
        <w:rPr>
          <w:rFonts w:ascii="Times New Roman" w:hAnsi="Times New Roman"/>
          <w:sz w:val="28"/>
          <w:szCs w:val="28"/>
        </w:rPr>
        <w:t>ся еще 9 школьных, которые выполняются школами, сельхозпредприятиями, сельскими администрациями. В 2006 году определенное развитие получ</w:t>
      </w:r>
      <w:r w:rsidRPr="00B66C35">
        <w:rPr>
          <w:rFonts w:ascii="Times New Roman" w:hAnsi="Times New Roman"/>
          <w:sz w:val="28"/>
          <w:szCs w:val="28"/>
        </w:rPr>
        <w:t>и</w:t>
      </w:r>
      <w:r w:rsidRPr="00B66C35">
        <w:rPr>
          <w:rFonts w:ascii="Times New Roman" w:hAnsi="Times New Roman"/>
          <w:sz w:val="28"/>
          <w:szCs w:val="28"/>
        </w:rPr>
        <w:t>ла перевозка пассажиров такси. Количество частных таксомоторов превыс</w:t>
      </w:r>
      <w:r w:rsidRPr="00B66C35">
        <w:rPr>
          <w:rFonts w:ascii="Times New Roman" w:hAnsi="Times New Roman"/>
          <w:sz w:val="28"/>
          <w:szCs w:val="28"/>
        </w:rPr>
        <w:t>и</w:t>
      </w:r>
      <w:r w:rsidRPr="00B66C35">
        <w:rPr>
          <w:rFonts w:ascii="Times New Roman" w:hAnsi="Times New Roman"/>
          <w:sz w:val="28"/>
          <w:szCs w:val="28"/>
        </w:rPr>
        <w:t>ло 10 ед.</w:t>
      </w:r>
    </w:p>
    <w:p w:rsidR="008A58AA" w:rsidRPr="00B66C35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B66C35">
        <w:rPr>
          <w:rFonts w:ascii="Times New Roman" w:hAnsi="Times New Roman"/>
          <w:sz w:val="28"/>
          <w:szCs w:val="28"/>
        </w:rPr>
        <w:lastRenderedPageBreak/>
        <w:t>Ситуацию с транспортными перевозками и перевозками пассажиров следует оценивать как неудовлетворительную. Остро стоит вопрос обеспеч</w:t>
      </w:r>
      <w:r w:rsidRPr="00B66C35">
        <w:rPr>
          <w:rFonts w:ascii="Times New Roman" w:hAnsi="Times New Roman"/>
          <w:sz w:val="28"/>
          <w:szCs w:val="28"/>
        </w:rPr>
        <w:t>е</w:t>
      </w:r>
      <w:r w:rsidRPr="00B66C35">
        <w:rPr>
          <w:rFonts w:ascii="Times New Roman" w:hAnsi="Times New Roman"/>
          <w:sz w:val="28"/>
          <w:szCs w:val="28"/>
        </w:rPr>
        <w:t>ния постоянными маршрутами перевозок между всеми селами района, ра</w:t>
      </w:r>
      <w:r w:rsidRPr="00B66C35">
        <w:rPr>
          <w:rFonts w:ascii="Times New Roman" w:hAnsi="Times New Roman"/>
          <w:sz w:val="28"/>
          <w:szCs w:val="28"/>
        </w:rPr>
        <w:t>й</w:t>
      </w:r>
      <w:r w:rsidRPr="00B66C35">
        <w:rPr>
          <w:rFonts w:ascii="Times New Roman" w:hAnsi="Times New Roman"/>
          <w:sz w:val="28"/>
          <w:szCs w:val="28"/>
        </w:rPr>
        <w:t xml:space="preserve">онным центром и центральными усадьбами сельских администраций. Приток частного бизнеса в эту сферу в значительной степени сдерживается низким платежеспособным </w:t>
      </w:r>
      <w:r w:rsidR="005406BA">
        <w:rPr>
          <w:rFonts w:ascii="Times New Roman" w:hAnsi="Times New Roman"/>
          <w:sz w:val="28"/>
          <w:szCs w:val="28"/>
        </w:rPr>
        <w:t>уровнем</w:t>
      </w:r>
      <w:r w:rsidRPr="00B66C35">
        <w:rPr>
          <w:rFonts w:ascii="Times New Roman" w:hAnsi="Times New Roman"/>
          <w:sz w:val="28"/>
          <w:szCs w:val="28"/>
        </w:rPr>
        <w:t xml:space="preserve"> населения отдаленных сел.</w:t>
      </w:r>
    </w:p>
    <w:p w:rsidR="008A58AA" w:rsidRPr="00B66C35" w:rsidRDefault="008A58AA" w:rsidP="008A58AA">
      <w:pPr>
        <w:spacing w:line="360" w:lineRule="auto"/>
        <w:jc w:val="right"/>
        <w:rPr>
          <w:sz w:val="28"/>
          <w:szCs w:val="28"/>
        </w:rPr>
      </w:pPr>
      <w:r w:rsidRPr="00825E56">
        <w:rPr>
          <w:sz w:val="28"/>
          <w:szCs w:val="28"/>
        </w:rPr>
        <w:t>Таблица</w:t>
      </w:r>
      <w:r w:rsidR="00825E56">
        <w:rPr>
          <w:sz w:val="28"/>
          <w:szCs w:val="28"/>
        </w:rPr>
        <w:t xml:space="preserve"> 32</w:t>
      </w:r>
    </w:p>
    <w:p w:rsidR="008A58AA" w:rsidRDefault="008A58AA" w:rsidP="008A58AA">
      <w:pPr>
        <w:jc w:val="center"/>
        <w:rPr>
          <w:sz w:val="28"/>
          <w:szCs w:val="28"/>
        </w:rPr>
      </w:pPr>
      <w:r w:rsidRPr="00825E56">
        <w:rPr>
          <w:sz w:val="28"/>
          <w:szCs w:val="28"/>
        </w:rPr>
        <w:t>Транспорт</w:t>
      </w:r>
    </w:p>
    <w:p w:rsidR="00825E56" w:rsidRPr="00825E56" w:rsidRDefault="00825E56" w:rsidP="008A58AA">
      <w:pPr>
        <w:jc w:val="center"/>
        <w:rPr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1134"/>
        <w:gridCol w:w="1134"/>
        <w:gridCol w:w="1134"/>
        <w:gridCol w:w="1276"/>
        <w:gridCol w:w="1276"/>
      </w:tblGrid>
      <w:tr w:rsidR="008A58AA" w:rsidRPr="00722120" w:rsidTr="0072212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3969" w:type="dxa"/>
            <w:shd w:val="clear" w:color="auto" w:fill="FBD4B4"/>
            <w:vAlign w:val="center"/>
          </w:tcPr>
          <w:p w:rsidR="008A58AA" w:rsidRPr="00722120" w:rsidRDefault="008A58AA" w:rsidP="00722120">
            <w:pPr>
              <w:jc w:val="center"/>
              <w:rPr>
                <w:b/>
              </w:rPr>
            </w:pPr>
            <w:r w:rsidRPr="00722120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722120" w:rsidRDefault="008A58AA" w:rsidP="00722120">
            <w:pPr>
              <w:jc w:val="center"/>
              <w:rPr>
                <w:b/>
              </w:rPr>
            </w:pPr>
            <w:r w:rsidRPr="00722120">
              <w:rPr>
                <w:b/>
              </w:rPr>
              <w:t>2004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722120" w:rsidRDefault="008A58AA" w:rsidP="00722120">
            <w:pPr>
              <w:jc w:val="center"/>
              <w:rPr>
                <w:b/>
              </w:rPr>
            </w:pPr>
            <w:r w:rsidRPr="00722120">
              <w:rPr>
                <w:b/>
              </w:rPr>
              <w:t>2005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722120" w:rsidRDefault="008A58AA" w:rsidP="00722120">
            <w:pPr>
              <w:jc w:val="center"/>
              <w:rPr>
                <w:b/>
              </w:rPr>
            </w:pPr>
            <w:r w:rsidRPr="00722120">
              <w:rPr>
                <w:b/>
              </w:rPr>
              <w:t>2006</w:t>
            </w:r>
          </w:p>
        </w:tc>
        <w:tc>
          <w:tcPr>
            <w:tcW w:w="1276" w:type="dxa"/>
            <w:shd w:val="clear" w:color="auto" w:fill="FBD4B4"/>
            <w:vAlign w:val="center"/>
          </w:tcPr>
          <w:p w:rsidR="008A58AA" w:rsidRPr="00722120" w:rsidRDefault="008A58AA" w:rsidP="00722120">
            <w:pPr>
              <w:jc w:val="center"/>
              <w:rPr>
                <w:b/>
              </w:rPr>
            </w:pPr>
            <w:r w:rsidRPr="00722120">
              <w:rPr>
                <w:b/>
              </w:rPr>
              <w:t>2007</w:t>
            </w:r>
          </w:p>
        </w:tc>
        <w:tc>
          <w:tcPr>
            <w:tcW w:w="1276" w:type="dxa"/>
            <w:shd w:val="clear" w:color="auto" w:fill="FBD4B4"/>
            <w:vAlign w:val="center"/>
          </w:tcPr>
          <w:p w:rsidR="008A58AA" w:rsidRPr="00722120" w:rsidRDefault="008A58AA" w:rsidP="00722120">
            <w:pPr>
              <w:jc w:val="center"/>
              <w:rPr>
                <w:b/>
              </w:rPr>
            </w:pPr>
            <w:r w:rsidRPr="00722120">
              <w:rPr>
                <w:b/>
              </w:rPr>
              <w:t>2008</w:t>
            </w:r>
          </w:p>
        </w:tc>
      </w:tr>
      <w:tr w:rsidR="008A58AA" w:rsidTr="00722120">
        <w:tblPrEx>
          <w:tblCellMar>
            <w:top w:w="0" w:type="dxa"/>
            <w:bottom w:w="0" w:type="dxa"/>
          </w:tblCellMar>
        </w:tblPrEx>
        <w:tc>
          <w:tcPr>
            <w:tcW w:w="3969" w:type="dxa"/>
            <w:vAlign w:val="center"/>
          </w:tcPr>
          <w:p w:rsidR="008A58AA" w:rsidRDefault="008A58AA" w:rsidP="00722120">
            <w:pPr>
              <w:jc w:val="center"/>
            </w:pPr>
            <w:r>
              <w:t>Ежедневно выходят на линию авт</w:t>
            </w:r>
            <w:r>
              <w:t>о</w:t>
            </w:r>
            <w:r>
              <w:t>бусов, микр</w:t>
            </w:r>
            <w:r>
              <w:t>о</w:t>
            </w:r>
            <w:r>
              <w:t>автобусов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10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10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11</w:t>
            </w:r>
          </w:p>
        </w:tc>
        <w:tc>
          <w:tcPr>
            <w:tcW w:w="1276" w:type="dxa"/>
            <w:vAlign w:val="center"/>
          </w:tcPr>
          <w:p w:rsidR="008A58AA" w:rsidRDefault="008A58AA" w:rsidP="00722120">
            <w:pPr>
              <w:jc w:val="center"/>
            </w:pPr>
            <w:r>
              <w:t>11</w:t>
            </w:r>
          </w:p>
        </w:tc>
        <w:tc>
          <w:tcPr>
            <w:tcW w:w="1276" w:type="dxa"/>
            <w:vAlign w:val="center"/>
          </w:tcPr>
          <w:p w:rsidR="008A58AA" w:rsidRDefault="008A58AA" w:rsidP="00722120">
            <w:pPr>
              <w:jc w:val="center"/>
            </w:pPr>
            <w:r>
              <w:t>11</w:t>
            </w:r>
          </w:p>
        </w:tc>
      </w:tr>
      <w:tr w:rsidR="008A58AA" w:rsidTr="00722120">
        <w:tblPrEx>
          <w:tblCellMar>
            <w:top w:w="0" w:type="dxa"/>
            <w:bottom w:w="0" w:type="dxa"/>
          </w:tblCellMar>
        </w:tblPrEx>
        <w:trPr>
          <w:trHeight w:val="256"/>
        </w:trPr>
        <w:tc>
          <w:tcPr>
            <w:tcW w:w="3969" w:type="dxa"/>
            <w:vAlign w:val="center"/>
          </w:tcPr>
          <w:p w:rsidR="008A58AA" w:rsidRDefault="008A58AA" w:rsidP="00722120">
            <w:pPr>
              <w:jc w:val="center"/>
            </w:pPr>
            <w:r>
              <w:t>Количество автобусных маршрутов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10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10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11</w:t>
            </w:r>
          </w:p>
        </w:tc>
        <w:tc>
          <w:tcPr>
            <w:tcW w:w="1276" w:type="dxa"/>
            <w:vAlign w:val="center"/>
          </w:tcPr>
          <w:p w:rsidR="008A58AA" w:rsidRDefault="008A58AA" w:rsidP="00722120">
            <w:pPr>
              <w:jc w:val="center"/>
            </w:pPr>
            <w:r>
              <w:t>11</w:t>
            </w:r>
          </w:p>
        </w:tc>
        <w:tc>
          <w:tcPr>
            <w:tcW w:w="1276" w:type="dxa"/>
            <w:vAlign w:val="center"/>
          </w:tcPr>
          <w:p w:rsidR="008A58AA" w:rsidRDefault="008A58AA" w:rsidP="00722120">
            <w:pPr>
              <w:jc w:val="center"/>
            </w:pPr>
            <w:r>
              <w:t>11</w:t>
            </w:r>
          </w:p>
        </w:tc>
      </w:tr>
      <w:tr w:rsidR="008A58AA" w:rsidTr="00722120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3969" w:type="dxa"/>
            <w:vAlign w:val="center"/>
          </w:tcPr>
          <w:p w:rsidR="008A58AA" w:rsidRDefault="008A58AA" w:rsidP="00722120">
            <w:pPr>
              <w:jc w:val="center"/>
            </w:pPr>
            <w:r>
              <w:t>Протяженность маршрутов соста</w:t>
            </w:r>
            <w:r>
              <w:t>в</w:t>
            </w:r>
            <w:r>
              <w:t>ляет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163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163</w:t>
            </w:r>
          </w:p>
        </w:tc>
        <w:tc>
          <w:tcPr>
            <w:tcW w:w="1134" w:type="dxa"/>
            <w:vAlign w:val="center"/>
          </w:tcPr>
          <w:p w:rsidR="008A58AA" w:rsidRDefault="008A58AA" w:rsidP="00722120">
            <w:pPr>
              <w:jc w:val="center"/>
            </w:pPr>
            <w:r>
              <w:t>181</w:t>
            </w:r>
          </w:p>
        </w:tc>
        <w:tc>
          <w:tcPr>
            <w:tcW w:w="1276" w:type="dxa"/>
            <w:vAlign w:val="center"/>
          </w:tcPr>
          <w:p w:rsidR="008A58AA" w:rsidRDefault="008A58AA" w:rsidP="00722120">
            <w:pPr>
              <w:jc w:val="center"/>
            </w:pPr>
            <w:r>
              <w:t>181</w:t>
            </w:r>
          </w:p>
        </w:tc>
        <w:tc>
          <w:tcPr>
            <w:tcW w:w="1276" w:type="dxa"/>
            <w:vAlign w:val="center"/>
          </w:tcPr>
          <w:p w:rsidR="008A58AA" w:rsidRDefault="008A58AA" w:rsidP="00722120">
            <w:pPr>
              <w:jc w:val="center"/>
            </w:pPr>
            <w:r>
              <w:t>181</w:t>
            </w:r>
          </w:p>
        </w:tc>
      </w:tr>
    </w:tbl>
    <w:p w:rsidR="008A58AA" w:rsidRDefault="008A58AA" w:rsidP="008A58AA">
      <w:pPr>
        <w:ind w:firstLine="720"/>
        <w:jc w:val="both"/>
      </w:pPr>
    </w:p>
    <w:p w:rsidR="008A58AA" w:rsidRPr="00B66C35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r w:rsidRPr="00B66C35">
        <w:rPr>
          <w:sz w:val="28"/>
          <w:szCs w:val="28"/>
        </w:rPr>
        <w:t>Услуги связи в районе оказываются «Славгородским узлом почтовой федеральной связи» и ОАО «Сибирьтелеком». В селах района действует 8 отделений почтовой федеральной связи. В тех селах, в которых отделения связи отсутствуют, услуги оказываются почтальонами. В целом объем</w:t>
      </w:r>
      <w:r w:rsidR="005406BA">
        <w:rPr>
          <w:sz w:val="28"/>
          <w:szCs w:val="28"/>
        </w:rPr>
        <w:t>ы</w:t>
      </w:r>
      <w:r w:rsidRPr="00B66C35">
        <w:rPr>
          <w:sz w:val="28"/>
          <w:szCs w:val="28"/>
        </w:rPr>
        <w:t xml:space="preserve"> у</w:t>
      </w:r>
      <w:r w:rsidRPr="00B66C35">
        <w:rPr>
          <w:sz w:val="28"/>
          <w:szCs w:val="28"/>
        </w:rPr>
        <w:t>с</w:t>
      </w:r>
      <w:r w:rsidRPr="00B66C35">
        <w:rPr>
          <w:sz w:val="28"/>
          <w:szCs w:val="28"/>
        </w:rPr>
        <w:t>луг почтовой связи за анализируемый период возрастают. В определенной степ</w:t>
      </w:r>
      <w:r w:rsidRPr="00B66C35">
        <w:rPr>
          <w:sz w:val="28"/>
          <w:szCs w:val="28"/>
        </w:rPr>
        <w:t>е</w:t>
      </w:r>
      <w:r w:rsidRPr="00B66C35">
        <w:rPr>
          <w:sz w:val="28"/>
          <w:szCs w:val="28"/>
        </w:rPr>
        <w:t xml:space="preserve">ни это объясняется увеличением тарифов, но необходимо отметить и улучшение сервиса сопутствующих услуг </w:t>
      </w:r>
      <w:r w:rsidRPr="002C1D08">
        <w:rPr>
          <w:sz w:val="28"/>
          <w:szCs w:val="28"/>
        </w:rPr>
        <w:t>(</w:t>
      </w:r>
      <w:r w:rsidRPr="00B66C35">
        <w:rPr>
          <w:sz w:val="28"/>
          <w:szCs w:val="28"/>
        </w:rPr>
        <w:t>проявка пленок, изготовление ф</w:t>
      </w:r>
      <w:r w:rsidRPr="00B66C35">
        <w:rPr>
          <w:sz w:val="28"/>
          <w:szCs w:val="28"/>
        </w:rPr>
        <w:t>о</w:t>
      </w:r>
      <w:r w:rsidRPr="00B66C35">
        <w:rPr>
          <w:sz w:val="28"/>
          <w:szCs w:val="28"/>
        </w:rPr>
        <w:t>тографий, з</w:t>
      </w:r>
      <w:r w:rsidRPr="00B66C35">
        <w:rPr>
          <w:sz w:val="28"/>
          <w:szCs w:val="28"/>
        </w:rPr>
        <w:t>а</w:t>
      </w:r>
      <w:r w:rsidRPr="00B66C35">
        <w:rPr>
          <w:sz w:val="28"/>
          <w:szCs w:val="28"/>
        </w:rPr>
        <w:t>числение платежей по сотовой связи и т.д.).</w:t>
      </w:r>
    </w:p>
    <w:p w:rsidR="008A58AA" w:rsidRPr="00B66C35" w:rsidRDefault="008A58AA" w:rsidP="008A58AA">
      <w:pPr>
        <w:ind w:firstLine="709"/>
        <w:jc w:val="right"/>
        <w:rPr>
          <w:sz w:val="28"/>
          <w:szCs w:val="28"/>
        </w:rPr>
      </w:pPr>
      <w:r w:rsidRPr="00B66C35">
        <w:rPr>
          <w:sz w:val="28"/>
          <w:szCs w:val="28"/>
        </w:rPr>
        <w:t>Таблица</w:t>
      </w:r>
      <w:r w:rsidR="00825E56">
        <w:rPr>
          <w:sz w:val="28"/>
          <w:szCs w:val="28"/>
        </w:rPr>
        <w:t xml:space="preserve"> 33</w:t>
      </w:r>
    </w:p>
    <w:p w:rsidR="008A58AA" w:rsidRPr="00B66C35" w:rsidRDefault="008A58AA" w:rsidP="008A58AA">
      <w:pPr>
        <w:jc w:val="center"/>
        <w:rPr>
          <w:sz w:val="28"/>
          <w:szCs w:val="28"/>
        </w:rPr>
      </w:pPr>
      <w:r w:rsidRPr="00B66C35">
        <w:rPr>
          <w:sz w:val="28"/>
          <w:szCs w:val="28"/>
        </w:rPr>
        <w:t xml:space="preserve">Связь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19"/>
        <w:gridCol w:w="1134"/>
        <w:gridCol w:w="1134"/>
        <w:gridCol w:w="1276"/>
        <w:gridCol w:w="992"/>
        <w:gridCol w:w="1134"/>
      </w:tblGrid>
      <w:tr w:rsidR="008A58AA" w:rsidRPr="002C1D08" w:rsidTr="002C1D08">
        <w:tblPrEx>
          <w:tblCellMar>
            <w:top w:w="0" w:type="dxa"/>
            <w:bottom w:w="0" w:type="dxa"/>
          </w:tblCellMar>
        </w:tblPrEx>
        <w:tc>
          <w:tcPr>
            <w:tcW w:w="4219" w:type="dxa"/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2004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2005</w:t>
            </w:r>
          </w:p>
        </w:tc>
        <w:tc>
          <w:tcPr>
            <w:tcW w:w="1276" w:type="dxa"/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2006</w:t>
            </w:r>
          </w:p>
        </w:tc>
        <w:tc>
          <w:tcPr>
            <w:tcW w:w="992" w:type="dxa"/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2007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2008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c>
          <w:tcPr>
            <w:tcW w:w="4219" w:type="dxa"/>
            <w:vAlign w:val="center"/>
          </w:tcPr>
          <w:p w:rsidR="008A58AA" w:rsidRDefault="008A58AA" w:rsidP="002C1D08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Смонтированная номерная телефо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ная емкость (шт.)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2034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2034</w:t>
            </w:r>
          </w:p>
        </w:tc>
        <w:tc>
          <w:tcPr>
            <w:tcW w:w="1276" w:type="dxa"/>
            <w:vAlign w:val="center"/>
          </w:tcPr>
          <w:p w:rsidR="008A58AA" w:rsidRDefault="008A58AA" w:rsidP="002C1D08">
            <w:pPr>
              <w:jc w:val="center"/>
            </w:pPr>
            <w:r>
              <w:t>2010</w:t>
            </w:r>
          </w:p>
        </w:tc>
        <w:tc>
          <w:tcPr>
            <w:tcW w:w="992" w:type="dxa"/>
            <w:vAlign w:val="center"/>
          </w:tcPr>
          <w:p w:rsidR="008A58AA" w:rsidRDefault="008A58AA" w:rsidP="002C1D08">
            <w:pPr>
              <w:jc w:val="center"/>
            </w:pPr>
            <w:r>
              <w:t>2306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2306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c>
          <w:tcPr>
            <w:tcW w:w="4219" w:type="dxa"/>
            <w:vAlign w:val="center"/>
          </w:tcPr>
          <w:p w:rsidR="008A58AA" w:rsidRDefault="008A58AA" w:rsidP="002C1D08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установленных телефонов у населения (шт.)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1949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1951</w:t>
            </w:r>
          </w:p>
        </w:tc>
        <w:tc>
          <w:tcPr>
            <w:tcW w:w="1276" w:type="dxa"/>
            <w:vAlign w:val="center"/>
          </w:tcPr>
          <w:p w:rsidR="008A58AA" w:rsidRDefault="008A58AA" w:rsidP="002C1D08">
            <w:pPr>
              <w:jc w:val="center"/>
            </w:pPr>
            <w:r>
              <w:t>1966</w:t>
            </w:r>
          </w:p>
        </w:tc>
        <w:tc>
          <w:tcPr>
            <w:tcW w:w="992" w:type="dxa"/>
            <w:vAlign w:val="center"/>
          </w:tcPr>
          <w:p w:rsidR="008A58AA" w:rsidRDefault="008A58AA" w:rsidP="002C1D08">
            <w:pPr>
              <w:jc w:val="center"/>
            </w:pPr>
            <w:r>
              <w:t>1688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1777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c>
          <w:tcPr>
            <w:tcW w:w="4219" w:type="dxa"/>
            <w:vAlign w:val="center"/>
          </w:tcPr>
          <w:p w:rsidR="008A58AA" w:rsidRDefault="008A58AA" w:rsidP="002C1D08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таксофонов (шт.)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:rsidR="008A58AA" w:rsidRDefault="008A58AA" w:rsidP="002C1D08">
            <w:pPr>
              <w:jc w:val="center"/>
            </w:pPr>
            <w:r>
              <w:t>5</w:t>
            </w:r>
          </w:p>
        </w:tc>
        <w:tc>
          <w:tcPr>
            <w:tcW w:w="992" w:type="dxa"/>
            <w:vAlign w:val="center"/>
          </w:tcPr>
          <w:p w:rsidR="008A58AA" w:rsidRDefault="008A58AA" w:rsidP="002C1D08">
            <w:pPr>
              <w:jc w:val="center"/>
            </w:pPr>
            <w:r>
              <w:t>24</w:t>
            </w:r>
          </w:p>
        </w:tc>
        <w:tc>
          <w:tcPr>
            <w:tcW w:w="1134" w:type="dxa"/>
            <w:vAlign w:val="center"/>
          </w:tcPr>
          <w:p w:rsidR="008A58AA" w:rsidRDefault="008A58AA" w:rsidP="002C1D08">
            <w:pPr>
              <w:jc w:val="center"/>
            </w:pPr>
            <w:r>
              <w:t>27</w:t>
            </w:r>
          </w:p>
        </w:tc>
      </w:tr>
    </w:tbl>
    <w:p w:rsidR="008A58AA" w:rsidRDefault="008A58AA" w:rsidP="008A58AA">
      <w:pPr>
        <w:jc w:val="both"/>
      </w:pPr>
    </w:p>
    <w:p w:rsidR="008A58AA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B66C35">
        <w:rPr>
          <w:sz w:val="28"/>
          <w:szCs w:val="28"/>
        </w:rPr>
        <w:t>В развитии почтовых услуг наиболее отрицательно сказались мер</w:t>
      </w:r>
      <w:r w:rsidRPr="00B66C35">
        <w:rPr>
          <w:sz w:val="28"/>
          <w:szCs w:val="28"/>
        </w:rPr>
        <w:t>о</w:t>
      </w:r>
      <w:r w:rsidRPr="00B66C35">
        <w:rPr>
          <w:sz w:val="28"/>
          <w:szCs w:val="28"/>
        </w:rPr>
        <w:t>приятия по реоргани</w:t>
      </w:r>
      <w:r w:rsidR="00825E56">
        <w:rPr>
          <w:sz w:val="28"/>
          <w:szCs w:val="28"/>
        </w:rPr>
        <w:t>зации, проводимые в 2004-2005 г</w:t>
      </w:r>
      <w:r w:rsidRPr="00B66C35">
        <w:rPr>
          <w:sz w:val="28"/>
          <w:szCs w:val="28"/>
        </w:rPr>
        <w:t>г., связанные с закр</w:t>
      </w:r>
      <w:r w:rsidRPr="00B66C35">
        <w:rPr>
          <w:sz w:val="28"/>
          <w:szCs w:val="28"/>
        </w:rPr>
        <w:t>ы</w:t>
      </w:r>
      <w:r w:rsidRPr="00B66C35">
        <w:rPr>
          <w:sz w:val="28"/>
          <w:szCs w:val="28"/>
        </w:rPr>
        <w:t>тием районного почтового узла связи, значительным сокращением штата р</w:t>
      </w:r>
      <w:r w:rsidRPr="00B66C35">
        <w:rPr>
          <w:sz w:val="28"/>
          <w:szCs w:val="28"/>
        </w:rPr>
        <w:t>а</w:t>
      </w:r>
      <w:r w:rsidRPr="00B66C35">
        <w:rPr>
          <w:sz w:val="28"/>
          <w:szCs w:val="28"/>
        </w:rPr>
        <w:t>ботников, закрытием почтовых отделений, что вызвало определенную соц</w:t>
      </w:r>
      <w:r w:rsidRPr="00B66C35">
        <w:rPr>
          <w:sz w:val="28"/>
          <w:szCs w:val="28"/>
        </w:rPr>
        <w:t>и</w:t>
      </w:r>
      <w:r w:rsidRPr="00B66C35">
        <w:rPr>
          <w:sz w:val="28"/>
          <w:szCs w:val="28"/>
        </w:rPr>
        <w:t xml:space="preserve">альную </w:t>
      </w:r>
      <w:r w:rsidRPr="00B66C35">
        <w:rPr>
          <w:sz w:val="28"/>
          <w:szCs w:val="28"/>
        </w:rPr>
        <w:lastRenderedPageBreak/>
        <w:t>напряженность и ухудшило возможность обеспечения услугами н</w:t>
      </w:r>
      <w:r w:rsidRPr="00B66C35">
        <w:rPr>
          <w:sz w:val="28"/>
          <w:szCs w:val="28"/>
        </w:rPr>
        <w:t>а</w:t>
      </w:r>
      <w:r w:rsidRPr="00B66C35">
        <w:rPr>
          <w:sz w:val="28"/>
          <w:szCs w:val="28"/>
        </w:rPr>
        <w:t xml:space="preserve">селения, особенно отдаленных сел. </w:t>
      </w:r>
    </w:p>
    <w:p w:rsidR="008A58AA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B66C35">
        <w:rPr>
          <w:sz w:val="28"/>
          <w:szCs w:val="28"/>
        </w:rPr>
        <w:t>В районе отмечается развитие мобильной сотовой связи. Смонтиров</w:t>
      </w:r>
      <w:r w:rsidRPr="00B66C35">
        <w:rPr>
          <w:sz w:val="28"/>
          <w:szCs w:val="28"/>
        </w:rPr>
        <w:t>а</w:t>
      </w:r>
      <w:r w:rsidRPr="00B66C35">
        <w:rPr>
          <w:sz w:val="28"/>
          <w:szCs w:val="28"/>
        </w:rPr>
        <w:t>ны и действуют две передающих станции «Билайн»</w:t>
      </w:r>
      <w:r>
        <w:rPr>
          <w:sz w:val="28"/>
          <w:szCs w:val="28"/>
        </w:rPr>
        <w:t xml:space="preserve"> и «МТС»</w:t>
      </w:r>
      <w:r w:rsidRPr="00B66C35">
        <w:rPr>
          <w:sz w:val="28"/>
          <w:szCs w:val="28"/>
        </w:rPr>
        <w:t>. Охват нас</w:t>
      </w:r>
      <w:r w:rsidRPr="00B66C35">
        <w:rPr>
          <w:sz w:val="28"/>
          <w:szCs w:val="28"/>
        </w:rPr>
        <w:t>е</w:t>
      </w:r>
      <w:r w:rsidRPr="00B66C35">
        <w:rPr>
          <w:sz w:val="28"/>
          <w:szCs w:val="28"/>
        </w:rPr>
        <w:t>ленных пунктов сот</w:t>
      </w:r>
      <w:r w:rsidRPr="00B66C35">
        <w:rPr>
          <w:sz w:val="28"/>
          <w:szCs w:val="28"/>
        </w:rPr>
        <w:t>о</w:t>
      </w:r>
      <w:r w:rsidRPr="00B66C35">
        <w:rPr>
          <w:sz w:val="28"/>
          <w:szCs w:val="28"/>
        </w:rPr>
        <w:t>вой связью около 80% территории района.</w:t>
      </w:r>
    </w:p>
    <w:p w:rsidR="008A58AA" w:rsidRPr="00B66C35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</w:p>
    <w:p w:rsidR="008A58AA" w:rsidRPr="00D61D18" w:rsidRDefault="008A58AA" w:rsidP="008A58AA">
      <w:pPr>
        <w:pStyle w:val="121"/>
        <w:keepNext w:val="0"/>
        <w:widowControl w:val="0"/>
      </w:pPr>
      <w:bookmarkStart w:id="55" w:name="_Toc249425422"/>
      <w:r w:rsidRPr="00D61D18">
        <w:t>3.3.4. Жилищный фонд и инженерное обеспечение</w:t>
      </w:r>
      <w:bookmarkEnd w:id="54"/>
      <w:bookmarkEnd w:id="55"/>
    </w:p>
    <w:p w:rsidR="008A58AA" w:rsidRPr="00BB0945" w:rsidRDefault="008A58AA" w:rsidP="008A58AA">
      <w:pPr>
        <w:pStyle w:val="af8"/>
        <w:widowControl w:val="0"/>
        <w:rPr>
          <w:highlight w:val="yellow"/>
        </w:rPr>
      </w:pPr>
    </w:p>
    <w:p w:rsidR="008A58AA" w:rsidRDefault="008A58AA" w:rsidP="008A58AA">
      <w:pPr>
        <w:spacing w:line="360" w:lineRule="auto"/>
        <w:ind w:firstLine="720"/>
        <w:jc w:val="both"/>
        <w:rPr>
          <w:sz w:val="28"/>
          <w:szCs w:val="28"/>
        </w:rPr>
      </w:pPr>
      <w:bookmarkStart w:id="56" w:name="_Toc180081430"/>
      <w:bookmarkEnd w:id="50"/>
      <w:bookmarkEnd w:id="51"/>
      <w:r w:rsidRPr="00001027">
        <w:rPr>
          <w:sz w:val="28"/>
          <w:szCs w:val="28"/>
        </w:rPr>
        <w:t>Общий объем жилищного фонда в районе на конец 200</w:t>
      </w:r>
      <w:r>
        <w:rPr>
          <w:sz w:val="28"/>
          <w:szCs w:val="28"/>
        </w:rPr>
        <w:t>8</w:t>
      </w:r>
      <w:r w:rsidRPr="00001027">
        <w:rPr>
          <w:sz w:val="28"/>
          <w:szCs w:val="28"/>
        </w:rPr>
        <w:t xml:space="preserve"> года составл</w:t>
      </w:r>
      <w:r w:rsidRPr="00001027">
        <w:rPr>
          <w:sz w:val="28"/>
          <w:szCs w:val="28"/>
        </w:rPr>
        <w:t>я</w:t>
      </w:r>
      <w:r w:rsidR="00EB302E">
        <w:rPr>
          <w:sz w:val="28"/>
          <w:szCs w:val="28"/>
        </w:rPr>
        <w:t>л</w:t>
      </w:r>
      <w:r w:rsidRPr="00001027">
        <w:rPr>
          <w:sz w:val="28"/>
          <w:szCs w:val="28"/>
        </w:rPr>
        <w:t xml:space="preserve"> </w:t>
      </w:r>
      <w:r>
        <w:rPr>
          <w:sz w:val="28"/>
          <w:szCs w:val="28"/>
        </w:rPr>
        <w:t>232,3</w:t>
      </w:r>
      <w:r w:rsidRPr="00001027">
        <w:rPr>
          <w:sz w:val="28"/>
          <w:szCs w:val="28"/>
        </w:rPr>
        <w:t xml:space="preserve"> тыс. м</w:t>
      </w:r>
      <w:r w:rsidRPr="00001027">
        <w:rPr>
          <w:sz w:val="28"/>
          <w:szCs w:val="28"/>
          <w:vertAlign w:val="superscript"/>
        </w:rPr>
        <w:t>2</w:t>
      </w:r>
      <w:r w:rsidRPr="00001027">
        <w:rPr>
          <w:sz w:val="28"/>
          <w:szCs w:val="28"/>
        </w:rPr>
        <w:t xml:space="preserve">. По сравнению с  данными </w:t>
      </w:r>
      <w:r w:rsidRPr="002C1D08">
        <w:rPr>
          <w:sz w:val="28"/>
          <w:szCs w:val="28"/>
        </w:rPr>
        <w:t>2004 г</w:t>
      </w:r>
      <w:r w:rsidRPr="00001027">
        <w:rPr>
          <w:sz w:val="28"/>
          <w:szCs w:val="28"/>
        </w:rPr>
        <w:t xml:space="preserve">ода наблюдается снижение </w:t>
      </w:r>
      <w:r w:rsidR="002C1D08">
        <w:rPr>
          <w:sz w:val="28"/>
          <w:szCs w:val="28"/>
        </w:rPr>
        <w:t xml:space="preserve">площади жилищного фонда </w:t>
      </w:r>
      <w:r w:rsidRPr="00001027">
        <w:rPr>
          <w:sz w:val="28"/>
          <w:szCs w:val="28"/>
        </w:rPr>
        <w:t xml:space="preserve">на </w:t>
      </w:r>
      <w:r w:rsidR="002C1D08">
        <w:rPr>
          <w:sz w:val="28"/>
          <w:szCs w:val="28"/>
        </w:rPr>
        <w:t>23,5</w:t>
      </w:r>
      <w:r w:rsidRPr="00001027">
        <w:rPr>
          <w:sz w:val="28"/>
          <w:szCs w:val="28"/>
        </w:rPr>
        <w:t xml:space="preserve"> тыс. м</w:t>
      </w:r>
      <w:r w:rsidRPr="00001027">
        <w:rPr>
          <w:sz w:val="28"/>
          <w:szCs w:val="28"/>
          <w:vertAlign w:val="superscript"/>
        </w:rPr>
        <w:t>2</w:t>
      </w:r>
      <w:r w:rsidRPr="00001027">
        <w:rPr>
          <w:sz w:val="28"/>
          <w:szCs w:val="28"/>
        </w:rPr>
        <w:t>, что связано, в основном, с ликв</w:t>
      </w:r>
      <w:r w:rsidRPr="00001027">
        <w:rPr>
          <w:sz w:val="28"/>
          <w:szCs w:val="28"/>
        </w:rPr>
        <w:t>и</w:t>
      </w:r>
      <w:r w:rsidRPr="00001027">
        <w:rPr>
          <w:sz w:val="28"/>
          <w:szCs w:val="28"/>
        </w:rPr>
        <w:t>дацией незанятого и незаселенного жилья в малых и отдаленных селах и сп</w:t>
      </w:r>
      <w:r w:rsidRPr="00001027">
        <w:rPr>
          <w:sz w:val="28"/>
          <w:szCs w:val="28"/>
        </w:rPr>
        <w:t>и</w:t>
      </w:r>
      <w:r w:rsidRPr="00001027">
        <w:rPr>
          <w:sz w:val="28"/>
          <w:szCs w:val="28"/>
        </w:rPr>
        <w:t>санием ранее выбывшего фонда. Обеспеченность населения жильем на конец 200</w:t>
      </w:r>
      <w:r>
        <w:rPr>
          <w:sz w:val="28"/>
          <w:szCs w:val="28"/>
        </w:rPr>
        <w:t>8</w:t>
      </w:r>
      <w:r w:rsidRPr="00001027">
        <w:rPr>
          <w:sz w:val="28"/>
          <w:szCs w:val="28"/>
        </w:rPr>
        <w:t xml:space="preserve"> года составила </w:t>
      </w:r>
      <w:r>
        <w:rPr>
          <w:sz w:val="28"/>
          <w:szCs w:val="28"/>
        </w:rPr>
        <w:t>21,1</w:t>
      </w:r>
      <w:r w:rsidRPr="00001027">
        <w:rPr>
          <w:sz w:val="28"/>
          <w:szCs w:val="28"/>
        </w:rPr>
        <w:t xml:space="preserve"> м</w:t>
      </w:r>
      <w:r w:rsidRPr="00001027">
        <w:rPr>
          <w:sz w:val="28"/>
          <w:szCs w:val="28"/>
          <w:vertAlign w:val="superscript"/>
        </w:rPr>
        <w:t>2</w:t>
      </w:r>
      <w:r w:rsidRPr="00001027">
        <w:rPr>
          <w:sz w:val="28"/>
          <w:szCs w:val="28"/>
        </w:rPr>
        <w:t>, жилой фонд представлен, главным образом, о</w:t>
      </w:r>
      <w:r w:rsidRPr="00001027">
        <w:rPr>
          <w:sz w:val="28"/>
          <w:szCs w:val="28"/>
        </w:rPr>
        <w:t>д</w:t>
      </w:r>
      <w:r w:rsidRPr="00001027">
        <w:rPr>
          <w:sz w:val="28"/>
          <w:szCs w:val="28"/>
        </w:rPr>
        <w:t>ноэтажными домами индивидуального и двухквартирного типа. Многоква</w:t>
      </w:r>
      <w:r w:rsidRPr="00001027">
        <w:rPr>
          <w:sz w:val="28"/>
          <w:szCs w:val="28"/>
        </w:rPr>
        <w:t>р</w:t>
      </w:r>
      <w:r w:rsidRPr="00001027">
        <w:rPr>
          <w:sz w:val="28"/>
          <w:szCs w:val="28"/>
        </w:rPr>
        <w:t>тирных (двух и более этажей) жилых домов насчитывается порядка 30. С</w:t>
      </w:r>
      <w:r w:rsidRPr="00001027">
        <w:rPr>
          <w:sz w:val="28"/>
          <w:szCs w:val="28"/>
        </w:rPr>
        <w:t>о</w:t>
      </w:r>
      <w:r w:rsidRPr="00001027">
        <w:rPr>
          <w:sz w:val="28"/>
          <w:szCs w:val="28"/>
        </w:rPr>
        <w:t>стояние многоэтажного фонда удовлетворительное. Аварийного многоэта</w:t>
      </w:r>
      <w:r w:rsidRPr="00001027">
        <w:rPr>
          <w:sz w:val="28"/>
          <w:szCs w:val="28"/>
        </w:rPr>
        <w:t>ж</w:t>
      </w:r>
      <w:r w:rsidRPr="00001027">
        <w:rPr>
          <w:sz w:val="28"/>
          <w:szCs w:val="28"/>
        </w:rPr>
        <w:t xml:space="preserve">ного жилья </w:t>
      </w:r>
      <w:r w:rsidR="002C1D08">
        <w:rPr>
          <w:sz w:val="28"/>
          <w:szCs w:val="28"/>
        </w:rPr>
        <w:t>в Табунском районе нет</w:t>
      </w:r>
      <w:r w:rsidRPr="00001027">
        <w:rPr>
          <w:sz w:val="28"/>
          <w:szCs w:val="28"/>
        </w:rPr>
        <w:t>.</w:t>
      </w:r>
    </w:p>
    <w:p w:rsidR="008A58AA" w:rsidRPr="00001027" w:rsidRDefault="008A58AA" w:rsidP="008A58AA">
      <w:pPr>
        <w:spacing w:line="360" w:lineRule="auto"/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</w:t>
      </w:r>
      <w:r w:rsidR="00825E56">
        <w:rPr>
          <w:sz w:val="28"/>
          <w:szCs w:val="28"/>
        </w:rPr>
        <w:t xml:space="preserve"> 34</w:t>
      </w:r>
    </w:p>
    <w:p w:rsidR="008A58AA" w:rsidRPr="00001027" w:rsidRDefault="008A58AA" w:rsidP="008A58AA">
      <w:pPr>
        <w:shd w:val="clear" w:color="auto" w:fill="FFFFFF"/>
        <w:spacing w:line="360" w:lineRule="auto"/>
        <w:jc w:val="center"/>
        <w:rPr>
          <w:spacing w:val="-7"/>
          <w:sz w:val="28"/>
          <w:szCs w:val="28"/>
        </w:rPr>
      </w:pPr>
      <w:r w:rsidRPr="00001027">
        <w:rPr>
          <w:spacing w:val="-7"/>
          <w:sz w:val="28"/>
          <w:szCs w:val="28"/>
        </w:rPr>
        <w:t>Сведения о жилищном фонде, тыс. кв. м.</w:t>
      </w: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53"/>
        <w:gridCol w:w="1134"/>
        <w:gridCol w:w="1134"/>
        <w:gridCol w:w="1134"/>
        <w:gridCol w:w="1134"/>
        <w:gridCol w:w="1134"/>
      </w:tblGrid>
      <w:tr w:rsidR="008A58AA" w:rsidRPr="002C1D08" w:rsidTr="002C1D08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2C1D08" w:rsidRDefault="008A58AA" w:rsidP="00EB302E">
            <w:pPr>
              <w:jc w:val="center"/>
              <w:rPr>
                <w:b/>
              </w:rPr>
            </w:pPr>
            <w:r w:rsidRPr="002C1D08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2C1D08" w:rsidRDefault="008A58AA" w:rsidP="002C1D08">
            <w:pPr>
              <w:jc w:val="center"/>
              <w:rPr>
                <w:b/>
              </w:rPr>
            </w:pPr>
            <w:r w:rsidRPr="002C1D08">
              <w:rPr>
                <w:b/>
              </w:rPr>
              <w:t>2008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rPr>
          <w:trHeight w:hRule="exact" w:val="744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Площадь жилых помещений, всего</w:t>
            </w:r>
            <w:r w:rsidR="002C1D08">
              <w:t>, тыс.м</w:t>
            </w:r>
            <w:r w:rsidR="002C1D08" w:rsidRPr="002C1D08">
              <w:rPr>
                <w:vertAlign w:val="superscript"/>
              </w:rPr>
              <w:t>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255,8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255,7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235,7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236,4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232,3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rPr>
          <w:trHeight w:hRule="exact" w:val="661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rPr>
                <w:spacing w:val="-11"/>
              </w:rPr>
              <w:t>В том числе: - в частной собственности гр</w:t>
            </w:r>
            <w:r>
              <w:rPr>
                <w:spacing w:val="-11"/>
              </w:rPr>
              <w:t>а</w:t>
            </w:r>
            <w:r>
              <w:rPr>
                <w:spacing w:val="-11"/>
              </w:rPr>
              <w:t>ждан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252,9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253,3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233,6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233,6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229,8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rPr>
          <w:trHeight w:hRule="exact" w:val="65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- в муниципальной собстве</w:t>
            </w:r>
            <w:r>
              <w:t>н</w:t>
            </w:r>
            <w:r>
              <w:t>ности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2,5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rPr>
          <w:trHeight w:hRule="exact" w:val="56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- в государственной собс</w:t>
            </w:r>
            <w:r>
              <w:t>т</w:t>
            </w:r>
            <w:r>
              <w:t>венности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8A58AA" w:rsidTr="00EB302E">
        <w:tblPrEx>
          <w:tblCellMar>
            <w:top w:w="0" w:type="dxa"/>
            <w:bottom w:w="0" w:type="dxa"/>
          </w:tblCellMar>
        </w:tblPrEx>
        <w:trPr>
          <w:trHeight w:hRule="exact" w:val="888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spacing w:line="274" w:lineRule="exact"/>
              <w:jc w:val="center"/>
            </w:pPr>
            <w:r>
              <w:rPr>
                <w:spacing w:val="-14"/>
              </w:rPr>
              <w:t>Общая площадь жилых помещений, наход</w:t>
            </w:r>
            <w:r>
              <w:rPr>
                <w:spacing w:val="-14"/>
              </w:rPr>
              <w:t>я</w:t>
            </w:r>
            <w:r>
              <w:rPr>
                <w:spacing w:val="-14"/>
              </w:rPr>
              <w:t xml:space="preserve">щихся в </w:t>
            </w:r>
            <w:r>
              <w:t>ав</w:t>
            </w:r>
            <w:r>
              <w:t>а</w:t>
            </w:r>
            <w:r>
              <w:t>рийном жилом фонде.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0,1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Введено в строй жилья – всего, кв.м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760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243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332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732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839,9</w:t>
            </w:r>
          </w:p>
        </w:tc>
      </w:tr>
      <w:tr w:rsidR="008A58AA" w:rsidTr="002C1D08">
        <w:tblPrEx>
          <w:tblCellMar>
            <w:top w:w="0" w:type="dxa"/>
            <w:bottom w:w="0" w:type="dxa"/>
          </w:tblCellMar>
        </w:tblPrEx>
        <w:trPr>
          <w:trHeight w:hRule="exact" w:val="616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rPr>
                <w:spacing w:val="-12"/>
              </w:rPr>
              <w:t>в том числе индивидуальных жилых домов, кв.м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760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243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332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732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2C1D08">
            <w:pPr>
              <w:shd w:val="clear" w:color="auto" w:fill="FFFFFF"/>
              <w:jc w:val="center"/>
            </w:pPr>
            <w:r>
              <w:t>839,9</w:t>
            </w:r>
          </w:p>
        </w:tc>
      </w:tr>
    </w:tbl>
    <w:p w:rsidR="008A58AA" w:rsidRDefault="008A58AA" w:rsidP="008A58AA">
      <w:pPr>
        <w:jc w:val="both"/>
      </w:pPr>
    </w:p>
    <w:p w:rsidR="008A58AA" w:rsidRPr="00001027" w:rsidRDefault="002C1D08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2C1D08">
        <w:rPr>
          <w:rFonts w:ascii="Times New Roman" w:hAnsi="Times New Roman"/>
          <w:i/>
          <w:sz w:val="28"/>
          <w:szCs w:val="28"/>
        </w:rPr>
        <w:t>Благоустройство жилищного фонда.</w:t>
      </w:r>
      <w:r>
        <w:rPr>
          <w:rFonts w:ascii="Times New Roman" w:hAnsi="Times New Roman"/>
          <w:sz w:val="28"/>
          <w:szCs w:val="28"/>
        </w:rPr>
        <w:t xml:space="preserve"> </w:t>
      </w:r>
      <w:r w:rsidR="005406BA">
        <w:rPr>
          <w:rFonts w:ascii="Times New Roman" w:hAnsi="Times New Roman"/>
          <w:sz w:val="28"/>
          <w:szCs w:val="28"/>
        </w:rPr>
        <w:t>В</w:t>
      </w:r>
      <w:r w:rsidR="008A58AA" w:rsidRPr="00001027">
        <w:rPr>
          <w:rFonts w:ascii="Times New Roman" w:hAnsi="Times New Roman"/>
          <w:sz w:val="28"/>
          <w:szCs w:val="28"/>
        </w:rPr>
        <w:t>одоснабжением обеспечено 86,9 %</w:t>
      </w:r>
      <w:r>
        <w:rPr>
          <w:rFonts w:ascii="Times New Roman" w:hAnsi="Times New Roman"/>
          <w:sz w:val="28"/>
          <w:szCs w:val="28"/>
        </w:rPr>
        <w:t xml:space="preserve"> жилья</w:t>
      </w:r>
      <w:r w:rsidR="008A58AA" w:rsidRPr="00001027">
        <w:rPr>
          <w:rFonts w:ascii="Times New Roman" w:hAnsi="Times New Roman"/>
          <w:sz w:val="28"/>
          <w:szCs w:val="28"/>
        </w:rPr>
        <w:t>, централ</w:t>
      </w:r>
      <w:r w:rsidR="008A58AA" w:rsidRPr="00001027">
        <w:rPr>
          <w:rFonts w:ascii="Times New Roman" w:hAnsi="Times New Roman"/>
          <w:sz w:val="28"/>
          <w:szCs w:val="28"/>
        </w:rPr>
        <w:t>ь</w:t>
      </w:r>
      <w:r w:rsidR="008A58AA" w:rsidRPr="00001027">
        <w:rPr>
          <w:rFonts w:ascii="Times New Roman" w:hAnsi="Times New Roman"/>
          <w:sz w:val="28"/>
          <w:szCs w:val="28"/>
        </w:rPr>
        <w:t xml:space="preserve">ным отоплением </w:t>
      </w:r>
      <w:r>
        <w:rPr>
          <w:rFonts w:ascii="Times New Roman" w:hAnsi="Times New Roman"/>
          <w:sz w:val="28"/>
          <w:szCs w:val="28"/>
        </w:rPr>
        <w:t xml:space="preserve">- </w:t>
      </w:r>
      <w:r w:rsidR="008A58AA">
        <w:rPr>
          <w:rFonts w:ascii="Times New Roman" w:hAnsi="Times New Roman"/>
          <w:sz w:val="28"/>
          <w:szCs w:val="28"/>
        </w:rPr>
        <w:t>86,1</w:t>
      </w:r>
      <w:r w:rsidR="008A58AA" w:rsidRPr="00001027">
        <w:rPr>
          <w:rFonts w:ascii="Times New Roman" w:hAnsi="Times New Roman"/>
          <w:sz w:val="28"/>
          <w:szCs w:val="28"/>
        </w:rPr>
        <w:t xml:space="preserve"> %. </w:t>
      </w:r>
    </w:p>
    <w:p w:rsidR="008A58AA" w:rsidRPr="00001027" w:rsidRDefault="008A58AA" w:rsidP="008A58AA">
      <w:pPr>
        <w:pStyle w:val="FR3"/>
        <w:widowControl/>
        <w:spacing w:line="360" w:lineRule="auto"/>
        <w:rPr>
          <w:rFonts w:ascii="Times New Roman" w:hAnsi="Times New Roman"/>
          <w:sz w:val="28"/>
          <w:szCs w:val="28"/>
        </w:rPr>
      </w:pPr>
      <w:r w:rsidRPr="00001027">
        <w:rPr>
          <w:rFonts w:ascii="Times New Roman" w:hAnsi="Times New Roman"/>
          <w:sz w:val="28"/>
          <w:szCs w:val="28"/>
        </w:rPr>
        <w:t>Электроэнергией и газом обеспечено, практически, все жилье. Газ</w:t>
      </w:r>
      <w:r w:rsidRPr="00001027">
        <w:rPr>
          <w:rFonts w:ascii="Times New Roman" w:hAnsi="Times New Roman"/>
          <w:sz w:val="28"/>
          <w:szCs w:val="28"/>
        </w:rPr>
        <w:t>о</w:t>
      </w:r>
      <w:r w:rsidRPr="00001027">
        <w:rPr>
          <w:rFonts w:ascii="Times New Roman" w:hAnsi="Times New Roman"/>
          <w:sz w:val="28"/>
          <w:szCs w:val="28"/>
        </w:rPr>
        <w:t>снабжением от групповых у</w:t>
      </w:r>
      <w:r>
        <w:rPr>
          <w:rFonts w:ascii="Times New Roman" w:hAnsi="Times New Roman"/>
          <w:sz w:val="28"/>
          <w:szCs w:val="28"/>
        </w:rPr>
        <w:t xml:space="preserve">становок обеспечивается только </w:t>
      </w:r>
      <w:r w:rsidRPr="00001027">
        <w:rPr>
          <w:rFonts w:ascii="Times New Roman" w:hAnsi="Times New Roman"/>
          <w:sz w:val="28"/>
          <w:szCs w:val="28"/>
        </w:rPr>
        <w:t>3 многоэтажных дома, остальной жилой фонд газифицирован с приме</w:t>
      </w:r>
      <w:r w:rsidR="002C1D08">
        <w:rPr>
          <w:rFonts w:ascii="Times New Roman" w:hAnsi="Times New Roman"/>
          <w:sz w:val="28"/>
          <w:szCs w:val="28"/>
        </w:rPr>
        <w:t xml:space="preserve">нением газобаллонных установок. </w:t>
      </w:r>
      <w:r w:rsidRPr="00001027">
        <w:rPr>
          <w:rFonts w:ascii="Times New Roman" w:hAnsi="Times New Roman"/>
          <w:sz w:val="28"/>
          <w:szCs w:val="28"/>
        </w:rPr>
        <w:t>Энергоснабжение в районе обеспечивается двумя энергосна</w:t>
      </w:r>
      <w:r w:rsidRPr="00001027">
        <w:rPr>
          <w:rFonts w:ascii="Times New Roman" w:hAnsi="Times New Roman"/>
          <w:sz w:val="28"/>
          <w:szCs w:val="28"/>
        </w:rPr>
        <w:t>б</w:t>
      </w:r>
      <w:r w:rsidRPr="00001027">
        <w:rPr>
          <w:rFonts w:ascii="Times New Roman" w:hAnsi="Times New Roman"/>
          <w:sz w:val="28"/>
          <w:szCs w:val="28"/>
        </w:rPr>
        <w:t>жающими организациями: ОАО «Алтайэнерго» и КГУП «А</w:t>
      </w:r>
      <w:r w:rsidRPr="00001027">
        <w:rPr>
          <w:rFonts w:ascii="Times New Roman" w:hAnsi="Times New Roman"/>
          <w:sz w:val="28"/>
          <w:szCs w:val="28"/>
        </w:rPr>
        <w:t>л</w:t>
      </w:r>
      <w:r w:rsidRPr="00001027">
        <w:rPr>
          <w:rFonts w:ascii="Times New Roman" w:hAnsi="Times New Roman"/>
          <w:sz w:val="28"/>
          <w:szCs w:val="28"/>
        </w:rPr>
        <w:t>тайкрайэнерго». К энергосетям подключены все села района. Общий объем потребления эле</w:t>
      </w:r>
      <w:r w:rsidRPr="00001027">
        <w:rPr>
          <w:rFonts w:ascii="Times New Roman" w:hAnsi="Times New Roman"/>
          <w:sz w:val="28"/>
          <w:szCs w:val="28"/>
        </w:rPr>
        <w:t>к</w:t>
      </w:r>
      <w:r w:rsidRPr="00001027">
        <w:rPr>
          <w:rFonts w:ascii="Times New Roman" w:hAnsi="Times New Roman"/>
          <w:sz w:val="28"/>
          <w:szCs w:val="28"/>
        </w:rPr>
        <w:t>троэнергии за 2004-200</w:t>
      </w:r>
      <w:r w:rsidR="006D1F11">
        <w:rPr>
          <w:rFonts w:ascii="Times New Roman" w:hAnsi="Times New Roman"/>
          <w:sz w:val="28"/>
          <w:szCs w:val="28"/>
        </w:rPr>
        <w:t>8</w:t>
      </w:r>
      <w:r w:rsidRPr="00001027">
        <w:rPr>
          <w:rFonts w:ascii="Times New Roman" w:hAnsi="Times New Roman"/>
          <w:sz w:val="28"/>
          <w:szCs w:val="28"/>
        </w:rPr>
        <w:t xml:space="preserve"> г.г. снизился с 31,8 млн. кВтч до </w:t>
      </w:r>
      <w:r w:rsidR="002C1D08">
        <w:rPr>
          <w:rFonts w:ascii="Times New Roman" w:hAnsi="Times New Roman"/>
          <w:sz w:val="28"/>
          <w:szCs w:val="28"/>
        </w:rPr>
        <w:t>23,2</w:t>
      </w:r>
      <w:r w:rsidRPr="00001027">
        <w:rPr>
          <w:rFonts w:ascii="Times New Roman" w:hAnsi="Times New Roman"/>
          <w:sz w:val="28"/>
          <w:szCs w:val="28"/>
        </w:rPr>
        <w:t xml:space="preserve"> млн. кВтч. Наиболее существенное снижение – на </w:t>
      </w:r>
      <w:r w:rsidR="002C1D08">
        <w:rPr>
          <w:rFonts w:ascii="Times New Roman" w:hAnsi="Times New Roman"/>
          <w:sz w:val="28"/>
          <w:szCs w:val="28"/>
        </w:rPr>
        <w:t>69</w:t>
      </w:r>
      <w:r w:rsidRPr="00001027">
        <w:rPr>
          <w:rFonts w:ascii="Times New Roman" w:hAnsi="Times New Roman"/>
          <w:sz w:val="28"/>
          <w:szCs w:val="28"/>
        </w:rPr>
        <w:t>%, отмечено по производственным отраслям, особенно по сельскому хозяйству, в связи с ликвидацией ороша</w:t>
      </w:r>
      <w:r w:rsidRPr="00001027">
        <w:rPr>
          <w:rFonts w:ascii="Times New Roman" w:hAnsi="Times New Roman"/>
          <w:sz w:val="28"/>
          <w:szCs w:val="28"/>
        </w:rPr>
        <w:t>е</w:t>
      </w:r>
      <w:r w:rsidRPr="00001027">
        <w:rPr>
          <w:rFonts w:ascii="Times New Roman" w:hAnsi="Times New Roman"/>
          <w:sz w:val="28"/>
          <w:szCs w:val="28"/>
        </w:rPr>
        <w:t>мых участков. Сравнительно медленнее снижает</w:t>
      </w:r>
      <w:r>
        <w:rPr>
          <w:rFonts w:ascii="Times New Roman" w:hAnsi="Times New Roman"/>
          <w:sz w:val="28"/>
          <w:szCs w:val="28"/>
        </w:rPr>
        <w:t>ся потребление электроэне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гии (</w:t>
      </w:r>
      <w:r w:rsidRPr="00001027">
        <w:rPr>
          <w:rFonts w:ascii="Times New Roman" w:hAnsi="Times New Roman"/>
          <w:sz w:val="28"/>
          <w:szCs w:val="28"/>
        </w:rPr>
        <w:t xml:space="preserve">на </w:t>
      </w:r>
      <w:r w:rsidR="002C1D08">
        <w:rPr>
          <w:rFonts w:ascii="Times New Roman" w:hAnsi="Times New Roman"/>
          <w:sz w:val="28"/>
          <w:szCs w:val="28"/>
        </w:rPr>
        <w:t>6,3</w:t>
      </w:r>
      <w:r w:rsidRPr="00001027">
        <w:rPr>
          <w:rFonts w:ascii="Times New Roman" w:hAnsi="Times New Roman"/>
          <w:sz w:val="28"/>
          <w:szCs w:val="28"/>
        </w:rPr>
        <w:t xml:space="preserve"> %) учреждениями бюджетной сферы, что связано с проводим</w:t>
      </w:r>
      <w:r w:rsidRPr="00001027">
        <w:rPr>
          <w:rFonts w:ascii="Times New Roman" w:hAnsi="Times New Roman"/>
          <w:sz w:val="28"/>
          <w:szCs w:val="28"/>
        </w:rPr>
        <w:t>ы</w:t>
      </w:r>
      <w:r w:rsidRPr="00001027">
        <w:rPr>
          <w:rFonts w:ascii="Times New Roman" w:hAnsi="Times New Roman"/>
          <w:sz w:val="28"/>
          <w:szCs w:val="28"/>
        </w:rPr>
        <w:t xml:space="preserve">ми мероприятиями по энергоснабжению. </w:t>
      </w:r>
      <w:r w:rsidR="006D1F11">
        <w:rPr>
          <w:rFonts w:ascii="Times New Roman" w:hAnsi="Times New Roman"/>
          <w:sz w:val="28"/>
          <w:szCs w:val="28"/>
        </w:rPr>
        <w:t>Удельное п</w:t>
      </w:r>
      <w:r w:rsidRPr="00001027">
        <w:rPr>
          <w:rFonts w:ascii="Times New Roman" w:hAnsi="Times New Roman"/>
          <w:sz w:val="28"/>
          <w:szCs w:val="28"/>
        </w:rPr>
        <w:t xml:space="preserve">отребление электроэнергии населением  возросло с </w:t>
      </w:r>
      <w:r w:rsidR="006D1F11">
        <w:rPr>
          <w:rFonts w:ascii="Times New Roman" w:hAnsi="Times New Roman"/>
          <w:sz w:val="28"/>
          <w:szCs w:val="28"/>
        </w:rPr>
        <w:t>460</w:t>
      </w:r>
      <w:r w:rsidRPr="00001027">
        <w:rPr>
          <w:rFonts w:ascii="Times New Roman" w:hAnsi="Times New Roman"/>
          <w:sz w:val="28"/>
          <w:szCs w:val="28"/>
        </w:rPr>
        <w:t xml:space="preserve"> до </w:t>
      </w:r>
      <w:r w:rsidR="006D1F11">
        <w:rPr>
          <w:rFonts w:ascii="Times New Roman" w:hAnsi="Times New Roman"/>
          <w:sz w:val="28"/>
          <w:szCs w:val="28"/>
        </w:rPr>
        <w:t>634 кВт час/чел.</w:t>
      </w:r>
      <w:r w:rsidRPr="00001027">
        <w:rPr>
          <w:rFonts w:ascii="Times New Roman" w:hAnsi="Times New Roman"/>
          <w:sz w:val="28"/>
          <w:szCs w:val="28"/>
        </w:rPr>
        <w:t>. На это повлияло улучшение благоустройства жилья, приобретение населением бытовой техники и тел</w:t>
      </w:r>
      <w:r w:rsidRPr="00001027">
        <w:rPr>
          <w:rFonts w:ascii="Times New Roman" w:hAnsi="Times New Roman"/>
          <w:sz w:val="28"/>
          <w:szCs w:val="28"/>
        </w:rPr>
        <w:t>е</w:t>
      </w:r>
      <w:r w:rsidRPr="00001027">
        <w:rPr>
          <w:rFonts w:ascii="Times New Roman" w:hAnsi="Times New Roman"/>
          <w:sz w:val="28"/>
          <w:szCs w:val="28"/>
        </w:rPr>
        <w:t xml:space="preserve">радиоаппаратуры с повышенной потребляемостью электроэнергии. </w:t>
      </w:r>
    </w:p>
    <w:p w:rsidR="008A58AA" w:rsidRPr="00001027" w:rsidRDefault="008A58AA" w:rsidP="008A58AA">
      <w:pPr>
        <w:spacing w:line="360" w:lineRule="auto"/>
        <w:jc w:val="right"/>
        <w:rPr>
          <w:sz w:val="28"/>
          <w:szCs w:val="28"/>
        </w:rPr>
      </w:pPr>
      <w:r w:rsidRPr="00001027">
        <w:rPr>
          <w:sz w:val="28"/>
          <w:szCs w:val="28"/>
        </w:rPr>
        <w:t>Таблица</w:t>
      </w:r>
      <w:r w:rsidR="00825E56">
        <w:rPr>
          <w:sz w:val="28"/>
          <w:szCs w:val="28"/>
        </w:rPr>
        <w:t xml:space="preserve"> 35</w:t>
      </w:r>
    </w:p>
    <w:p w:rsidR="008A58AA" w:rsidRPr="00001027" w:rsidRDefault="008A58AA" w:rsidP="008A58AA">
      <w:pPr>
        <w:spacing w:line="360" w:lineRule="auto"/>
        <w:jc w:val="center"/>
        <w:rPr>
          <w:sz w:val="28"/>
          <w:szCs w:val="28"/>
        </w:rPr>
      </w:pPr>
      <w:r w:rsidRPr="00001027">
        <w:rPr>
          <w:spacing w:val="-6"/>
          <w:sz w:val="28"/>
          <w:szCs w:val="28"/>
        </w:rPr>
        <w:t>Электроснабжение</w:t>
      </w:r>
    </w:p>
    <w:tbl>
      <w:tblPr>
        <w:tblW w:w="907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111"/>
        <w:gridCol w:w="992"/>
        <w:gridCol w:w="993"/>
        <w:gridCol w:w="992"/>
        <w:gridCol w:w="992"/>
        <w:gridCol w:w="992"/>
      </w:tblGrid>
      <w:tr w:rsidR="008A58AA" w:rsidRPr="006D1F11" w:rsidTr="006D1F11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2008</w:t>
            </w:r>
          </w:p>
        </w:tc>
      </w:tr>
      <w:tr w:rsidR="008A58AA" w:rsidTr="006D1F11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rPr>
                <w:spacing w:val="-9"/>
              </w:rPr>
              <w:t>Отпуск электрической энергии, всего (тыс. кВт. ч)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31815,0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28120,0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21967,0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22314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23299</w:t>
            </w:r>
          </w:p>
        </w:tc>
      </w:tr>
      <w:tr w:rsidR="008A58AA" w:rsidTr="006D1F11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в т.ч.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</w:p>
        </w:tc>
      </w:tr>
      <w:tr w:rsidR="008A58AA" w:rsidTr="006D1F11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- промышленность, прочие (тыс. кВт. ч)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24961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21059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14202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14160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14713</w:t>
            </w:r>
          </w:p>
        </w:tc>
      </w:tr>
      <w:tr w:rsidR="008A58AA" w:rsidTr="006D1F11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- население (тыс. кВт. ч)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5432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5749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6548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6906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7249</w:t>
            </w:r>
          </w:p>
        </w:tc>
      </w:tr>
      <w:tr w:rsidR="008A58AA" w:rsidTr="006D1F11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- социальная сфера (тыс. кВт. ч)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1422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1312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1217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1248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1337</w:t>
            </w:r>
          </w:p>
        </w:tc>
      </w:tr>
      <w:tr w:rsidR="008A58AA" w:rsidTr="006D1F11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spacing w:line="274" w:lineRule="exact"/>
              <w:ind w:right="259"/>
              <w:jc w:val="center"/>
            </w:pPr>
            <w:r>
              <w:rPr>
                <w:spacing w:val="-15"/>
              </w:rPr>
              <w:t xml:space="preserve">Удельное потребление электроэнергии населением в год </w:t>
            </w:r>
            <w:r>
              <w:t>(кВт час/чел.)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460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491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559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605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D1F11">
            <w:pPr>
              <w:shd w:val="clear" w:color="auto" w:fill="FFFFFF"/>
              <w:jc w:val="center"/>
            </w:pPr>
            <w:r>
              <w:t>634</w:t>
            </w:r>
          </w:p>
        </w:tc>
      </w:tr>
    </w:tbl>
    <w:p w:rsidR="008A58AA" w:rsidRDefault="008A58AA" w:rsidP="008A58AA">
      <w:pPr>
        <w:jc w:val="both"/>
      </w:pPr>
    </w:p>
    <w:p w:rsidR="008A58AA" w:rsidRPr="00001027" w:rsidRDefault="008A58AA" w:rsidP="008A58AA">
      <w:pPr>
        <w:spacing w:line="360" w:lineRule="auto"/>
        <w:jc w:val="right"/>
        <w:rPr>
          <w:sz w:val="28"/>
          <w:szCs w:val="28"/>
        </w:rPr>
      </w:pPr>
      <w:r w:rsidRPr="00001027">
        <w:rPr>
          <w:sz w:val="28"/>
          <w:szCs w:val="28"/>
        </w:rPr>
        <w:t>Таблица</w:t>
      </w:r>
      <w:r w:rsidR="00825E56">
        <w:rPr>
          <w:sz w:val="28"/>
          <w:szCs w:val="28"/>
        </w:rPr>
        <w:t xml:space="preserve"> 36</w:t>
      </w:r>
    </w:p>
    <w:p w:rsidR="008A58AA" w:rsidRPr="00001027" w:rsidRDefault="008A58AA" w:rsidP="008A58AA">
      <w:pPr>
        <w:spacing w:line="360" w:lineRule="auto"/>
        <w:jc w:val="center"/>
        <w:rPr>
          <w:sz w:val="28"/>
          <w:szCs w:val="28"/>
        </w:rPr>
      </w:pPr>
      <w:r w:rsidRPr="00001027">
        <w:rPr>
          <w:sz w:val="28"/>
          <w:szCs w:val="28"/>
        </w:rPr>
        <w:t xml:space="preserve">Газоснабжение </w:t>
      </w:r>
    </w:p>
    <w:tbl>
      <w:tblPr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61"/>
        <w:gridCol w:w="1276"/>
        <w:gridCol w:w="1134"/>
        <w:gridCol w:w="1134"/>
        <w:gridCol w:w="1134"/>
        <w:gridCol w:w="1134"/>
      </w:tblGrid>
      <w:tr w:rsidR="008A58AA" w:rsidRPr="006D1F11" w:rsidTr="00825E56">
        <w:tblPrEx>
          <w:tblCellMar>
            <w:top w:w="0" w:type="dxa"/>
            <w:bottom w:w="0" w:type="dxa"/>
          </w:tblCellMar>
        </w:tblPrEx>
        <w:trPr>
          <w:trHeight w:val="281"/>
          <w:jc w:val="center"/>
        </w:trPr>
        <w:tc>
          <w:tcPr>
            <w:tcW w:w="4361" w:type="dxa"/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Наименование показателей</w:t>
            </w:r>
          </w:p>
        </w:tc>
        <w:tc>
          <w:tcPr>
            <w:tcW w:w="1276" w:type="dxa"/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2004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2005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2006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2007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Pr="006D1F11" w:rsidRDefault="008A58AA" w:rsidP="006D1F11">
            <w:pPr>
              <w:jc w:val="center"/>
              <w:rPr>
                <w:b/>
              </w:rPr>
            </w:pPr>
            <w:r w:rsidRPr="006D1F11">
              <w:rPr>
                <w:b/>
              </w:rPr>
              <w:t>2008</w:t>
            </w: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Отпущено газового топлива (тыс. м3), всего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  <w:r>
              <w:t>386,6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375,6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364,6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337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311</w:t>
            </w: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промышленность, прочие (тыс. м3)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- население (тыс. м3)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  <w:r>
              <w:t>386,6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375,6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364,6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337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311</w:t>
            </w: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социальная сфера (тыс. м3)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Протяженность газопроводов (км)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-</w:t>
            </w:r>
          </w:p>
        </w:tc>
      </w:tr>
      <w:tr w:rsidR="008A58AA" w:rsidTr="00825E5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361" w:type="dxa"/>
            <w:vAlign w:val="center"/>
          </w:tcPr>
          <w:p w:rsidR="008A58AA" w:rsidRDefault="008A58AA" w:rsidP="006D1F11">
            <w:pPr>
              <w:pStyle w:val="35"/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Удельное потребление газового топл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ва населен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ем в год (м3/чел.)</w:t>
            </w:r>
          </w:p>
        </w:tc>
        <w:tc>
          <w:tcPr>
            <w:tcW w:w="1276" w:type="dxa"/>
            <w:vAlign w:val="center"/>
          </w:tcPr>
          <w:p w:rsidR="008A58AA" w:rsidRDefault="008A58AA" w:rsidP="006D1F11">
            <w:pPr>
              <w:jc w:val="center"/>
            </w:pPr>
            <w:r>
              <w:t>32,8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32,1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31,1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29,5</w:t>
            </w:r>
          </w:p>
        </w:tc>
        <w:tc>
          <w:tcPr>
            <w:tcW w:w="1134" w:type="dxa"/>
            <w:vAlign w:val="center"/>
          </w:tcPr>
          <w:p w:rsidR="008A58AA" w:rsidRDefault="008A58AA" w:rsidP="006D1F11">
            <w:pPr>
              <w:jc w:val="center"/>
            </w:pPr>
            <w:r>
              <w:t>27,2</w:t>
            </w:r>
          </w:p>
        </w:tc>
      </w:tr>
    </w:tbl>
    <w:p w:rsidR="008A58AA" w:rsidRDefault="008A58AA" w:rsidP="008A58AA">
      <w:pPr>
        <w:jc w:val="both"/>
      </w:pPr>
    </w:p>
    <w:p w:rsidR="008A58AA" w:rsidRPr="00001027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Состояние сферы ЖКХ на конец 200</w:t>
      </w:r>
      <w:r w:rsidR="006D1F11">
        <w:rPr>
          <w:sz w:val="28"/>
          <w:szCs w:val="28"/>
        </w:rPr>
        <w:t>8</w:t>
      </w:r>
      <w:r w:rsidRPr="00001027">
        <w:rPr>
          <w:sz w:val="28"/>
          <w:szCs w:val="28"/>
        </w:rPr>
        <w:t xml:space="preserve"> года в целом по району следует оценивать как удовлетворительное. В последние предшествующие 2004-200</w:t>
      </w:r>
      <w:r w:rsidR="006D1F11">
        <w:rPr>
          <w:sz w:val="28"/>
          <w:szCs w:val="28"/>
        </w:rPr>
        <w:t>8</w:t>
      </w:r>
      <w:r w:rsidRPr="00001027">
        <w:rPr>
          <w:sz w:val="28"/>
          <w:szCs w:val="28"/>
        </w:rPr>
        <w:t xml:space="preserve"> г.г. выполнялись определенные мероприятия по модернизации, реконстру</w:t>
      </w:r>
      <w:r w:rsidRPr="00001027">
        <w:rPr>
          <w:sz w:val="28"/>
          <w:szCs w:val="28"/>
        </w:rPr>
        <w:t>к</w:t>
      </w:r>
      <w:r w:rsidRPr="00001027">
        <w:rPr>
          <w:sz w:val="28"/>
          <w:szCs w:val="28"/>
        </w:rPr>
        <w:t>ции и ремонту, которые обеспечили укрепление м</w:t>
      </w:r>
      <w:r w:rsidRPr="00001027">
        <w:rPr>
          <w:sz w:val="28"/>
          <w:szCs w:val="28"/>
        </w:rPr>
        <w:t>а</w:t>
      </w:r>
      <w:r w:rsidRPr="00001027">
        <w:rPr>
          <w:sz w:val="28"/>
          <w:szCs w:val="28"/>
        </w:rPr>
        <w:t>териальной базы в этой сфере, но при этом износ оборудования за анализируемый период ув</w:t>
      </w:r>
      <w:r w:rsidRPr="00001027">
        <w:rPr>
          <w:sz w:val="28"/>
          <w:szCs w:val="28"/>
        </w:rPr>
        <w:t>е</w:t>
      </w:r>
      <w:r>
        <w:rPr>
          <w:sz w:val="28"/>
          <w:szCs w:val="28"/>
        </w:rPr>
        <w:t>личился</w:t>
      </w:r>
      <w:r w:rsidRPr="00001027">
        <w:rPr>
          <w:sz w:val="28"/>
          <w:szCs w:val="28"/>
        </w:rPr>
        <w:t xml:space="preserve"> до 69 %.</w:t>
      </w:r>
    </w:p>
    <w:p w:rsidR="008A58AA" w:rsidRPr="00001027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Теплоснабжение жилья и объектов социальной сферы в районе</w:t>
      </w:r>
      <w:r w:rsidR="00EB302E">
        <w:rPr>
          <w:sz w:val="28"/>
          <w:szCs w:val="28"/>
        </w:rPr>
        <w:t xml:space="preserve"> до 01.01.2009 г.</w:t>
      </w:r>
      <w:r w:rsidRPr="00001027">
        <w:rPr>
          <w:sz w:val="28"/>
          <w:szCs w:val="28"/>
        </w:rPr>
        <w:t xml:space="preserve"> осуществл</w:t>
      </w:r>
      <w:r w:rsidR="00EB302E">
        <w:rPr>
          <w:sz w:val="28"/>
          <w:szCs w:val="28"/>
        </w:rPr>
        <w:t>ялось</w:t>
      </w:r>
      <w:r w:rsidRPr="00001027">
        <w:rPr>
          <w:sz w:val="28"/>
          <w:szCs w:val="28"/>
        </w:rPr>
        <w:t xml:space="preserve"> муниципальным унитарным предприятием «Теплоснабжение Табунского района». </w:t>
      </w:r>
      <w:r w:rsidR="00EB302E">
        <w:rPr>
          <w:sz w:val="28"/>
          <w:szCs w:val="28"/>
        </w:rPr>
        <w:t>В 2009 году о</w:t>
      </w:r>
      <w:r w:rsidRPr="00001027">
        <w:rPr>
          <w:sz w:val="28"/>
          <w:szCs w:val="28"/>
        </w:rPr>
        <w:t xml:space="preserve">тпуск теплоэнергии осуществляет </w:t>
      </w:r>
      <w:r w:rsidR="00EB302E">
        <w:rPr>
          <w:sz w:val="28"/>
          <w:szCs w:val="28"/>
        </w:rPr>
        <w:t>ООО</w:t>
      </w:r>
      <w:r w:rsidRPr="00001027">
        <w:rPr>
          <w:sz w:val="28"/>
          <w:szCs w:val="28"/>
        </w:rPr>
        <w:t xml:space="preserve"> «Тепло</w:t>
      </w:r>
      <w:r w:rsidR="00EB302E">
        <w:rPr>
          <w:sz w:val="28"/>
          <w:szCs w:val="28"/>
        </w:rPr>
        <w:t>воз</w:t>
      </w:r>
      <w:r w:rsidRPr="00001027">
        <w:rPr>
          <w:sz w:val="28"/>
          <w:szCs w:val="28"/>
        </w:rPr>
        <w:t>с</w:t>
      </w:r>
      <w:r w:rsidR="00EB302E">
        <w:rPr>
          <w:sz w:val="28"/>
          <w:szCs w:val="28"/>
        </w:rPr>
        <w:t>ервис</w:t>
      </w:r>
      <w:r w:rsidRPr="00001027">
        <w:rPr>
          <w:sz w:val="28"/>
          <w:szCs w:val="28"/>
        </w:rPr>
        <w:t>» в объеме 18,0 тыс. Гкал. в год. За ан</w:t>
      </w:r>
      <w:r w:rsidRPr="00001027">
        <w:rPr>
          <w:sz w:val="28"/>
          <w:szCs w:val="28"/>
        </w:rPr>
        <w:t>а</w:t>
      </w:r>
      <w:r w:rsidRPr="00001027">
        <w:rPr>
          <w:sz w:val="28"/>
          <w:szCs w:val="28"/>
        </w:rPr>
        <w:t>лизируемый период предприятие снизило отпуск теплоэнергии в 200</w:t>
      </w:r>
      <w:r w:rsidR="0073200A">
        <w:rPr>
          <w:sz w:val="28"/>
          <w:szCs w:val="28"/>
        </w:rPr>
        <w:t xml:space="preserve">8 </w:t>
      </w:r>
      <w:r w:rsidRPr="00001027">
        <w:rPr>
          <w:sz w:val="28"/>
          <w:szCs w:val="28"/>
        </w:rPr>
        <w:t xml:space="preserve">г. по сравнению с 2004г. на </w:t>
      </w:r>
      <w:r w:rsidR="0073200A">
        <w:rPr>
          <w:sz w:val="28"/>
          <w:szCs w:val="28"/>
        </w:rPr>
        <w:t>9009</w:t>
      </w:r>
      <w:r w:rsidRPr="00001027">
        <w:rPr>
          <w:sz w:val="28"/>
          <w:szCs w:val="28"/>
        </w:rPr>
        <w:t xml:space="preserve"> Гкал. в связи с переводом некоторых объектов на автономное отопление и отключением части индивидуального жилья от це</w:t>
      </w:r>
      <w:r w:rsidRPr="00001027">
        <w:rPr>
          <w:sz w:val="28"/>
          <w:szCs w:val="28"/>
        </w:rPr>
        <w:t>н</w:t>
      </w:r>
      <w:r w:rsidRPr="00001027">
        <w:rPr>
          <w:sz w:val="28"/>
          <w:szCs w:val="28"/>
        </w:rPr>
        <w:t>трализованного отопл</w:t>
      </w:r>
      <w:r w:rsidRPr="00001027">
        <w:rPr>
          <w:sz w:val="28"/>
          <w:szCs w:val="28"/>
        </w:rPr>
        <w:t>е</w:t>
      </w:r>
      <w:r w:rsidRPr="00001027">
        <w:rPr>
          <w:sz w:val="28"/>
          <w:szCs w:val="28"/>
        </w:rPr>
        <w:t>ния</w:t>
      </w:r>
      <w:r w:rsidR="0073200A">
        <w:rPr>
          <w:sz w:val="28"/>
          <w:szCs w:val="28"/>
        </w:rPr>
        <w:t>.</w:t>
      </w:r>
    </w:p>
    <w:p w:rsidR="008A58AA" w:rsidRPr="00001027" w:rsidRDefault="008A58AA" w:rsidP="008A58AA">
      <w:pPr>
        <w:shd w:val="clear" w:color="auto" w:fill="FFFFFF"/>
        <w:spacing w:line="360" w:lineRule="auto"/>
        <w:jc w:val="right"/>
        <w:rPr>
          <w:spacing w:val="-9"/>
          <w:sz w:val="28"/>
          <w:szCs w:val="28"/>
        </w:rPr>
      </w:pPr>
      <w:r w:rsidRPr="00825E56">
        <w:rPr>
          <w:spacing w:val="-9"/>
          <w:sz w:val="28"/>
          <w:szCs w:val="28"/>
        </w:rPr>
        <w:t>Таблица</w:t>
      </w:r>
      <w:r w:rsidR="00825E56" w:rsidRPr="00825E56">
        <w:rPr>
          <w:spacing w:val="-9"/>
          <w:sz w:val="28"/>
          <w:szCs w:val="28"/>
        </w:rPr>
        <w:t xml:space="preserve"> 3</w:t>
      </w:r>
      <w:r w:rsidR="00825E56">
        <w:rPr>
          <w:spacing w:val="-9"/>
          <w:sz w:val="28"/>
          <w:szCs w:val="28"/>
        </w:rPr>
        <w:t>7</w:t>
      </w:r>
    </w:p>
    <w:p w:rsidR="008A58AA" w:rsidRPr="00001027" w:rsidRDefault="008A58AA" w:rsidP="008A58AA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001027">
        <w:rPr>
          <w:spacing w:val="-9"/>
          <w:sz w:val="28"/>
          <w:szCs w:val="28"/>
        </w:rPr>
        <w:t>Теплоснабжение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95"/>
        <w:gridCol w:w="1134"/>
        <w:gridCol w:w="1134"/>
        <w:gridCol w:w="992"/>
        <w:gridCol w:w="992"/>
        <w:gridCol w:w="992"/>
      </w:tblGrid>
      <w:tr w:rsidR="008A58AA" w:rsidRPr="0073200A" w:rsidTr="0073200A">
        <w:tblPrEx>
          <w:tblCellMar>
            <w:top w:w="0" w:type="dxa"/>
            <w:bottom w:w="0" w:type="dxa"/>
          </w:tblCellMar>
        </w:tblPrEx>
        <w:trPr>
          <w:trHeight w:hRule="exact" w:val="293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73200A" w:rsidRDefault="008A58AA" w:rsidP="0073200A">
            <w:pPr>
              <w:jc w:val="center"/>
              <w:rPr>
                <w:b/>
              </w:rPr>
            </w:pPr>
            <w:r w:rsidRPr="0073200A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73200A" w:rsidRDefault="008A58AA" w:rsidP="0073200A">
            <w:pPr>
              <w:jc w:val="center"/>
              <w:rPr>
                <w:b/>
              </w:rPr>
            </w:pPr>
            <w:r w:rsidRPr="0073200A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73200A" w:rsidRDefault="008A58AA" w:rsidP="0073200A">
            <w:pPr>
              <w:jc w:val="center"/>
              <w:rPr>
                <w:b/>
              </w:rPr>
            </w:pPr>
            <w:r w:rsidRPr="0073200A">
              <w:rPr>
                <w:b/>
              </w:rPr>
              <w:t>2005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73200A" w:rsidRDefault="008A58AA" w:rsidP="0073200A">
            <w:pPr>
              <w:jc w:val="center"/>
              <w:rPr>
                <w:b/>
              </w:rPr>
            </w:pPr>
            <w:r w:rsidRPr="0073200A">
              <w:rPr>
                <w:b/>
              </w:rPr>
              <w:t>2006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73200A" w:rsidRDefault="008A58AA" w:rsidP="0073200A">
            <w:pPr>
              <w:jc w:val="center"/>
              <w:rPr>
                <w:b/>
              </w:rPr>
            </w:pPr>
            <w:r w:rsidRPr="0073200A">
              <w:rPr>
                <w:b/>
              </w:rPr>
              <w:t>2007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73200A" w:rsidRDefault="008A58AA" w:rsidP="0073200A">
            <w:pPr>
              <w:jc w:val="center"/>
              <w:rPr>
                <w:b/>
              </w:rPr>
            </w:pPr>
            <w:r w:rsidRPr="0073200A">
              <w:rPr>
                <w:b/>
              </w:rPr>
              <w:t>2008</w:t>
            </w: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rPr>
                <w:spacing w:val="-10"/>
              </w:rPr>
              <w:t>Полезный отпуск тепловой энергии (Гкал),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42959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38523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35503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34100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33950</w:t>
            </w: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в том числе: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- промышленность, прочие (Гкал)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6443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4931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5718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5824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5768</w:t>
            </w: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- население (Гкал)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14635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14158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9747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6961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6950</w:t>
            </w: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288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- социальная сфера (Гкал)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21881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19434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20038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21315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21232</w:t>
            </w: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Протяженность тепловых сетей (км)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22,6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21,</w:t>
            </w:r>
            <w:r w:rsidR="00EB302E"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21,</w:t>
            </w:r>
            <w:r w:rsidR="00EB302E"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21,</w:t>
            </w:r>
            <w:r w:rsidR="00EB302E"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EB302E">
            <w:pPr>
              <w:shd w:val="clear" w:color="auto" w:fill="FFFFFF"/>
              <w:jc w:val="center"/>
            </w:pPr>
            <w:r>
              <w:t>21,</w:t>
            </w:r>
            <w:r w:rsidR="00EB302E">
              <w:t>4</w:t>
            </w:r>
          </w:p>
        </w:tc>
      </w:tr>
      <w:tr w:rsidR="008A58AA" w:rsidTr="0073200A">
        <w:tblPrEx>
          <w:tblCellMar>
            <w:top w:w="0" w:type="dxa"/>
            <w:bottom w:w="0" w:type="dxa"/>
          </w:tblCellMar>
        </w:tblPrEx>
        <w:trPr>
          <w:trHeight w:hRule="exact" w:val="566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spacing w:line="278" w:lineRule="exact"/>
              <w:ind w:right="48"/>
              <w:jc w:val="center"/>
            </w:pPr>
            <w:r>
              <w:rPr>
                <w:spacing w:val="-15"/>
              </w:rPr>
              <w:t>Удельное потребление тепловой энергии нас</w:t>
            </w:r>
            <w:r>
              <w:rPr>
                <w:spacing w:val="-15"/>
              </w:rPr>
              <w:t>е</w:t>
            </w:r>
            <w:r>
              <w:rPr>
                <w:spacing w:val="-15"/>
              </w:rPr>
              <w:t xml:space="preserve">лением в год </w:t>
            </w:r>
            <w:r>
              <w:t>(Гкал/чел.)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1,24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1,21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0,83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0,61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73200A">
            <w:pPr>
              <w:shd w:val="clear" w:color="auto" w:fill="FFFFFF"/>
              <w:jc w:val="center"/>
            </w:pPr>
            <w:r>
              <w:t>0,61</w:t>
            </w:r>
          </w:p>
        </w:tc>
      </w:tr>
    </w:tbl>
    <w:p w:rsidR="008A58AA" w:rsidRDefault="008A58AA" w:rsidP="008A58AA">
      <w:pPr>
        <w:jc w:val="both"/>
      </w:pPr>
    </w:p>
    <w:p w:rsidR="008A58AA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Общее количество котельных, задействованных в обеспечении теплом жилья и объе</w:t>
      </w:r>
      <w:r w:rsidRPr="00001027">
        <w:rPr>
          <w:sz w:val="28"/>
          <w:szCs w:val="28"/>
        </w:rPr>
        <w:t>к</w:t>
      </w:r>
      <w:r w:rsidRPr="00001027">
        <w:rPr>
          <w:sz w:val="28"/>
          <w:szCs w:val="28"/>
        </w:rPr>
        <w:t>тов социальной сферы, составляет 30 ед., в том числе органов самоуправления</w:t>
      </w:r>
      <w:r>
        <w:rPr>
          <w:sz w:val="28"/>
          <w:szCs w:val="28"/>
        </w:rPr>
        <w:t xml:space="preserve"> </w:t>
      </w:r>
      <w:r w:rsidRPr="00001027">
        <w:rPr>
          <w:sz w:val="28"/>
          <w:szCs w:val="28"/>
        </w:rPr>
        <w:t>-</w:t>
      </w:r>
      <w:r>
        <w:rPr>
          <w:sz w:val="28"/>
          <w:szCs w:val="28"/>
        </w:rPr>
        <w:t xml:space="preserve"> 29 ед. </w:t>
      </w:r>
      <w:r w:rsidRPr="00001027">
        <w:rPr>
          <w:sz w:val="28"/>
          <w:szCs w:val="28"/>
        </w:rPr>
        <w:t>В производстве теплоэнергии используются, в о</w:t>
      </w:r>
      <w:r w:rsidRPr="00001027">
        <w:rPr>
          <w:sz w:val="28"/>
          <w:szCs w:val="28"/>
        </w:rPr>
        <w:t>с</w:t>
      </w:r>
      <w:r w:rsidRPr="00001027">
        <w:rPr>
          <w:sz w:val="28"/>
          <w:szCs w:val="28"/>
        </w:rPr>
        <w:t>новном, котлы марки КВР производительностью 0,4-0,6 Гкал в час с недост</w:t>
      </w:r>
      <w:r w:rsidRPr="00001027">
        <w:rPr>
          <w:sz w:val="28"/>
          <w:szCs w:val="28"/>
        </w:rPr>
        <w:t>а</w:t>
      </w:r>
      <w:r w:rsidRPr="00001027">
        <w:rPr>
          <w:sz w:val="28"/>
          <w:szCs w:val="28"/>
        </w:rPr>
        <w:t xml:space="preserve">точно высоким КПД 62-65%. Для отопления используются рядовые угли 4000-5000 </w:t>
      </w:r>
      <w:r w:rsidRPr="00001027">
        <w:rPr>
          <w:sz w:val="28"/>
          <w:szCs w:val="28"/>
        </w:rPr>
        <w:lastRenderedPageBreak/>
        <w:t>Ккал на 1 кг. Общий объем потребления твердого топлива котел</w:t>
      </w:r>
      <w:r w:rsidRPr="00001027">
        <w:rPr>
          <w:sz w:val="28"/>
          <w:szCs w:val="28"/>
        </w:rPr>
        <w:t>ь</w:t>
      </w:r>
      <w:r w:rsidRPr="00001027">
        <w:rPr>
          <w:sz w:val="28"/>
          <w:szCs w:val="28"/>
        </w:rPr>
        <w:t>ными на от</w:t>
      </w:r>
      <w:r w:rsidRPr="00001027">
        <w:rPr>
          <w:sz w:val="28"/>
          <w:szCs w:val="28"/>
        </w:rPr>
        <w:t>о</w:t>
      </w:r>
      <w:r w:rsidRPr="00001027">
        <w:rPr>
          <w:sz w:val="28"/>
          <w:szCs w:val="28"/>
        </w:rPr>
        <w:t>пление жилья и объектов соцсферы составляет 15-16 тыс. тонн в год. На печное отопление н</w:t>
      </w:r>
      <w:r w:rsidRPr="00001027">
        <w:rPr>
          <w:sz w:val="28"/>
          <w:szCs w:val="28"/>
        </w:rPr>
        <w:t>а</w:t>
      </w:r>
      <w:r w:rsidRPr="00001027">
        <w:rPr>
          <w:sz w:val="28"/>
          <w:szCs w:val="28"/>
        </w:rPr>
        <w:t>селением расходуется до 14 тыс. тонн топлива  в год. При печном отоплении в основном используется уголь, дрова использ</w:t>
      </w:r>
      <w:r w:rsidRPr="00001027">
        <w:rPr>
          <w:sz w:val="28"/>
          <w:szCs w:val="28"/>
        </w:rPr>
        <w:t>у</w:t>
      </w:r>
      <w:r w:rsidRPr="00001027">
        <w:rPr>
          <w:sz w:val="28"/>
          <w:szCs w:val="28"/>
        </w:rPr>
        <w:t>ются на растопку в об</w:t>
      </w:r>
      <w:r w:rsidRPr="00001027">
        <w:rPr>
          <w:sz w:val="28"/>
          <w:szCs w:val="28"/>
        </w:rPr>
        <w:t>ъ</w:t>
      </w:r>
      <w:r w:rsidRPr="00001027">
        <w:rPr>
          <w:sz w:val="28"/>
          <w:szCs w:val="28"/>
        </w:rPr>
        <w:t>еме около 7,5 тыс. м</w:t>
      </w:r>
      <w:r w:rsidRPr="00001027">
        <w:rPr>
          <w:sz w:val="28"/>
          <w:szCs w:val="28"/>
          <w:vertAlign w:val="superscript"/>
        </w:rPr>
        <w:t>3</w:t>
      </w:r>
      <w:r w:rsidRPr="00001027">
        <w:rPr>
          <w:sz w:val="28"/>
          <w:szCs w:val="28"/>
        </w:rPr>
        <w:t>.</w:t>
      </w:r>
      <w:r>
        <w:rPr>
          <w:sz w:val="28"/>
          <w:szCs w:val="28"/>
        </w:rPr>
        <w:t xml:space="preserve"> Протяженность тепловых сетей составляет 21,</w:t>
      </w:r>
      <w:r w:rsidR="00EB302E">
        <w:rPr>
          <w:sz w:val="28"/>
          <w:szCs w:val="28"/>
        </w:rPr>
        <w:t>4</w:t>
      </w:r>
      <w:r>
        <w:rPr>
          <w:sz w:val="28"/>
          <w:szCs w:val="28"/>
        </w:rPr>
        <w:t xml:space="preserve"> км.</w:t>
      </w:r>
    </w:p>
    <w:p w:rsidR="008A58AA" w:rsidRPr="00001027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Водоснабжение объектов социальной сферы и жилья в районе в Алта</w:t>
      </w:r>
      <w:r w:rsidRPr="00001027">
        <w:rPr>
          <w:sz w:val="28"/>
          <w:szCs w:val="28"/>
        </w:rPr>
        <w:t>й</w:t>
      </w:r>
      <w:r w:rsidRPr="00001027">
        <w:rPr>
          <w:sz w:val="28"/>
          <w:szCs w:val="28"/>
        </w:rPr>
        <w:t>ском, Большер</w:t>
      </w:r>
      <w:r w:rsidRPr="00001027">
        <w:rPr>
          <w:sz w:val="28"/>
          <w:szCs w:val="28"/>
        </w:rPr>
        <w:t>о</w:t>
      </w:r>
      <w:r>
        <w:rPr>
          <w:sz w:val="28"/>
          <w:szCs w:val="28"/>
        </w:rPr>
        <w:t xml:space="preserve">мановском и Табунском </w:t>
      </w:r>
      <w:r w:rsidRPr="00001027">
        <w:rPr>
          <w:sz w:val="28"/>
          <w:szCs w:val="28"/>
        </w:rPr>
        <w:t xml:space="preserve">сельских советах осуществляется  </w:t>
      </w:r>
      <w:r w:rsidR="00835F42">
        <w:rPr>
          <w:sz w:val="28"/>
          <w:szCs w:val="28"/>
        </w:rPr>
        <w:t>ООО «Тепловозсервис»</w:t>
      </w:r>
      <w:r w:rsidRPr="00001027">
        <w:rPr>
          <w:sz w:val="28"/>
          <w:szCs w:val="28"/>
        </w:rPr>
        <w:t>. В селах Граничного и Серебропольского сельсов</w:t>
      </w:r>
      <w:r w:rsidRPr="00001027">
        <w:rPr>
          <w:sz w:val="28"/>
          <w:szCs w:val="28"/>
        </w:rPr>
        <w:t>е</w:t>
      </w:r>
      <w:r w:rsidRPr="00001027">
        <w:rPr>
          <w:sz w:val="28"/>
          <w:szCs w:val="28"/>
        </w:rPr>
        <w:t>тов обеспечение водой осуществляют сельские администрации. Водоснабж</w:t>
      </w:r>
      <w:r w:rsidRPr="00001027">
        <w:rPr>
          <w:sz w:val="28"/>
          <w:szCs w:val="28"/>
        </w:rPr>
        <w:t>е</w:t>
      </w:r>
      <w:r w:rsidRPr="00001027">
        <w:rPr>
          <w:sz w:val="28"/>
          <w:szCs w:val="28"/>
        </w:rPr>
        <w:t xml:space="preserve">ние производственных объектов осуществляется ЗАО «Табунское», СПК «Лебединский», </w:t>
      </w:r>
      <w:r w:rsidR="00172DB3">
        <w:rPr>
          <w:sz w:val="28"/>
          <w:szCs w:val="28"/>
        </w:rPr>
        <w:t>ООО</w:t>
      </w:r>
      <w:r w:rsidRPr="00001027">
        <w:rPr>
          <w:sz w:val="28"/>
          <w:szCs w:val="28"/>
        </w:rPr>
        <w:t xml:space="preserve"> «Алтай», СПК «Сереброполь», ООО «Хорошенское» и ЗАО «Табунский элеватор». Общий объем воды, расходуемый на территории ра</w:t>
      </w:r>
      <w:r w:rsidRPr="00001027">
        <w:rPr>
          <w:sz w:val="28"/>
          <w:szCs w:val="28"/>
        </w:rPr>
        <w:t>й</w:t>
      </w:r>
      <w:r w:rsidRPr="00001027">
        <w:rPr>
          <w:sz w:val="28"/>
          <w:szCs w:val="28"/>
        </w:rPr>
        <w:t>она, составляет 564 тыс.м</w:t>
      </w:r>
      <w:r w:rsidRPr="00001027">
        <w:rPr>
          <w:sz w:val="28"/>
          <w:szCs w:val="28"/>
          <w:vertAlign w:val="superscript"/>
        </w:rPr>
        <w:t>3</w:t>
      </w:r>
      <w:r w:rsidRPr="00001027">
        <w:rPr>
          <w:sz w:val="28"/>
          <w:szCs w:val="28"/>
        </w:rPr>
        <w:t>, в том числе населением потребляется 244,6 тыс.м</w:t>
      </w:r>
      <w:r w:rsidRPr="00001027">
        <w:rPr>
          <w:sz w:val="28"/>
          <w:szCs w:val="28"/>
          <w:vertAlign w:val="superscript"/>
        </w:rPr>
        <w:t>3</w:t>
      </w:r>
      <w:r w:rsidRPr="00001027">
        <w:rPr>
          <w:sz w:val="28"/>
          <w:szCs w:val="28"/>
        </w:rPr>
        <w:t xml:space="preserve"> или 43,4% от общего объема (по состоянию на 01.01.200</w:t>
      </w:r>
      <w:r w:rsidR="0073200A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Pr="00001027">
        <w:rPr>
          <w:sz w:val="28"/>
          <w:szCs w:val="28"/>
        </w:rPr>
        <w:t>г.). Объемы водопотребления на производственные цели снижаются в связи с ликвидац</w:t>
      </w:r>
      <w:r w:rsidRPr="00001027">
        <w:rPr>
          <w:sz w:val="28"/>
          <w:szCs w:val="28"/>
        </w:rPr>
        <w:t>и</w:t>
      </w:r>
      <w:r w:rsidRPr="00001027">
        <w:rPr>
          <w:sz w:val="28"/>
          <w:szCs w:val="28"/>
        </w:rPr>
        <w:t>ей орошаемых участков и некоторы</w:t>
      </w:r>
      <w:r w:rsidR="00385531">
        <w:rPr>
          <w:sz w:val="28"/>
          <w:szCs w:val="28"/>
        </w:rPr>
        <w:t>м</w:t>
      </w:r>
      <w:r w:rsidRPr="00001027">
        <w:rPr>
          <w:sz w:val="28"/>
          <w:szCs w:val="28"/>
        </w:rPr>
        <w:t xml:space="preserve"> уменьшением производства животн</w:t>
      </w:r>
      <w:r w:rsidRPr="00001027">
        <w:rPr>
          <w:sz w:val="28"/>
          <w:szCs w:val="28"/>
        </w:rPr>
        <w:t>о</w:t>
      </w:r>
      <w:r w:rsidRPr="00001027">
        <w:rPr>
          <w:sz w:val="28"/>
          <w:szCs w:val="28"/>
        </w:rPr>
        <w:t xml:space="preserve">водческой продукции в </w:t>
      </w:r>
      <w:r w:rsidR="0073200A">
        <w:rPr>
          <w:sz w:val="28"/>
          <w:szCs w:val="28"/>
        </w:rPr>
        <w:t>сельскохозяйственных</w:t>
      </w:r>
      <w:r w:rsidRPr="00001027">
        <w:rPr>
          <w:sz w:val="28"/>
          <w:szCs w:val="28"/>
        </w:rPr>
        <w:t xml:space="preserve"> пре</w:t>
      </w:r>
      <w:r w:rsidRPr="00001027">
        <w:rPr>
          <w:sz w:val="28"/>
          <w:szCs w:val="28"/>
        </w:rPr>
        <w:t>д</w:t>
      </w:r>
      <w:r w:rsidRPr="00001027">
        <w:rPr>
          <w:sz w:val="28"/>
          <w:szCs w:val="28"/>
        </w:rPr>
        <w:t>приятиях.</w:t>
      </w:r>
    </w:p>
    <w:p w:rsidR="008A58AA" w:rsidRPr="00001027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Состояние водопроводных сетей в районе оценивается как неудовл</w:t>
      </w:r>
      <w:r w:rsidRPr="00001027">
        <w:rPr>
          <w:sz w:val="28"/>
          <w:szCs w:val="28"/>
        </w:rPr>
        <w:t>е</w:t>
      </w:r>
      <w:r w:rsidRPr="00001027">
        <w:rPr>
          <w:sz w:val="28"/>
          <w:szCs w:val="28"/>
        </w:rPr>
        <w:t xml:space="preserve">творительное. Отмечается высокая степень изношенности </w:t>
      </w:r>
      <w:r w:rsidR="00172DB3">
        <w:rPr>
          <w:sz w:val="28"/>
          <w:szCs w:val="28"/>
        </w:rPr>
        <w:t>(</w:t>
      </w:r>
      <w:r w:rsidRPr="00001027">
        <w:rPr>
          <w:sz w:val="28"/>
          <w:szCs w:val="28"/>
        </w:rPr>
        <w:t>до 68 %</w:t>
      </w:r>
      <w:r w:rsidR="00172DB3">
        <w:rPr>
          <w:sz w:val="28"/>
          <w:szCs w:val="28"/>
        </w:rPr>
        <w:t>)</w:t>
      </w:r>
      <w:r w:rsidRPr="00001027">
        <w:rPr>
          <w:sz w:val="28"/>
          <w:szCs w:val="28"/>
        </w:rPr>
        <w:t>. Опред</w:t>
      </w:r>
      <w:r w:rsidRPr="00001027">
        <w:rPr>
          <w:sz w:val="28"/>
          <w:szCs w:val="28"/>
        </w:rPr>
        <w:t>е</w:t>
      </w:r>
      <w:r w:rsidRPr="00001027">
        <w:rPr>
          <w:sz w:val="28"/>
          <w:szCs w:val="28"/>
        </w:rPr>
        <w:t>ленная часть водопроводов в селах Табуны, Алтайское, Сереброполь и Бол</w:t>
      </w:r>
      <w:r w:rsidRPr="00001027">
        <w:rPr>
          <w:sz w:val="28"/>
          <w:szCs w:val="28"/>
        </w:rPr>
        <w:t>ь</w:t>
      </w:r>
      <w:r w:rsidRPr="00001027">
        <w:rPr>
          <w:sz w:val="28"/>
          <w:szCs w:val="28"/>
        </w:rPr>
        <w:t xml:space="preserve">шеромановка замыта осадками, </w:t>
      </w:r>
      <w:r w:rsidR="00F37AF1">
        <w:rPr>
          <w:sz w:val="28"/>
          <w:szCs w:val="28"/>
        </w:rPr>
        <w:t xml:space="preserve">основная </w:t>
      </w:r>
      <w:r w:rsidRPr="00001027">
        <w:rPr>
          <w:sz w:val="28"/>
          <w:szCs w:val="28"/>
        </w:rPr>
        <w:t>часть водопроводов требует реко</w:t>
      </w:r>
      <w:r w:rsidRPr="00001027">
        <w:rPr>
          <w:sz w:val="28"/>
          <w:szCs w:val="28"/>
        </w:rPr>
        <w:t>н</w:t>
      </w:r>
      <w:r w:rsidRPr="00001027">
        <w:rPr>
          <w:sz w:val="28"/>
          <w:szCs w:val="28"/>
        </w:rPr>
        <w:t>струкции в целях увеличения пропускной способности.</w:t>
      </w:r>
      <w:r>
        <w:rPr>
          <w:sz w:val="28"/>
          <w:szCs w:val="28"/>
        </w:rPr>
        <w:t xml:space="preserve"> Общая протяже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ность в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допровода </w:t>
      </w:r>
      <w:r w:rsidR="00F37AF1">
        <w:rPr>
          <w:sz w:val="28"/>
          <w:szCs w:val="28"/>
        </w:rPr>
        <w:t>89,5</w:t>
      </w:r>
      <w:r>
        <w:rPr>
          <w:sz w:val="28"/>
          <w:szCs w:val="28"/>
        </w:rPr>
        <w:t xml:space="preserve"> км.</w:t>
      </w:r>
    </w:p>
    <w:p w:rsidR="00F37AF1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Наиболее значимыми мероприятиями по улучшению водообеспечени</w:t>
      </w:r>
      <w:r w:rsidR="0073200A">
        <w:rPr>
          <w:sz w:val="28"/>
          <w:szCs w:val="28"/>
        </w:rPr>
        <w:t>я</w:t>
      </w:r>
      <w:r w:rsidRPr="00001027">
        <w:rPr>
          <w:sz w:val="28"/>
          <w:szCs w:val="28"/>
        </w:rPr>
        <w:t xml:space="preserve"> являются: капитальный ремонт </w:t>
      </w:r>
      <w:r w:rsidR="00F37AF1">
        <w:rPr>
          <w:sz w:val="28"/>
          <w:szCs w:val="28"/>
        </w:rPr>
        <w:t>водозаборных сооружений</w:t>
      </w:r>
      <w:r w:rsidRPr="00001027">
        <w:rPr>
          <w:sz w:val="28"/>
          <w:szCs w:val="28"/>
        </w:rPr>
        <w:t>. Ситуация с вод</w:t>
      </w:r>
      <w:r w:rsidRPr="00001027">
        <w:rPr>
          <w:sz w:val="28"/>
          <w:szCs w:val="28"/>
        </w:rPr>
        <w:t>о</w:t>
      </w:r>
      <w:r w:rsidRPr="00001027">
        <w:rPr>
          <w:sz w:val="28"/>
          <w:szCs w:val="28"/>
        </w:rPr>
        <w:t xml:space="preserve">проводами остается сложной  в связи с </w:t>
      </w:r>
      <w:r w:rsidR="00385531">
        <w:rPr>
          <w:sz w:val="28"/>
          <w:szCs w:val="28"/>
        </w:rPr>
        <w:t xml:space="preserve">их </w:t>
      </w:r>
      <w:r w:rsidRPr="00001027">
        <w:rPr>
          <w:sz w:val="28"/>
          <w:szCs w:val="28"/>
        </w:rPr>
        <w:t>передачей ослабшими сельхо</w:t>
      </w:r>
      <w:r w:rsidRPr="00001027">
        <w:rPr>
          <w:sz w:val="28"/>
          <w:szCs w:val="28"/>
        </w:rPr>
        <w:t>з</w:t>
      </w:r>
      <w:r w:rsidRPr="00001027">
        <w:rPr>
          <w:sz w:val="28"/>
          <w:szCs w:val="28"/>
        </w:rPr>
        <w:t>предприятиями в ведение органов местного самоуправления в неисправном и неудовлетворительном состоянии. Таким образом, в 2005 году был передан водопровод в с. Граничное, в 2006 г. в селах Сереброполь и Большеромано</w:t>
      </w:r>
      <w:r w:rsidRPr="00001027">
        <w:rPr>
          <w:sz w:val="28"/>
          <w:szCs w:val="28"/>
        </w:rPr>
        <w:t>в</w:t>
      </w:r>
      <w:r w:rsidRPr="00001027">
        <w:rPr>
          <w:sz w:val="28"/>
          <w:szCs w:val="28"/>
        </w:rPr>
        <w:t xml:space="preserve">ка. </w:t>
      </w:r>
    </w:p>
    <w:p w:rsidR="008A58AA" w:rsidRPr="00001027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lastRenderedPageBreak/>
        <w:t>Для приведения водопроводов в надлежащее состояние требуются зн</w:t>
      </w:r>
      <w:r w:rsidRPr="00001027">
        <w:rPr>
          <w:sz w:val="28"/>
          <w:szCs w:val="28"/>
        </w:rPr>
        <w:t>а</w:t>
      </w:r>
      <w:r w:rsidRPr="00001027">
        <w:rPr>
          <w:sz w:val="28"/>
          <w:szCs w:val="28"/>
        </w:rPr>
        <w:t>чительные вложения на их реконструкцию и ремонт.</w:t>
      </w:r>
    </w:p>
    <w:p w:rsidR="0076749D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001027">
        <w:rPr>
          <w:sz w:val="28"/>
          <w:szCs w:val="28"/>
        </w:rPr>
        <w:t>Высокая степень изношенности коммунального оборудования, недо</w:t>
      </w:r>
      <w:r w:rsidRPr="00001027">
        <w:rPr>
          <w:sz w:val="28"/>
          <w:szCs w:val="28"/>
        </w:rPr>
        <w:t>с</w:t>
      </w:r>
      <w:r w:rsidRPr="00001027">
        <w:rPr>
          <w:sz w:val="28"/>
          <w:szCs w:val="28"/>
        </w:rPr>
        <w:t>таточно компак</w:t>
      </w:r>
      <w:r w:rsidRPr="00001027">
        <w:rPr>
          <w:sz w:val="28"/>
          <w:szCs w:val="28"/>
        </w:rPr>
        <w:t>т</w:t>
      </w:r>
      <w:r w:rsidRPr="00001027">
        <w:rPr>
          <w:sz w:val="28"/>
          <w:szCs w:val="28"/>
        </w:rPr>
        <w:t>ное размещение обеспечиваемых объектов и невозможность применения совершенных техн</w:t>
      </w:r>
      <w:r w:rsidRPr="00001027">
        <w:rPr>
          <w:sz w:val="28"/>
          <w:szCs w:val="28"/>
        </w:rPr>
        <w:t>о</w:t>
      </w:r>
      <w:r w:rsidRPr="00001027">
        <w:rPr>
          <w:sz w:val="28"/>
          <w:szCs w:val="28"/>
        </w:rPr>
        <w:t>логий обуславливает сохранение тарифов на услуги ЖКХ на сравнительно высоком уровне. На 200</w:t>
      </w:r>
      <w:r w:rsidR="00BC416B">
        <w:rPr>
          <w:sz w:val="28"/>
          <w:szCs w:val="28"/>
        </w:rPr>
        <w:t>8</w:t>
      </w:r>
      <w:r w:rsidRPr="00001027">
        <w:rPr>
          <w:sz w:val="28"/>
          <w:szCs w:val="28"/>
        </w:rPr>
        <w:t xml:space="preserve"> год тарифы на тепл</w:t>
      </w:r>
      <w:r w:rsidRPr="00001027">
        <w:rPr>
          <w:sz w:val="28"/>
          <w:szCs w:val="28"/>
        </w:rPr>
        <w:t>о</w:t>
      </w:r>
      <w:r w:rsidRPr="00001027">
        <w:rPr>
          <w:sz w:val="28"/>
          <w:szCs w:val="28"/>
        </w:rPr>
        <w:t xml:space="preserve">энергию составляют 843,54 руб./Гкал, на водоснабжение </w:t>
      </w:r>
      <w:r w:rsidR="0076749D">
        <w:rPr>
          <w:sz w:val="28"/>
          <w:szCs w:val="28"/>
        </w:rPr>
        <w:t>18,96</w:t>
      </w:r>
      <w:r w:rsidRPr="00001027">
        <w:rPr>
          <w:sz w:val="28"/>
          <w:szCs w:val="28"/>
        </w:rPr>
        <w:t xml:space="preserve"> руб./м</w:t>
      </w:r>
      <w:r w:rsidRPr="00001027">
        <w:rPr>
          <w:sz w:val="28"/>
          <w:szCs w:val="28"/>
          <w:vertAlign w:val="superscript"/>
        </w:rPr>
        <w:t>3</w:t>
      </w:r>
      <w:r w:rsidRPr="00001027">
        <w:rPr>
          <w:sz w:val="28"/>
          <w:szCs w:val="28"/>
        </w:rPr>
        <w:t>, на о</w:t>
      </w:r>
      <w:r w:rsidRPr="00001027">
        <w:rPr>
          <w:sz w:val="28"/>
          <w:szCs w:val="28"/>
        </w:rPr>
        <w:t>т</w:t>
      </w:r>
      <w:r w:rsidRPr="00001027">
        <w:rPr>
          <w:sz w:val="28"/>
          <w:szCs w:val="28"/>
        </w:rPr>
        <w:t xml:space="preserve">качку и вывоз нечистот </w:t>
      </w:r>
      <w:r w:rsidR="0076749D">
        <w:rPr>
          <w:sz w:val="28"/>
          <w:szCs w:val="28"/>
        </w:rPr>
        <w:t>41-42</w:t>
      </w:r>
      <w:r w:rsidRPr="00001027">
        <w:rPr>
          <w:sz w:val="28"/>
          <w:szCs w:val="28"/>
        </w:rPr>
        <w:t xml:space="preserve"> руб./м</w:t>
      </w:r>
      <w:r w:rsidRPr="00001027">
        <w:rPr>
          <w:sz w:val="28"/>
          <w:szCs w:val="28"/>
          <w:vertAlign w:val="superscript"/>
        </w:rPr>
        <w:t xml:space="preserve">3 </w:t>
      </w:r>
      <w:r w:rsidRPr="00001027">
        <w:rPr>
          <w:sz w:val="28"/>
          <w:szCs w:val="28"/>
        </w:rPr>
        <w:t xml:space="preserve">(все тарифы без учета НДС). </w:t>
      </w:r>
    </w:p>
    <w:p w:rsidR="008A58AA" w:rsidRPr="00A9561C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A9561C">
        <w:rPr>
          <w:sz w:val="28"/>
          <w:szCs w:val="28"/>
        </w:rPr>
        <w:t>Проблемы населения с платежами за коммунальные услуги в опред</w:t>
      </w:r>
      <w:r w:rsidRPr="00A9561C">
        <w:rPr>
          <w:sz w:val="28"/>
          <w:szCs w:val="28"/>
        </w:rPr>
        <w:t>е</w:t>
      </w:r>
      <w:r w:rsidRPr="00A9561C">
        <w:rPr>
          <w:sz w:val="28"/>
          <w:szCs w:val="28"/>
        </w:rPr>
        <w:t>ленной степени сглаживаются активной социальной политикой органов м</w:t>
      </w:r>
      <w:r w:rsidRPr="00A9561C">
        <w:rPr>
          <w:sz w:val="28"/>
          <w:szCs w:val="28"/>
        </w:rPr>
        <w:t>е</w:t>
      </w:r>
      <w:r w:rsidRPr="00A9561C">
        <w:rPr>
          <w:sz w:val="28"/>
          <w:szCs w:val="28"/>
        </w:rPr>
        <w:t>стного самоуправления. Х</w:t>
      </w:r>
      <w:r w:rsidRPr="00A9561C">
        <w:rPr>
          <w:sz w:val="28"/>
          <w:szCs w:val="28"/>
        </w:rPr>
        <w:t>о</w:t>
      </w:r>
      <w:r w:rsidRPr="00A9561C">
        <w:rPr>
          <w:sz w:val="28"/>
          <w:szCs w:val="28"/>
        </w:rPr>
        <w:t>рошо налажена система получения населением субсидий на оплату жилья и коммунальных услуг. Охват населения субс</w:t>
      </w:r>
      <w:r w:rsidRPr="00A9561C">
        <w:rPr>
          <w:sz w:val="28"/>
          <w:szCs w:val="28"/>
        </w:rPr>
        <w:t>и</w:t>
      </w:r>
      <w:r w:rsidRPr="00A9561C">
        <w:rPr>
          <w:sz w:val="28"/>
          <w:szCs w:val="28"/>
        </w:rPr>
        <w:t>диями составля</w:t>
      </w:r>
      <w:r w:rsidR="0073200A">
        <w:rPr>
          <w:sz w:val="28"/>
          <w:szCs w:val="28"/>
        </w:rPr>
        <w:t>ет</w:t>
      </w:r>
      <w:r w:rsidRPr="00A9561C">
        <w:rPr>
          <w:sz w:val="28"/>
          <w:szCs w:val="28"/>
        </w:rPr>
        <w:t xml:space="preserve"> 34,5%.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В целях повышения эффективности и надежности функционирования жилищно-коммунального хозяйства и систем жизнеобеспечения населения принята и реализуется МЦП «Реформирование и модернизация ЖКХ в Т</w:t>
      </w:r>
      <w:r w:rsidRPr="00511BC7">
        <w:rPr>
          <w:sz w:val="28"/>
          <w:szCs w:val="28"/>
        </w:rPr>
        <w:t>а</w:t>
      </w:r>
      <w:r w:rsidRPr="00511BC7">
        <w:rPr>
          <w:sz w:val="28"/>
          <w:szCs w:val="28"/>
        </w:rPr>
        <w:t>бунском районе на 2008–2010 годы».</w:t>
      </w:r>
    </w:p>
    <w:p w:rsidR="008A58AA" w:rsidRPr="00BB0945" w:rsidRDefault="008A58AA" w:rsidP="008A58AA">
      <w:pPr>
        <w:spacing w:line="360" w:lineRule="auto"/>
        <w:ind w:firstLine="708"/>
        <w:jc w:val="both"/>
        <w:rPr>
          <w:sz w:val="28"/>
          <w:szCs w:val="28"/>
          <w:highlight w:val="yellow"/>
        </w:rPr>
      </w:pPr>
    </w:p>
    <w:p w:rsidR="008A58AA" w:rsidRPr="00D61D18" w:rsidRDefault="008A58AA" w:rsidP="008A58AA">
      <w:pPr>
        <w:pStyle w:val="121"/>
        <w:keepNext w:val="0"/>
        <w:widowControl w:val="0"/>
        <w:rPr>
          <w:snapToGrid w:val="0"/>
        </w:rPr>
      </w:pPr>
      <w:bookmarkStart w:id="57" w:name="_Toc237316904"/>
      <w:bookmarkStart w:id="58" w:name="_Toc249425423"/>
      <w:r w:rsidRPr="00D61D18">
        <w:rPr>
          <w:snapToGrid w:val="0"/>
        </w:rPr>
        <w:t>3.3.5. Социальная сфера</w:t>
      </w:r>
      <w:bookmarkEnd w:id="56"/>
      <w:bookmarkEnd w:id="57"/>
      <w:bookmarkEnd w:id="58"/>
    </w:p>
    <w:p w:rsidR="008A58AA" w:rsidRPr="00BB0945" w:rsidRDefault="008A58AA" w:rsidP="008A58AA">
      <w:pPr>
        <w:pStyle w:val="121"/>
        <w:keepNext w:val="0"/>
        <w:widowControl w:val="0"/>
        <w:jc w:val="both"/>
        <w:rPr>
          <w:b w:val="0"/>
          <w:highlight w:val="yellow"/>
        </w:rPr>
      </w:pPr>
    </w:p>
    <w:p w:rsidR="008A58AA" w:rsidRPr="00A9561C" w:rsidRDefault="008A58AA" w:rsidP="008A58AA">
      <w:pPr>
        <w:pStyle w:val="37"/>
        <w:spacing w:line="360" w:lineRule="auto"/>
        <w:jc w:val="left"/>
      </w:pPr>
      <w:bookmarkStart w:id="59" w:name="_Toc153094597"/>
      <w:bookmarkStart w:id="60" w:name="_Toc139712394"/>
      <w:r w:rsidRPr="00A9561C">
        <w:t>Здравоохранение</w:t>
      </w:r>
      <w:bookmarkEnd w:id="60"/>
    </w:p>
    <w:p w:rsidR="008A58AA" w:rsidRDefault="008A58AA" w:rsidP="008A58AA">
      <w:pPr>
        <w:widowControl w:val="0"/>
        <w:tabs>
          <w:tab w:val="left" w:pos="3060"/>
        </w:tabs>
        <w:autoSpaceDE w:val="0"/>
        <w:autoSpaceDN w:val="0"/>
        <w:adjustRightInd w:val="0"/>
        <w:spacing w:line="360" w:lineRule="auto"/>
        <w:ind w:right="-55"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В рамках проведения эффективной демографической политики реал</w:t>
      </w:r>
      <w:r w:rsidRPr="00511BC7">
        <w:rPr>
          <w:sz w:val="28"/>
          <w:szCs w:val="28"/>
        </w:rPr>
        <w:t>и</w:t>
      </w:r>
      <w:r w:rsidRPr="00511BC7">
        <w:rPr>
          <w:sz w:val="28"/>
          <w:szCs w:val="28"/>
        </w:rPr>
        <w:t>зация приоритетного национального проекта «Здоровье» позволила знач</w:t>
      </w:r>
      <w:r w:rsidRPr="00511BC7">
        <w:rPr>
          <w:sz w:val="28"/>
          <w:szCs w:val="28"/>
        </w:rPr>
        <w:t>и</w:t>
      </w:r>
      <w:r w:rsidRPr="00511BC7">
        <w:rPr>
          <w:sz w:val="28"/>
          <w:szCs w:val="28"/>
        </w:rPr>
        <w:t xml:space="preserve">тельно улучшить демографическую ситуацию – </w:t>
      </w:r>
      <w:r w:rsidR="004B66E9">
        <w:rPr>
          <w:sz w:val="28"/>
          <w:szCs w:val="28"/>
        </w:rPr>
        <w:t xml:space="preserve">в 2008 году </w:t>
      </w:r>
      <w:r w:rsidRPr="00511BC7">
        <w:rPr>
          <w:sz w:val="28"/>
          <w:szCs w:val="28"/>
        </w:rPr>
        <w:t>в районе род</w:t>
      </w:r>
      <w:r w:rsidRPr="00511BC7">
        <w:rPr>
          <w:sz w:val="28"/>
          <w:szCs w:val="28"/>
        </w:rPr>
        <w:t>и</w:t>
      </w:r>
      <w:r w:rsidRPr="00511BC7">
        <w:rPr>
          <w:sz w:val="28"/>
          <w:szCs w:val="28"/>
        </w:rPr>
        <w:t xml:space="preserve">лось на </w:t>
      </w:r>
      <w:r w:rsidR="004B66E9">
        <w:rPr>
          <w:sz w:val="28"/>
          <w:szCs w:val="28"/>
        </w:rPr>
        <w:t>10</w:t>
      </w:r>
      <w:r w:rsidRPr="00511BC7">
        <w:rPr>
          <w:sz w:val="28"/>
          <w:szCs w:val="28"/>
        </w:rPr>
        <w:t xml:space="preserve"> детей больше, чем в 2007 году. При этом показатели смертности ост</w:t>
      </w:r>
      <w:r w:rsidRPr="00511BC7">
        <w:rPr>
          <w:sz w:val="28"/>
          <w:szCs w:val="28"/>
        </w:rPr>
        <w:t>а</w:t>
      </w:r>
      <w:r w:rsidRPr="00511BC7">
        <w:rPr>
          <w:sz w:val="28"/>
          <w:szCs w:val="28"/>
        </w:rPr>
        <w:t>лись на уровне 2007 года.</w:t>
      </w:r>
    </w:p>
    <w:p w:rsidR="0076749D" w:rsidRDefault="0076749D" w:rsidP="008A58AA">
      <w:pPr>
        <w:widowControl w:val="0"/>
        <w:tabs>
          <w:tab w:val="left" w:pos="3060"/>
        </w:tabs>
        <w:autoSpaceDE w:val="0"/>
        <w:autoSpaceDN w:val="0"/>
        <w:adjustRightInd w:val="0"/>
        <w:spacing w:line="360" w:lineRule="auto"/>
        <w:ind w:right="-55" w:firstLine="720"/>
        <w:jc w:val="both"/>
        <w:rPr>
          <w:sz w:val="28"/>
          <w:szCs w:val="28"/>
        </w:rPr>
      </w:pPr>
    </w:p>
    <w:p w:rsidR="0076749D" w:rsidRDefault="0076749D" w:rsidP="008A58AA">
      <w:pPr>
        <w:widowControl w:val="0"/>
        <w:tabs>
          <w:tab w:val="left" w:pos="3060"/>
        </w:tabs>
        <w:autoSpaceDE w:val="0"/>
        <w:autoSpaceDN w:val="0"/>
        <w:adjustRightInd w:val="0"/>
        <w:spacing w:line="360" w:lineRule="auto"/>
        <w:ind w:right="-55" w:firstLine="720"/>
        <w:jc w:val="both"/>
        <w:rPr>
          <w:sz w:val="28"/>
          <w:szCs w:val="28"/>
        </w:rPr>
      </w:pPr>
    </w:p>
    <w:p w:rsidR="0076749D" w:rsidRPr="00511BC7" w:rsidRDefault="0076749D" w:rsidP="008A58AA">
      <w:pPr>
        <w:widowControl w:val="0"/>
        <w:tabs>
          <w:tab w:val="left" w:pos="3060"/>
        </w:tabs>
        <w:autoSpaceDE w:val="0"/>
        <w:autoSpaceDN w:val="0"/>
        <w:adjustRightInd w:val="0"/>
        <w:spacing w:line="360" w:lineRule="auto"/>
        <w:ind w:right="-55" w:firstLine="720"/>
        <w:jc w:val="both"/>
        <w:rPr>
          <w:sz w:val="28"/>
          <w:szCs w:val="28"/>
        </w:rPr>
      </w:pP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lastRenderedPageBreak/>
        <w:t>Была разработана и утверждена МЦП «Демографическое развитие Т</w:t>
      </w:r>
      <w:r w:rsidRPr="00511BC7">
        <w:rPr>
          <w:sz w:val="28"/>
          <w:szCs w:val="28"/>
        </w:rPr>
        <w:t>а</w:t>
      </w:r>
      <w:r w:rsidRPr="00511BC7">
        <w:rPr>
          <w:sz w:val="28"/>
          <w:szCs w:val="28"/>
        </w:rPr>
        <w:t>бунского района» на 2009-2015 годы.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В целях обеспечения улучшения здоровья населения продолжается реализация МЦП «Вакцинопрофилактика», «Неотложные меры борьбы с т</w:t>
      </w:r>
      <w:r w:rsidRPr="00511BC7">
        <w:rPr>
          <w:sz w:val="28"/>
          <w:szCs w:val="28"/>
        </w:rPr>
        <w:t>у</w:t>
      </w:r>
      <w:r w:rsidRPr="00511BC7">
        <w:rPr>
          <w:sz w:val="28"/>
          <w:szCs w:val="28"/>
        </w:rPr>
        <w:t>беркулезом», «Профилактика социально</w:t>
      </w:r>
      <w:r>
        <w:rPr>
          <w:sz w:val="28"/>
          <w:szCs w:val="28"/>
        </w:rPr>
        <w:t xml:space="preserve"> </w:t>
      </w:r>
      <w:r w:rsidRPr="00511BC7">
        <w:rPr>
          <w:sz w:val="28"/>
          <w:szCs w:val="28"/>
        </w:rPr>
        <w:t>- обусловленных заболеваний». По этим программам освоено 35 тыс. рублей из местного бюджета на приобр</w:t>
      </w:r>
      <w:r w:rsidRPr="00511BC7">
        <w:rPr>
          <w:sz w:val="28"/>
          <w:szCs w:val="28"/>
        </w:rPr>
        <w:t>е</w:t>
      </w:r>
      <w:r w:rsidRPr="00511BC7">
        <w:rPr>
          <w:sz w:val="28"/>
          <w:szCs w:val="28"/>
        </w:rPr>
        <w:t>тение медикаментов.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Реализуется ВПЦ (</w:t>
      </w:r>
      <w:r w:rsidRPr="00511BC7">
        <w:rPr>
          <w:sz w:val="28"/>
          <w:szCs w:val="28"/>
        </w:rPr>
        <w:t>ведомственная целевая программа) «Витаминизация женщин с высоким риском рождения детей, имеющих врожденный порок развития центральной нервной системы, в Алтайском крае» на 2008-2010 г</w:t>
      </w:r>
      <w:r w:rsidRPr="00511BC7">
        <w:rPr>
          <w:sz w:val="28"/>
          <w:szCs w:val="28"/>
        </w:rPr>
        <w:t>о</w:t>
      </w:r>
      <w:r w:rsidRPr="00511BC7">
        <w:rPr>
          <w:sz w:val="28"/>
          <w:szCs w:val="28"/>
        </w:rPr>
        <w:t>ды. Увеличилось количество исследований, сделанных на оборудовании, п</w:t>
      </w:r>
      <w:r w:rsidRPr="00511BC7">
        <w:rPr>
          <w:sz w:val="28"/>
          <w:szCs w:val="28"/>
        </w:rPr>
        <w:t>о</w:t>
      </w:r>
      <w:r w:rsidRPr="00511BC7">
        <w:rPr>
          <w:sz w:val="28"/>
          <w:szCs w:val="28"/>
        </w:rPr>
        <w:t>лученном по национальному проекту «</w:t>
      </w:r>
      <w:r w:rsidR="0076749D">
        <w:rPr>
          <w:sz w:val="28"/>
          <w:szCs w:val="28"/>
        </w:rPr>
        <w:t>Здоровье</w:t>
      </w:r>
      <w:r w:rsidRPr="00511BC7">
        <w:rPr>
          <w:sz w:val="28"/>
          <w:szCs w:val="28"/>
        </w:rPr>
        <w:t xml:space="preserve">». 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В рамках приоритетного национального проекта «Здоровье» получено средств на денежные выплаты медицинскому персоналу в размере 2707,1 тыс. рублей. Дополнительные денежные средства, поступающие по програ</w:t>
      </w:r>
      <w:r w:rsidRPr="00511BC7">
        <w:rPr>
          <w:sz w:val="28"/>
          <w:szCs w:val="28"/>
        </w:rPr>
        <w:t>м</w:t>
      </w:r>
      <w:r w:rsidRPr="00511BC7">
        <w:rPr>
          <w:sz w:val="28"/>
          <w:szCs w:val="28"/>
        </w:rPr>
        <w:t>ме «Родовой сертификат» позволили улучшить медицинские услуги во время беременности, родов и послеродового периода, приобретены основные фо</w:t>
      </w:r>
      <w:r w:rsidRPr="00511BC7">
        <w:rPr>
          <w:sz w:val="28"/>
          <w:szCs w:val="28"/>
        </w:rPr>
        <w:t>н</w:t>
      </w:r>
      <w:r w:rsidRPr="00511BC7">
        <w:rPr>
          <w:sz w:val="28"/>
          <w:szCs w:val="28"/>
        </w:rPr>
        <w:t>ды, медикаменты, освоено 1340,6 тыс. рублей.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 xml:space="preserve">В системе здравоохранения Табунского  района </w:t>
      </w:r>
      <w:r>
        <w:rPr>
          <w:sz w:val="28"/>
          <w:szCs w:val="28"/>
        </w:rPr>
        <w:t>на 01.01.2009 г. фун</w:t>
      </w:r>
      <w:r>
        <w:rPr>
          <w:sz w:val="28"/>
          <w:szCs w:val="28"/>
        </w:rPr>
        <w:t>к</w:t>
      </w:r>
      <w:r>
        <w:rPr>
          <w:sz w:val="28"/>
          <w:szCs w:val="28"/>
        </w:rPr>
        <w:t>ционируют 17 учреждения,</w:t>
      </w:r>
      <w:r w:rsidRPr="00511BC7">
        <w:rPr>
          <w:sz w:val="28"/>
          <w:szCs w:val="28"/>
        </w:rPr>
        <w:t xml:space="preserve"> в их числе:  больниц – 1; поликлиник и амбулат</w:t>
      </w:r>
      <w:r w:rsidRPr="00511BC7">
        <w:rPr>
          <w:sz w:val="28"/>
          <w:szCs w:val="28"/>
        </w:rPr>
        <w:t>о</w:t>
      </w:r>
      <w:r w:rsidRPr="00511BC7">
        <w:rPr>
          <w:sz w:val="28"/>
          <w:szCs w:val="28"/>
        </w:rPr>
        <w:t>рий –  2; фельдшерско-акушерских пунктов – 14.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Здравоохранение района не располагает достаточными медицинскими кадрами: в медицинских учреждениях работает 22 врача и 98 средних мед</w:t>
      </w:r>
      <w:r w:rsidRPr="00511BC7">
        <w:rPr>
          <w:sz w:val="28"/>
          <w:szCs w:val="28"/>
        </w:rPr>
        <w:t>и</w:t>
      </w:r>
      <w:r w:rsidRPr="00511BC7">
        <w:rPr>
          <w:sz w:val="28"/>
          <w:szCs w:val="28"/>
        </w:rPr>
        <w:t>цинских работников.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Уровень обеспеченности врачами на 10 тыс.населения составляет 20,1, средними медицинскими работниками</w:t>
      </w:r>
      <w:r>
        <w:rPr>
          <w:sz w:val="28"/>
          <w:szCs w:val="28"/>
        </w:rPr>
        <w:t xml:space="preserve"> </w:t>
      </w:r>
      <w:r w:rsidRPr="00511BC7">
        <w:rPr>
          <w:sz w:val="28"/>
          <w:szCs w:val="28"/>
        </w:rPr>
        <w:t xml:space="preserve">- 78,8. 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Число больничных коек остается постоянным в течение анализируем</w:t>
      </w:r>
      <w:r w:rsidRPr="00511BC7">
        <w:rPr>
          <w:sz w:val="28"/>
          <w:szCs w:val="28"/>
        </w:rPr>
        <w:t>о</w:t>
      </w:r>
      <w:r w:rsidRPr="00511BC7">
        <w:rPr>
          <w:sz w:val="28"/>
          <w:szCs w:val="28"/>
        </w:rPr>
        <w:t>го периода и насчитывает 100 койко-мест.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Повы</w:t>
      </w:r>
      <w:r w:rsidR="00385531">
        <w:rPr>
          <w:sz w:val="28"/>
          <w:szCs w:val="28"/>
        </w:rPr>
        <w:t>силась</w:t>
      </w:r>
      <w:r w:rsidRPr="00511BC7">
        <w:rPr>
          <w:sz w:val="28"/>
          <w:szCs w:val="28"/>
        </w:rPr>
        <w:t xml:space="preserve"> среднегодовая занятость койки на 4,7 %</w:t>
      </w:r>
      <w:r w:rsidR="00385531">
        <w:rPr>
          <w:sz w:val="28"/>
          <w:szCs w:val="28"/>
        </w:rPr>
        <w:t>,</w:t>
      </w:r>
      <w:r w:rsidRPr="00511BC7">
        <w:rPr>
          <w:sz w:val="28"/>
          <w:szCs w:val="28"/>
        </w:rPr>
        <w:t xml:space="preserve"> состави</w:t>
      </w:r>
      <w:r w:rsidR="00385531">
        <w:rPr>
          <w:sz w:val="28"/>
          <w:szCs w:val="28"/>
        </w:rPr>
        <w:t>в</w:t>
      </w:r>
      <w:r w:rsidRPr="00511BC7">
        <w:rPr>
          <w:sz w:val="28"/>
          <w:szCs w:val="28"/>
        </w:rPr>
        <w:t xml:space="preserve"> 315 дней.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lastRenderedPageBreak/>
        <w:t>Стоимость содержания 1 койки в сутки 633,2 рубля, увеличилась на 10,7% к уровню прошлого года</w:t>
      </w:r>
      <w:r w:rsidR="00385531">
        <w:rPr>
          <w:sz w:val="28"/>
          <w:szCs w:val="28"/>
        </w:rPr>
        <w:t>,</w:t>
      </w:r>
      <w:r w:rsidRPr="00511BC7">
        <w:rPr>
          <w:sz w:val="28"/>
          <w:szCs w:val="28"/>
        </w:rPr>
        <w:t xml:space="preserve"> превыси</w:t>
      </w:r>
      <w:r w:rsidR="00385531">
        <w:rPr>
          <w:sz w:val="28"/>
          <w:szCs w:val="28"/>
        </w:rPr>
        <w:t>в</w:t>
      </w:r>
      <w:r w:rsidRPr="00511BC7">
        <w:rPr>
          <w:sz w:val="28"/>
          <w:szCs w:val="28"/>
        </w:rPr>
        <w:t xml:space="preserve"> показатель по индикативному пл</w:t>
      </w:r>
      <w:r w:rsidRPr="00511BC7">
        <w:rPr>
          <w:sz w:val="28"/>
          <w:szCs w:val="28"/>
        </w:rPr>
        <w:t>а</w:t>
      </w:r>
      <w:r w:rsidRPr="00511BC7">
        <w:rPr>
          <w:sz w:val="28"/>
          <w:szCs w:val="28"/>
        </w:rPr>
        <w:t xml:space="preserve">ну на 15,5%. Увеличение произошло по причине повышения </w:t>
      </w:r>
      <w:r w:rsidR="00937D2A">
        <w:rPr>
          <w:sz w:val="28"/>
          <w:szCs w:val="28"/>
        </w:rPr>
        <w:t>заработной пл</w:t>
      </w:r>
      <w:r w:rsidR="00937D2A">
        <w:rPr>
          <w:sz w:val="28"/>
          <w:szCs w:val="28"/>
        </w:rPr>
        <w:t>а</w:t>
      </w:r>
      <w:r w:rsidR="00937D2A">
        <w:rPr>
          <w:sz w:val="28"/>
          <w:szCs w:val="28"/>
        </w:rPr>
        <w:t>ты</w:t>
      </w:r>
      <w:r w:rsidRPr="00511BC7">
        <w:rPr>
          <w:sz w:val="28"/>
          <w:szCs w:val="28"/>
        </w:rPr>
        <w:t>, роста цен на медикаменты, коммунальные услуги.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 xml:space="preserve">Мощность врачебных амбулаторно-поликлинических учреждений </w:t>
      </w:r>
      <w:r>
        <w:rPr>
          <w:sz w:val="28"/>
          <w:szCs w:val="28"/>
        </w:rPr>
        <w:t>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ставляет 250 посещ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ний</w:t>
      </w:r>
      <w:r w:rsidR="00937D2A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511BC7">
        <w:rPr>
          <w:sz w:val="28"/>
          <w:szCs w:val="28"/>
        </w:rPr>
        <w:t xml:space="preserve">200 </w:t>
      </w:r>
      <w:r>
        <w:rPr>
          <w:sz w:val="28"/>
          <w:szCs w:val="28"/>
        </w:rPr>
        <w:t>- ЦРБ, 50 -</w:t>
      </w:r>
      <w:r w:rsidRPr="00511BC7">
        <w:rPr>
          <w:sz w:val="28"/>
          <w:szCs w:val="28"/>
        </w:rPr>
        <w:t xml:space="preserve"> Серебропольская амбулатория)</w:t>
      </w:r>
      <w:r w:rsidR="00937D2A">
        <w:rPr>
          <w:sz w:val="28"/>
          <w:szCs w:val="28"/>
        </w:rPr>
        <w:t>.</w:t>
      </w:r>
    </w:p>
    <w:p w:rsidR="008A58AA" w:rsidRPr="00511BC7" w:rsidRDefault="008A58AA" w:rsidP="008A58AA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BC7">
        <w:rPr>
          <w:sz w:val="28"/>
          <w:szCs w:val="28"/>
        </w:rPr>
        <w:t>Доля населения, охваченног</w:t>
      </w:r>
      <w:r>
        <w:rPr>
          <w:sz w:val="28"/>
          <w:szCs w:val="28"/>
        </w:rPr>
        <w:t>о профилактическими осмотрами в</w:t>
      </w:r>
      <w:r w:rsidRPr="00511BC7">
        <w:rPr>
          <w:sz w:val="28"/>
          <w:szCs w:val="28"/>
        </w:rPr>
        <w:t xml:space="preserve"> 2008 году составила 98,7 %.</w:t>
      </w:r>
    </w:p>
    <w:p w:rsidR="008A58AA" w:rsidRPr="00825E56" w:rsidRDefault="008A58AA" w:rsidP="008A58AA">
      <w:pPr>
        <w:shd w:val="clear" w:color="auto" w:fill="FFFFFF"/>
        <w:spacing w:line="360" w:lineRule="auto"/>
        <w:jc w:val="right"/>
        <w:rPr>
          <w:sz w:val="28"/>
          <w:szCs w:val="28"/>
        </w:rPr>
      </w:pPr>
      <w:r w:rsidRPr="00825E56">
        <w:rPr>
          <w:sz w:val="28"/>
          <w:szCs w:val="28"/>
        </w:rPr>
        <w:t>Таблица</w:t>
      </w:r>
      <w:r w:rsidR="00825E56" w:rsidRPr="00825E56">
        <w:rPr>
          <w:sz w:val="28"/>
          <w:szCs w:val="28"/>
        </w:rPr>
        <w:t xml:space="preserve"> 38</w:t>
      </w:r>
    </w:p>
    <w:p w:rsidR="008A58AA" w:rsidRPr="00A9561C" w:rsidRDefault="008A58AA" w:rsidP="008A58AA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A9561C">
        <w:rPr>
          <w:spacing w:val="-14"/>
          <w:sz w:val="28"/>
          <w:szCs w:val="28"/>
        </w:rPr>
        <w:t>Здравоохранение</w:t>
      </w:r>
    </w:p>
    <w:tbl>
      <w:tblPr>
        <w:tblW w:w="1006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536"/>
        <w:gridCol w:w="993"/>
        <w:gridCol w:w="1134"/>
        <w:gridCol w:w="1134"/>
        <w:gridCol w:w="1134"/>
        <w:gridCol w:w="1134"/>
      </w:tblGrid>
      <w:tr w:rsidR="008A58AA" w:rsidRPr="00937D2A" w:rsidTr="00937D2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937D2A" w:rsidRDefault="008A58AA" w:rsidP="00937D2A">
            <w:pPr>
              <w:jc w:val="center"/>
              <w:rPr>
                <w:b/>
              </w:rPr>
            </w:pPr>
            <w:r w:rsidRPr="00937D2A">
              <w:rPr>
                <w:b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937D2A" w:rsidRDefault="008A58AA" w:rsidP="00937D2A">
            <w:pPr>
              <w:jc w:val="center"/>
              <w:rPr>
                <w:b/>
              </w:rPr>
            </w:pPr>
            <w:r w:rsidRPr="00937D2A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937D2A" w:rsidRDefault="008A58AA" w:rsidP="00937D2A">
            <w:pPr>
              <w:jc w:val="center"/>
              <w:rPr>
                <w:b/>
              </w:rPr>
            </w:pPr>
            <w:r w:rsidRPr="00937D2A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937D2A" w:rsidRDefault="008A58AA" w:rsidP="00937D2A">
            <w:pPr>
              <w:jc w:val="center"/>
              <w:rPr>
                <w:b/>
              </w:rPr>
            </w:pPr>
            <w:r w:rsidRPr="00937D2A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937D2A" w:rsidRDefault="008A58AA" w:rsidP="00937D2A">
            <w:pPr>
              <w:jc w:val="center"/>
              <w:rPr>
                <w:b/>
              </w:rPr>
            </w:pPr>
            <w:r w:rsidRPr="00937D2A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937D2A" w:rsidRDefault="008A58AA" w:rsidP="00937D2A">
            <w:pPr>
              <w:jc w:val="center"/>
              <w:rPr>
                <w:b/>
              </w:rPr>
            </w:pPr>
            <w:r w:rsidRPr="00937D2A">
              <w:rPr>
                <w:b/>
              </w:rPr>
              <w:t>2008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360" w:lineRule="auto"/>
              <w:jc w:val="center"/>
            </w:pPr>
            <w:r>
              <w:t>Численность лечебных учреждений, ед.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360" w:lineRule="auto"/>
              <w:jc w:val="center"/>
            </w:pPr>
            <w:r>
              <w:t>3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Наличие больниц, ед./коек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1/100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1/100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1/100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1/100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1/100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885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278" w:lineRule="exact"/>
              <w:ind w:right="557"/>
              <w:jc w:val="center"/>
              <w:rPr>
                <w:spacing w:val="-12"/>
              </w:rPr>
            </w:pPr>
            <w:r>
              <w:rPr>
                <w:spacing w:val="-12"/>
              </w:rPr>
              <w:t>Наличие амбулаторно-поликлинических учреждений (ед.)/</w:t>
            </w:r>
          </w:p>
          <w:p w:rsidR="008A58AA" w:rsidRDefault="008A58AA" w:rsidP="00937D2A">
            <w:pPr>
              <w:shd w:val="clear" w:color="auto" w:fill="FFFFFF"/>
              <w:spacing w:line="278" w:lineRule="exact"/>
              <w:ind w:right="557"/>
              <w:jc w:val="center"/>
            </w:pPr>
            <w:r>
              <w:t>пос.в смену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2/250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2/250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2/250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2/218,9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2/250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685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Общая заболеваемость, тыс. ед.</w:t>
            </w:r>
          </w:p>
          <w:p w:rsidR="008A58AA" w:rsidRDefault="008A58AA" w:rsidP="00937D2A">
            <w:pPr>
              <w:shd w:val="clear" w:color="auto" w:fill="FFFFFF"/>
              <w:jc w:val="center"/>
            </w:pPr>
            <w:r>
              <w:t>на 1000 человек.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1650,0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1771,8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2073,08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2089,2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2176,3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Первичная заболеваемость, тыс. ед.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10,7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12,2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15,2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13,4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12,2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594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rPr>
                <w:spacing w:val="-13"/>
              </w:rPr>
              <w:t>Обеспеченность врачами (человек на 10 тыс. населения)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17,9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17,9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17,2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18,4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20,1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spacing w:line="274" w:lineRule="exact"/>
              <w:ind w:right="763"/>
              <w:jc w:val="center"/>
            </w:pPr>
            <w:r>
              <w:rPr>
                <w:spacing w:val="-14"/>
              </w:rPr>
              <w:t xml:space="preserve">Обеспеченность средним медицинским персоналом </w:t>
            </w:r>
            <w:r>
              <w:t>(человек на 10 тыс. н</w:t>
            </w:r>
            <w:r>
              <w:t>а</w:t>
            </w:r>
            <w:r>
              <w:t>селения)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83,3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81,8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82,5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82,3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78,8</w:t>
            </w:r>
          </w:p>
        </w:tc>
      </w:tr>
      <w:tr w:rsidR="008A58AA" w:rsidTr="00937D2A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rPr>
                <w:spacing w:val="-11"/>
              </w:rPr>
              <w:t>Износ медицинского оборудования в ЛПУ, %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73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71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75,8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76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937D2A">
            <w:pPr>
              <w:shd w:val="clear" w:color="auto" w:fill="FFFFFF"/>
              <w:jc w:val="center"/>
            </w:pPr>
            <w:r>
              <w:t>78</w:t>
            </w:r>
          </w:p>
        </w:tc>
      </w:tr>
    </w:tbl>
    <w:p w:rsidR="008A58AA" w:rsidRPr="00416AE5" w:rsidRDefault="008A58AA" w:rsidP="008A58AA">
      <w:pPr>
        <w:widowControl w:val="0"/>
        <w:tabs>
          <w:tab w:val="left" w:pos="3060"/>
        </w:tabs>
        <w:autoSpaceDE w:val="0"/>
        <w:autoSpaceDN w:val="0"/>
        <w:adjustRightInd w:val="0"/>
        <w:spacing w:line="360" w:lineRule="auto"/>
        <w:ind w:right="-55"/>
        <w:jc w:val="both"/>
        <w:rPr>
          <w:sz w:val="28"/>
          <w:szCs w:val="28"/>
        </w:rPr>
      </w:pPr>
    </w:p>
    <w:p w:rsidR="008A58AA" w:rsidRDefault="008A58AA" w:rsidP="00B05DED">
      <w:pPr>
        <w:pStyle w:val="37"/>
        <w:spacing w:line="360" w:lineRule="auto"/>
        <w:jc w:val="left"/>
      </w:pPr>
      <w:bookmarkStart w:id="61" w:name="_Toc139712395"/>
      <w:r>
        <w:t>Образование</w:t>
      </w:r>
      <w:bookmarkEnd w:id="61"/>
    </w:p>
    <w:p w:rsidR="008A58AA" w:rsidRPr="00AD734E" w:rsidRDefault="008A58AA" w:rsidP="00B05DED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последнее время</w:t>
      </w:r>
      <w:r w:rsidRPr="00AD734E">
        <w:rPr>
          <w:sz w:val="28"/>
          <w:szCs w:val="28"/>
        </w:rPr>
        <w:t xml:space="preserve"> администрация </w:t>
      </w:r>
      <w:r>
        <w:rPr>
          <w:sz w:val="28"/>
          <w:szCs w:val="28"/>
        </w:rPr>
        <w:t xml:space="preserve">района </w:t>
      </w:r>
      <w:r w:rsidRPr="00AD734E">
        <w:rPr>
          <w:sz w:val="28"/>
          <w:szCs w:val="28"/>
        </w:rPr>
        <w:t>вела целенаправленную р</w:t>
      </w:r>
      <w:r w:rsidRPr="00AD734E">
        <w:rPr>
          <w:sz w:val="28"/>
          <w:szCs w:val="28"/>
        </w:rPr>
        <w:t>а</w:t>
      </w:r>
      <w:r w:rsidRPr="00AD734E">
        <w:rPr>
          <w:sz w:val="28"/>
          <w:szCs w:val="28"/>
        </w:rPr>
        <w:t>боту по развитию системы образования, реализации приоритетного наци</w:t>
      </w:r>
      <w:r w:rsidRPr="00AD734E">
        <w:rPr>
          <w:sz w:val="28"/>
          <w:szCs w:val="28"/>
        </w:rPr>
        <w:t>о</w:t>
      </w:r>
      <w:r w:rsidRPr="00AD734E">
        <w:rPr>
          <w:sz w:val="28"/>
          <w:szCs w:val="28"/>
        </w:rPr>
        <w:t>нального проекта «Образование» и основных направлений модернизации системы школьного, дошкольного и дополнительного образования</w:t>
      </w:r>
      <w:r w:rsidR="00385531">
        <w:rPr>
          <w:sz w:val="28"/>
          <w:szCs w:val="28"/>
        </w:rPr>
        <w:t>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Администрацией района была разработана и районным Советом деп</w:t>
      </w:r>
      <w:r w:rsidRPr="00AD734E">
        <w:rPr>
          <w:sz w:val="28"/>
          <w:szCs w:val="28"/>
        </w:rPr>
        <w:t>у</w:t>
      </w:r>
      <w:r w:rsidRPr="00AD734E">
        <w:rPr>
          <w:sz w:val="28"/>
          <w:szCs w:val="28"/>
        </w:rPr>
        <w:t>татов утверждена муниципальная целевая программа «Развитие образования в Табунском районе на 2009-2010 годы».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lastRenderedPageBreak/>
        <w:t>За последние 5 лет законсервированы 4 малокомплектные начальные школы. На 1 января 2009 года в школах района обуча</w:t>
      </w:r>
      <w:r w:rsidR="00385531">
        <w:rPr>
          <w:sz w:val="28"/>
          <w:szCs w:val="28"/>
        </w:rPr>
        <w:t>лось</w:t>
      </w:r>
      <w:r w:rsidRPr="00AD734E">
        <w:rPr>
          <w:sz w:val="28"/>
          <w:szCs w:val="28"/>
        </w:rPr>
        <w:t xml:space="preserve"> 1395 человек, что на 107 человек меньше по сравнению с тем же периодом прошлого года. 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В рамках мероприятий по направлению «Внедрение современных о</w:t>
      </w:r>
      <w:r w:rsidRPr="00AD734E">
        <w:rPr>
          <w:sz w:val="28"/>
          <w:szCs w:val="28"/>
        </w:rPr>
        <w:t>б</w:t>
      </w:r>
      <w:r w:rsidRPr="00AD734E">
        <w:rPr>
          <w:sz w:val="28"/>
          <w:szCs w:val="28"/>
        </w:rPr>
        <w:t xml:space="preserve">разовательных технологий» завершена работа по подключению к Интернету муниципальных органов управления образованием - 13 школ и 8 филиалов имеют доступ к скоростной сети Интернет, что напрямую способствует улучшению качества образования, начата работа по локальной сети школ. 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Плодотворная</w:t>
      </w:r>
      <w:r>
        <w:rPr>
          <w:sz w:val="28"/>
          <w:szCs w:val="28"/>
        </w:rPr>
        <w:t xml:space="preserve"> работа школ по информатизации </w:t>
      </w:r>
      <w:r w:rsidRPr="00AD734E">
        <w:rPr>
          <w:sz w:val="28"/>
          <w:szCs w:val="28"/>
        </w:rPr>
        <w:t>позволила улучшить показатель обеспеченности компьютерами школьников. Если в 2004 году – на 1 компьютер приходилось – 53</w:t>
      </w:r>
      <w:r w:rsidR="00B05DED">
        <w:rPr>
          <w:sz w:val="28"/>
          <w:szCs w:val="28"/>
        </w:rPr>
        <w:t xml:space="preserve"> </w:t>
      </w:r>
      <w:r w:rsidRPr="00AD734E">
        <w:rPr>
          <w:sz w:val="28"/>
          <w:szCs w:val="28"/>
        </w:rPr>
        <w:t>чел., то в 2008 году – 24 человека.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В рамках краевой целевой программы «Модернизация технологическ</w:t>
      </w:r>
      <w:r w:rsidRPr="00AD734E">
        <w:rPr>
          <w:sz w:val="28"/>
          <w:szCs w:val="28"/>
        </w:rPr>
        <w:t>о</w:t>
      </w:r>
      <w:r w:rsidRPr="00AD734E">
        <w:rPr>
          <w:sz w:val="28"/>
          <w:szCs w:val="28"/>
        </w:rPr>
        <w:t>го оборудования школьных столовых в Алтайском крае на 2008–2010 годы» в базовые школы: Табунскую и Серебропольскую поступило оборудование на 1,0 млн.рублей.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</w:t>
      </w:r>
      <w:r w:rsidRPr="00AD734E">
        <w:rPr>
          <w:sz w:val="28"/>
          <w:szCs w:val="28"/>
        </w:rPr>
        <w:t xml:space="preserve"> 172 учащихся из 11 сел подвозят в школу 8 школ</w:t>
      </w:r>
      <w:r w:rsidRPr="00AD734E">
        <w:rPr>
          <w:sz w:val="28"/>
          <w:szCs w:val="28"/>
        </w:rPr>
        <w:t>ь</w:t>
      </w:r>
      <w:r w:rsidRPr="00AD734E">
        <w:rPr>
          <w:sz w:val="28"/>
          <w:szCs w:val="28"/>
        </w:rPr>
        <w:t>ных автобусов, полученных по программе «Школьный автобус». В 2008 году</w:t>
      </w:r>
      <w:r>
        <w:rPr>
          <w:sz w:val="28"/>
          <w:szCs w:val="28"/>
        </w:rPr>
        <w:t xml:space="preserve"> было</w:t>
      </w:r>
      <w:r w:rsidRPr="00AD734E">
        <w:rPr>
          <w:sz w:val="28"/>
          <w:szCs w:val="28"/>
        </w:rPr>
        <w:t xml:space="preserve"> </w:t>
      </w:r>
      <w:r w:rsidR="0076749D">
        <w:rPr>
          <w:sz w:val="28"/>
          <w:szCs w:val="28"/>
        </w:rPr>
        <w:t>6</w:t>
      </w:r>
      <w:r w:rsidRPr="00AD734E">
        <w:rPr>
          <w:sz w:val="28"/>
          <w:szCs w:val="28"/>
        </w:rPr>
        <w:t xml:space="preserve"> автобу</w:t>
      </w:r>
      <w:r w:rsidR="0076749D">
        <w:rPr>
          <w:sz w:val="28"/>
          <w:szCs w:val="28"/>
        </w:rPr>
        <w:t>сов</w:t>
      </w:r>
      <w:r w:rsidRPr="00AD734E">
        <w:rPr>
          <w:sz w:val="28"/>
          <w:szCs w:val="28"/>
        </w:rPr>
        <w:t>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 xml:space="preserve">Охват детей в возрасте от 6,5 </w:t>
      </w:r>
      <w:r>
        <w:rPr>
          <w:sz w:val="28"/>
          <w:szCs w:val="28"/>
        </w:rPr>
        <w:t xml:space="preserve">до 18 лет с общим образованием </w:t>
      </w:r>
      <w:r w:rsidRPr="00AD734E">
        <w:rPr>
          <w:sz w:val="28"/>
          <w:szCs w:val="28"/>
        </w:rPr>
        <w:t>соста</w:t>
      </w:r>
      <w:r w:rsidRPr="00AD734E">
        <w:rPr>
          <w:sz w:val="28"/>
          <w:szCs w:val="28"/>
        </w:rPr>
        <w:t>в</w:t>
      </w:r>
      <w:r w:rsidRPr="00AD734E">
        <w:rPr>
          <w:sz w:val="28"/>
          <w:szCs w:val="28"/>
        </w:rPr>
        <w:t>ляет 99,4 %, (по краю 98,8%, по России – 95,3%), уменьшилось число мол</w:t>
      </w:r>
      <w:r w:rsidRPr="00AD734E">
        <w:rPr>
          <w:sz w:val="28"/>
          <w:szCs w:val="28"/>
        </w:rPr>
        <w:t>о</w:t>
      </w:r>
      <w:r w:rsidRPr="00AD734E">
        <w:rPr>
          <w:sz w:val="28"/>
          <w:szCs w:val="28"/>
        </w:rPr>
        <w:t>дежи, не имеющей среднего образования, снизилось количество детей</w:t>
      </w:r>
      <w:r w:rsidR="00385531">
        <w:rPr>
          <w:sz w:val="28"/>
          <w:szCs w:val="28"/>
        </w:rPr>
        <w:t>,</w:t>
      </w:r>
      <w:r w:rsidRPr="00AD734E">
        <w:rPr>
          <w:sz w:val="28"/>
          <w:szCs w:val="28"/>
        </w:rPr>
        <w:t xml:space="preserve"> пер</w:t>
      </w:r>
      <w:r w:rsidRPr="00AD734E">
        <w:rPr>
          <w:sz w:val="28"/>
          <w:szCs w:val="28"/>
        </w:rPr>
        <w:t>е</w:t>
      </w:r>
      <w:r w:rsidRPr="00AD734E">
        <w:rPr>
          <w:sz w:val="28"/>
          <w:szCs w:val="28"/>
        </w:rPr>
        <w:t>веденных из дневной школы на другие формы обучения.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 xml:space="preserve">Охват дошкольным образованием по сравнению с </w:t>
      </w:r>
      <w:r w:rsidR="00B05DED">
        <w:rPr>
          <w:sz w:val="28"/>
          <w:szCs w:val="28"/>
        </w:rPr>
        <w:t>2007</w:t>
      </w:r>
      <w:r w:rsidRPr="00AD734E">
        <w:rPr>
          <w:sz w:val="28"/>
          <w:szCs w:val="28"/>
        </w:rPr>
        <w:t xml:space="preserve"> годом в</w:t>
      </w:r>
      <w:r w:rsidRPr="00AD734E">
        <w:rPr>
          <w:sz w:val="28"/>
          <w:szCs w:val="28"/>
        </w:rPr>
        <w:t>ы</w:t>
      </w:r>
      <w:r w:rsidRPr="00AD734E">
        <w:rPr>
          <w:sz w:val="28"/>
          <w:szCs w:val="28"/>
        </w:rPr>
        <w:t>рос на 2 % и составил 60 %.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В 2008 году дополнительно открыты 4 группы. На базе 6 школ фун</w:t>
      </w:r>
      <w:r w:rsidRPr="00AD734E">
        <w:rPr>
          <w:sz w:val="28"/>
          <w:szCs w:val="28"/>
        </w:rPr>
        <w:t>к</w:t>
      </w:r>
      <w:r w:rsidRPr="00AD734E">
        <w:rPr>
          <w:sz w:val="28"/>
          <w:szCs w:val="28"/>
        </w:rPr>
        <w:t xml:space="preserve">ционирует 6 групп кратковременного пребывания детей, в которых обучается 46 детей. Эти меры позволили увеличить охват детей </w:t>
      </w:r>
      <w:r w:rsidR="00953BF9">
        <w:rPr>
          <w:sz w:val="28"/>
          <w:szCs w:val="28"/>
        </w:rPr>
        <w:t>дошкольным</w:t>
      </w:r>
      <w:r w:rsidRPr="00AD734E">
        <w:rPr>
          <w:sz w:val="28"/>
          <w:szCs w:val="28"/>
        </w:rPr>
        <w:t xml:space="preserve"> образов</w:t>
      </w:r>
      <w:r w:rsidRPr="00AD734E">
        <w:rPr>
          <w:sz w:val="28"/>
          <w:szCs w:val="28"/>
        </w:rPr>
        <w:t>а</w:t>
      </w:r>
      <w:r w:rsidRPr="00AD734E">
        <w:rPr>
          <w:sz w:val="28"/>
          <w:szCs w:val="28"/>
        </w:rPr>
        <w:t>нием.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Средняя наполняемость классов в </w:t>
      </w:r>
      <w:r w:rsidRPr="00AD734E">
        <w:rPr>
          <w:sz w:val="28"/>
          <w:szCs w:val="28"/>
        </w:rPr>
        <w:t>муниципальных общеобразовател</w:t>
      </w:r>
      <w:r w:rsidRPr="00AD734E">
        <w:rPr>
          <w:sz w:val="28"/>
          <w:szCs w:val="28"/>
        </w:rPr>
        <w:t>ь</w:t>
      </w:r>
      <w:r w:rsidRPr="00AD734E">
        <w:rPr>
          <w:sz w:val="28"/>
          <w:szCs w:val="28"/>
        </w:rPr>
        <w:t>ных учреждениях 2008 году  составила 11,6 человек ( при плане 12,3 чел.)</w:t>
      </w:r>
      <w:r>
        <w:rPr>
          <w:sz w:val="28"/>
          <w:szCs w:val="28"/>
        </w:rPr>
        <w:t>.</w:t>
      </w:r>
    </w:p>
    <w:p w:rsidR="008A58AA" w:rsidRPr="00995350" w:rsidRDefault="008A58AA" w:rsidP="008A58AA">
      <w:pPr>
        <w:pStyle w:val="FR3"/>
        <w:autoSpaceDE w:val="0"/>
        <w:autoSpaceDN w:val="0"/>
        <w:adjustRightInd w:val="0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25E56">
        <w:rPr>
          <w:rFonts w:ascii="Times New Roman" w:hAnsi="Times New Roman"/>
          <w:sz w:val="28"/>
          <w:szCs w:val="28"/>
        </w:rPr>
        <w:t>Таблица</w:t>
      </w:r>
      <w:r w:rsidR="00825E56" w:rsidRPr="00825E56">
        <w:rPr>
          <w:rFonts w:ascii="Times New Roman" w:hAnsi="Times New Roman"/>
          <w:sz w:val="28"/>
          <w:szCs w:val="28"/>
        </w:rPr>
        <w:t xml:space="preserve"> 3</w:t>
      </w:r>
      <w:r w:rsidR="00825E56">
        <w:rPr>
          <w:rFonts w:ascii="Times New Roman" w:hAnsi="Times New Roman"/>
          <w:sz w:val="28"/>
          <w:szCs w:val="28"/>
        </w:rPr>
        <w:t>9</w:t>
      </w:r>
    </w:p>
    <w:p w:rsidR="008A58AA" w:rsidRPr="00953BF9" w:rsidRDefault="008A58AA" w:rsidP="008A58AA">
      <w:pPr>
        <w:shd w:val="clear" w:color="auto" w:fill="FFFFFF"/>
        <w:spacing w:line="360" w:lineRule="auto"/>
        <w:ind w:left="6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lastRenderedPageBreak/>
        <w:t>Образование</w:t>
      </w:r>
    </w:p>
    <w:tbl>
      <w:tblPr>
        <w:tblW w:w="1006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95"/>
        <w:gridCol w:w="1134"/>
        <w:gridCol w:w="1134"/>
        <w:gridCol w:w="1134"/>
        <w:gridCol w:w="1134"/>
        <w:gridCol w:w="1134"/>
      </w:tblGrid>
      <w:tr w:rsidR="008A58AA" w:rsidRPr="00B05DED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2008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Число учащихся, чел.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1778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1633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1529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1502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1395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Средняя наполняемость классов, чел.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11,8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11,6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634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Число детских дошкольных учреждений, ед.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в них: мест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768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724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724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720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детей, чел.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557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514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451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522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544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Численность детей в возрасте 1-6 лет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824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804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769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846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808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574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rPr>
                <w:spacing w:val="-15"/>
              </w:rPr>
              <w:t>Численность учителей общеобразовательных школ, чел.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216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216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196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194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Доля молодых специалистов, 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7,6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6,2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Доля учителей пенсионного возраста, 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6,9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10,1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14,0</w:t>
            </w:r>
          </w:p>
        </w:tc>
      </w:tr>
    </w:tbl>
    <w:p w:rsidR="008A58AA" w:rsidRDefault="008A58AA" w:rsidP="008A58AA">
      <w:pPr>
        <w:ind w:firstLine="709"/>
        <w:jc w:val="both"/>
      </w:pPr>
    </w:p>
    <w:p w:rsidR="008A58AA" w:rsidRDefault="008A58AA" w:rsidP="00B05DED">
      <w:pPr>
        <w:pStyle w:val="37"/>
        <w:spacing w:line="360" w:lineRule="auto"/>
        <w:jc w:val="left"/>
      </w:pPr>
      <w:bookmarkStart w:id="62" w:name="_Toc139712396"/>
      <w:r>
        <w:t>Культура</w:t>
      </w:r>
      <w:bookmarkEnd w:id="62"/>
    </w:p>
    <w:p w:rsidR="008A58AA" w:rsidRPr="00AD734E" w:rsidRDefault="008A58AA" w:rsidP="00B05DED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На реализацию программы «Культура» было израсходовано из райо</w:t>
      </w:r>
      <w:r w:rsidRPr="00AD734E">
        <w:rPr>
          <w:sz w:val="28"/>
          <w:szCs w:val="28"/>
        </w:rPr>
        <w:t>н</w:t>
      </w:r>
      <w:r w:rsidRPr="00AD734E">
        <w:rPr>
          <w:sz w:val="28"/>
          <w:szCs w:val="28"/>
        </w:rPr>
        <w:t>ного бюджета 289,2 тыс. рублей, более 600 тыс. рублей из различных исто</w:t>
      </w:r>
      <w:r w:rsidRPr="00AD734E">
        <w:rPr>
          <w:sz w:val="28"/>
          <w:szCs w:val="28"/>
        </w:rPr>
        <w:t>ч</w:t>
      </w:r>
      <w:r w:rsidRPr="00AD734E">
        <w:rPr>
          <w:sz w:val="28"/>
          <w:szCs w:val="28"/>
        </w:rPr>
        <w:t>ников финансирования были направлены на проведение ремонта клубов и библиотек</w:t>
      </w:r>
      <w:r>
        <w:rPr>
          <w:sz w:val="28"/>
          <w:szCs w:val="28"/>
        </w:rPr>
        <w:t>.</w:t>
      </w:r>
      <w:r w:rsidRPr="00AD734E">
        <w:rPr>
          <w:sz w:val="28"/>
          <w:szCs w:val="28"/>
        </w:rPr>
        <w:t xml:space="preserve"> 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 xml:space="preserve">В результате улучшилась материально–техническая база </w:t>
      </w:r>
      <w:r w:rsidR="00B05DED">
        <w:rPr>
          <w:sz w:val="28"/>
          <w:szCs w:val="28"/>
        </w:rPr>
        <w:t>районной</w:t>
      </w:r>
      <w:r w:rsidRPr="00AD734E">
        <w:rPr>
          <w:sz w:val="28"/>
          <w:szCs w:val="28"/>
        </w:rPr>
        <w:t xml:space="preserve"> библиотеки, районного Дома культуры, компьютерное оборудование пол</w:t>
      </w:r>
      <w:r w:rsidRPr="00AD734E">
        <w:rPr>
          <w:sz w:val="28"/>
          <w:szCs w:val="28"/>
        </w:rPr>
        <w:t>у</w:t>
      </w:r>
      <w:r w:rsidRPr="00AD734E">
        <w:rPr>
          <w:sz w:val="28"/>
          <w:szCs w:val="28"/>
        </w:rPr>
        <w:t>чила А</w:t>
      </w:r>
      <w:r w:rsidRPr="00AD734E">
        <w:rPr>
          <w:sz w:val="28"/>
          <w:szCs w:val="28"/>
        </w:rPr>
        <w:t>л</w:t>
      </w:r>
      <w:r w:rsidRPr="00AD734E">
        <w:rPr>
          <w:sz w:val="28"/>
          <w:szCs w:val="28"/>
        </w:rPr>
        <w:t>тайская сельская библиотека. На подписку и комплектование фонда было израсходовано 173,0 тыс. рублей, в том числе 54,7 тыс. руб. за счет сельских поселений. Эффективнее стали внедряться информационные техн</w:t>
      </w:r>
      <w:r w:rsidRPr="00AD734E">
        <w:rPr>
          <w:sz w:val="28"/>
          <w:szCs w:val="28"/>
        </w:rPr>
        <w:t>о</w:t>
      </w:r>
      <w:r w:rsidRPr="00AD734E">
        <w:rPr>
          <w:sz w:val="28"/>
          <w:szCs w:val="28"/>
        </w:rPr>
        <w:t>логии в би</w:t>
      </w:r>
      <w:r w:rsidRPr="00AD734E">
        <w:rPr>
          <w:sz w:val="28"/>
          <w:szCs w:val="28"/>
        </w:rPr>
        <w:t>б</w:t>
      </w:r>
      <w:r w:rsidRPr="00AD734E">
        <w:rPr>
          <w:sz w:val="28"/>
          <w:szCs w:val="28"/>
        </w:rPr>
        <w:t>лиотечное обслуживание населения.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Большой комплекс мероприятий проведен в рамках Года семьи, акт</w:t>
      </w:r>
      <w:r w:rsidRPr="00AD734E">
        <w:rPr>
          <w:sz w:val="28"/>
          <w:szCs w:val="28"/>
        </w:rPr>
        <w:t>и</w:t>
      </w:r>
      <w:r w:rsidRPr="00AD734E">
        <w:rPr>
          <w:sz w:val="28"/>
          <w:szCs w:val="28"/>
        </w:rPr>
        <w:t>визировали свое участие в конкурсах и смотрах сельские клубы, в районных играх «Истоки» – малые села, творческие коллективы приняли участие в 8 зональных и краевых фестивалях. Стабильно работают детская музыкальная школа, районный краеведческий музей.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t>Благодаря участию в ведомственной целевой программе «Ремонт и благоустройство памятников Великой Отечественной войны» на 2008-2010 годы, 500,0 тысяч рублей было направлено на подготовку к проведению р</w:t>
      </w:r>
      <w:r w:rsidRPr="00AD734E">
        <w:rPr>
          <w:sz w:val="28"/>
          <w:szCs w:val="28"/>
        </w:rPr>
        <w:t>а</w:t>
      </w:r>
      <w:r w:rsidRPr="00AD734E">
        <w:rPr>
          <w:sz w:val="28"/>
          <w:szCs w:val="28"/>
        </w:rPr>
        <w:t>бот по реконструкции и ремонту мемориального комплекса. Основной объем работ предстоит сделать в текущем году.</w:t>
      </w:r>
    </w:p>
    <w:p w:rsidR="008A58AA" w:rsidRPr="00AD734E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734E">
        <w:rPr>
          <w:sz w:val="28"/>
          <w:szCs w:val="28"/>
        </w:rPr>
        <w:lastRenderedPageBreak/>
        <w:t>Удельный вес населения, участвующего в культурно-досуговых мер</w:t>
      </w:r>
      <w:r w:rsidRPr="00AD734E">
        <w:rPr>
          <w:sz w:val="28"/>
          <w:szCs w:val="28"/>
        </w:rPr>
        <w:t>о</w:t>
      </w:r>
      <w:r w:rsidRPr="00AD734E">
        <w:rPr>
          <w:sz w:val="28"/>
          <w:szCs w:val="28"/>
        </w:rPr>
        <w:t xml:space="preserve">приятиях в 2008 году к уровню 2007 года увеличился на 2 % и составил 55 %. </w:t>
      </w:r>
    </w:p>
    <w:p w:rsidR="008A58AA" w:rsidRPr="00F4692E" w:rsidRDefault="008A58AA" w:rsidP="008A58AA">
      <w:pPr>
        <w:pStyle w:val="FR3"/>
        <w:autoSpaceDE w:val="0"/>
        <w:autoSpaceDN w:val="0"/>
        <w:adjustRightInd w:val="0"/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953BF9">
        <w:rPr>
          <w:rFonts w:ascii="Times New Roman" w:hAnsi="Times New Roman"/>
          <w:sz w:val="28"/>
          <w:szCs w:val="28"/>
        </w:rPr>
        <w:t xml:space="preserve"> 40</w:t>
      </w:r>
    </w:p>
    <w:p w:rsidR="008A58AA" w:rsidRPr="00F4692E" w:rsidRDefault="008A58AA" w:rsidP="008A58AA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F4692E">
        <w:rPr>
          <w:sz w:val="28"/>
          <w:szCs w:val="28"/>
        </w:rPr>
        <w:t>Культура</w:t>
      </w:r>
    </w:p>
    <w:tbl>
      <w:tblPr>
        <w:tblW w:w="988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52"/>
        <w:gridCol w:w="1134"/>
        <w:gridCol w:w="992"/>
        <w:gridCol w:w="1134"/>
        <w:gridCol w:w="1134"/>
        <w:gridCol w:w="1134"/>
      </w:tblGrid>
      <w:tr w:rsidR="008A58AA" w:rsidRPr="00B05DED" w:rsidTr="00B05DED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2008</w:t>
            </w:r>
          </w:p>
        </w:tc>
      </w:tr>
      <w:tr w:rsidR="008A58AA" w:rsidTr="00B05DED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Библиотеки, ед.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17</w:t>
            </w:r>
          </w:p>
        </w:tc>
      </w:tr>
      <w:tr w:rsidR="008A58AA" w:rsidTr="00B05DED">
        <w:tblPrEx>
          <w:tblCellMar>
            <w:top w:w="0" w:type="dxa"/>
            <w:bottom w:w="0" w:type="dxa"/>
          </w:tblCellMar>
        </w:tblPrEx>
        <w:trPr>
          <w:trHeight w:hRule="exact" w:val="331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Библиотечный фонд, тыс.экз.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140</w:t>
            </w:r>
          </w:p>
        </w:tc>
      </w:tr>
      <w:tr w:rsidR="008A58AA" w:rsidTr="00B05DED">
        <w:tblPrEx>
          <w:tblCellMar>
            <w:top w:w="0" w:type="dxa"/>
            <w:bottom w:w="0" w:type="dxa"/>
          </w:tblCellMar>
        </w:tblPrEx>
        <w:trPr>
          <w:trHeight w:hRule="exact" w:val="525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Учреждения культурно-досугового типа, ед.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19</w:t>
            </w:r>
          </w:p>
        </w:tc>
      </w:tr>
      <w:tr w:rsidR="008A58AA" w:rsidTr="00B05DED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Киноустановки, ед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</w:tr>
      <w:tr w:rsidR="008A58AA" w:rsidTr="00B05DED">
        <w:tblPrEx>
          <w:tblCellMar>
            <w:top w:w="0" w:type="dxa"/>
            <w:bottom w:w="0" w:type="dxa"/>
          </w:tblCellMar>
        </w:tblPrEx>
        <w:trPr>
          <w:trHeight w:hRule="exact" w:val="833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spacing w:line="278" w:lineRule="exact"/>
              <w:ind w:right="336"/>
              <w:jc w:val="center"/>
            </w:pPr>
            <w:r>
              <w:rPr>
                <w:spacing w:val="-10"/>
              </w:rPr>
              <w:t xml:space="preserve">Доля учреждений культуры, в которых проведена </w:t>
            </w:r>
            <w:r>
              <w:rPr>
                <w:spacing w:val="-12"/>
              </w:rPr>
              <w:t>модерниз</w:t>
            </w:r>
            <w:r>
              <w:rPr>
                <w:spacing w:val="-12"/>
              </w:rPr>
              <w:t>а</w:t>
            </w:r>
            <w:r>
              <w:rPr>
                <w:spacing w:val="-12"/>
              </w:rPr>
              <w:t>ция технико-технологического оснащения, 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0</w:t>
            </w:r>
          </w:p>
        </w:tc>
      </w:tr>
      <w:tr w:rsidR="008A58AA" w:rsidTr="00B05DED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Платные услуги, тыс. руб.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136,5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128,8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99,5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106,3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147,7</w:t>
            </w:r>
          </w:p>
        </w:tc>
      </w:tr>
    </w:tbl>
    <w:p w:rsidR="008A58AA" w:rsidRDefault="008A58AA" w:rsidP="008A58AA">
      <w:pPr>
        <w:widowControl w:val="0"/>
        <w:autoSpaceDE w:val="0"/>
        <w:autoSpaceDN w:val="0"/>
        <w:adjustRightInd w:val="0"/>
        <w:ind w:firstLine="180"/>
        <w:jc w:val="both"/>
        <w:rPr>
          <w:rFonts w:ascii="Times New Roman CYR" w:hAnsi="Times New Roman CYR" w:cs="Times New Roman CYR"/>
          <w:sz w:val="26"/>
          <w:szCs w:val="26"/>
        </w:rPr>
      </w:pPr>
    </w:p>
    <w:p w:rsidR="008A58AA" w:rsidRPr="00AA5F7B" w:rsidRDefault="008A58AA" w:rsidP="008A58AA">
      <w:pPr>
        <w:pStyle w:val="37"/>
        <w:spacing w:line="360" w:lineRule="auto"/>
        <w:jc w:val="left"/>
      </w:pPr>
      <w:bookmarkStart w:id="63" w:name="_Toc139712397"/>
      <w:r>
        <w:t>Физическая культура и спор</w:t>
      </w:r>
      <w:bookmarkEnd w:id="63"/>
      <w:r>
        <w:t>т</w:t>
      </w:r>
    </w:p>
    <w:p w:rsidR="008A58AA" w:rsidRPr="00546F01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46F01">
        <w:rPr>
          <w:sz w:val="28"/>
          <w:szCs w:val="28"/>
        </w:rPr>
        <w:t>Реализуя полномочия в сфере развития физкультуры и спорта, админ</w:t>
      </w:r>
      <w:r w:rsidRPr="00546F01">
        <w:rPr>
          <w:sz w:val="28"/>
          <w:szCs w:val="28"/>
        </w:rPr>
        <w:t>и</w:t>
      </w:r>
      <w:r w:rsidRPr="00546F01">
        <w:rPr>
          <w:sz w:val="28"/>
          <w:szCs w:val="28"/>
        </w:rPr>
        <w:t>страция района руководствовалась муниципальной целевой программой «Развитие физкультурно-с</w:t>
      </w:r>
      <w:r w:rsidR="00B05DED">
        <w:rPr>
          <w:sz w:val="28"/>
          <w:szCs w:val="28"/>
        </w:rPr>
        <w:t>портивной работы на 2007-2010 г</w:t>
      </w:r>
      <w:r w:rsidRPr="00546F01">
        <w:rPr>
          <w:sz w:val="28"/>
          <w:szCs w:val="28"/>
        </w:rPr>
        <w:t>г.»</w:t>
      </w:r>
    </w:p>
    <w:p w:rsidR="008A58AA" w:rsidRPr="00546F01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46F01">
        <w:rPr>
          <w:sz w:val="28"/>
          <w:szCs w:val="28"/>
        </w:rPr>
        <w:t>Большой объем работы был выполнен по ремонт</w:t>
      </w:r>
      <w:r w:rsidR="00B05DED">
        <w:rPr>
          <w:sz w:val="28"/>
          <w:szCs w:val="28"/>
        </w:rPr>
        <w:t>у</w:t>
      </w:r>
      <w:r w:rsidRPr="00546F01">
        <w:rPr>
          <w:sz w:val="28"/>
          <w:szCs w:val="28"/>
        </w:rPr>
        <w:t xml:space="preserve"> плавательного ба</w:t>
      </w:r>
      <w:r w:rsidRPr="00546F01">
        <w:rPr>
          <w:sz w:val="28"/>
          <w:szCs w:val="28"/>
        </w:rPr>
        <w:t>с</w:t>
      </w:r>
      <w:r w:rsidRPr="00546F01">
        <w:rPr>
          <w:sz w:val="28"/>
          <w:szCs w:val="28"/>
        </w:rPr>
        <w:t>сейна. Более 2 млн. рублей израсходовано на эти цели из различных исто</w:t>
      </w:r>
      <w:r w:rsidRPr="00546F01">
        <w:rPr>
          <w:sz w:val="28"/>
          <w:szCs w:val="28"/>
        </w:rPr>
        <w:t>ч</w:t>
      </w:r>
      <w:r w:rsidRPr="00546F01">
        <w:rPr>
          <w:sz w:val="28"/>
          <w:szCs w:val="28"/>
        </w:rPr>
        <w:t>ников финансирования. При бассейне работает секция плавания.</w:t>
      </w:r>
    </w:p>
    <w:p w:rsidR="008A58AA" w:rsidRPr="00546F01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46F01">
        <w:rPr>
          <w:sz w:val="28"/>
          <w:szCs w:val="28"/>
        </w:rPr>
        <w:t>Оборудован и работает тренажерный зал, организован прокат коньков и лыж в с. Табуны, дополнительно открыты секции при ДЮСШ по хоккею, шашкам, шахматам, волейболу.</w:t>
      </w:r>
    </w:p>
    <w:p w:rsidR="008A58AA" w:rsidRPr="00546F01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46F01">
        <w:rPr>
          <w:sz w:val="28"/>
          <w:szCs w:val="28"/>
        </w:rPr>
        <w:t>На реализацию муниципальной целевой программы «Развитие фи</w:t>
      </w:r>
      <w:r w:rsidRPr="00546F01">
        <w:rPr>
          <w:sz w:val="28"/>
          <w:szCs w:val="28"/>
        </w:rPr>
        <w:t>з</w:t>
      </w:r>
      <w:r w:rsidRPr="00546F01">
        <w:rPr>
          <w:sz w:val="28"/>
          <w:szCs w:val="28"/>
        </w:rPr>
        <w:t xml:space="preserve">культурно-спортивной работы» израсходовано 540,0 тыс. рублей. </w:t>
      </w:r>
    </w:p>
    <w:p w:rsidR="008A58AA" w:rsidRPr="00AA5F7B" w:rsidRDefault="008A58AA" w:rsidP="008A58AA">
      <w:pPr>
        <w:ind w:firstLine="709"/>
        <w:jc w:val="right"/>
        <w:rPr>
          <w:sz w:val="28"/>
          <w:szCs w:val="28"/>
        </w:rPr>
      </w:pPr>
      <w:r w:rsidRPr="00953BF9">
        <w:rPr>
          <w:sz w:val="28"/>
          <w:szCs w:val="28"/>
        </w:rPr>
        <w:t>Таблица</w:t>
      </w:r>
      <w:r w:rsidR="00953BF9" w:rsidRPr="00953BF9">
        <w:rPr>
          <w:sz w:val="28"/>
          <w:szCs w:val="28"/>
        </w:rPr>
        <w:t xml:space="preserve"> 4</w:t>
      </w:r>
      <w:r w:rsidR="00953BF9">
        <w:rPr>
          <w:sz w:val="28"/>
          <w:szCs w:val="28"/>
        </w:rPr>
        <w:t>1</w:t>
      </w:r>
    </w:p>
    <w:p w:rsidR="008A58AA" w:rsidRPr="00AA5F7B" w:rsidRDefault="008A58AA" w:rsidP="008A58AA">
      <w:pPr>
        <w:shd w:val="clear" w:color="auto" w:fill="FFFFFF"/>
        <w:ind w:left="5"/>
        <w:jc w:val="center"/>
        <w:rPr>
          <w:sz w:val="28"/>
          <w:szCs w:val="28"/>
        </w:rPr>
      </w:pPr>
      <w:r w:rsidRPr="00AA5F7B">
        <w:rPr>
          <w:spacing w:val="-2"/>
          <w:sz w:val="28"/>
          <w:szCs w:val="28"/>
        </w:rPr>
        <w:t>Физическая культура и спорт</w:t>
      </w:r>
    </w:p>
    <w:tbl>
      <w:tblPr>
        <w:tblW w:w="1006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95"/>
        <w:gridCol w:w="1134"/>
        <w:gridCol w:w="1134"/>
        <w:gridCol w:w="1134"/>
        <w:gridCol w:w="1134"/>
        <w:gridCol w:w="1134"/>
      </w:tblGrid>
      <w:tr w:rsidR="008A58AA" w:rsidRPr="00B05DED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B05DED" w:rsidRDefault="008A58AA" w:rsidP="00B05DED">
            <w:pPr>
              <w:jc w:val="center"/>
              <w:rPr>
                <w:b/>
              </w:rPr>
            </w:pPr>
            <w:r w:rsidRPr="00B05DED">
              <w:rPr>
                <w:b/>
              </w:rPr>
              <w:t>2008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Спортивные залы, ед.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822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spacing w:line="274" w:lineRule="exact"/>
              <w:ind w:right="701"/>
              <w:jc w:val="center"/>
            </w:pPr>
            <w:r>
              <w:rPr>
                <w:spacing w:val="-12"/>
              </w:rPr>
              <w:t>Количество занимающихся физич</w:t>
            </w:r>
            <w:r>
              <w:rPr>
                <w:spacing w:val="-12"/>
              </w:rPr>
              <w:t>е</w:t>
            </w:r>
            <w:r>
              <w:rPr>
                <w:spacing w:val="-12"/>
              </w:rPr>
              <w:t xml:space="preserve">ской культурой и </w:t>
            </w:r>
            <w:r>
              <w:t>спортом, всего (чел.)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1428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1360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1259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1240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1680</w:t>
            </w:r>
          </w:p>
        </w:tc>
      </w:tr>
      <w:tr w:rsidR="008A58AA" w:rsidTr="00953BF9">
        <w:tblPrEx>
          <w:tblCellMar>
            <w:top w:w="0" w:type="dxa"/>
            <w:bottom w:w="0" w:type="dxa"/>
          </w:tblCellMar>
        </w:tblPrEx>
        <w:trPr>
          <w:trHeight w:hRule="exact" w:val="1471"/>
          <w:jc w:val="center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spacing w:line="274" w:lineRule="exact"/>
              <w:jc w:val="center"/>
            </w:pPr>
            <w:r>
              <w:rPr>
                <w:spacing w:val="-13"/>
              </w:rPr>
              <w:t>Количество проведенных физкультурно-массовых</w:t>
            </w:r>
          </w:p>
          <w:p w:rsidR="008A58AA" w:rsidRDefault="008A58AA" w:rsidP="00B05DED">
            <w:pPr>
              <w:shd w:val="clear" w:color="auto" w:fill="FFFFFF"/>
              <w:spacing w:line="274" w:lineRule="exact"/>
              <w:jc w:val="center"/>
            </w:pPr>
            <w:r>
              <w:t>мероприятий (ед.)</w:t>
            </w:r>
          </w:p>
          <w:p w:rsidR="008A58AA" w:rsidRDefault="008A58AA" w:rsidP="00B05DED">
            <w:pPr>
              <w:shd w:val="clear" w:color="auto" w:fill="FFFFFF"/>
              <w:spacing w:line="274" w:lineRule="exact"/>
              <w:jc w:val="center"/>
            </w:pPr>
            <w:r>
              <w:t>В них приняло участие (чел.)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64</w:t>
            </w:r>
          </w:p>
          <w:p w:rsidR="008A58AA" w:rsidRDefault="008A58AA" w:rsidP="00B05DED">
            <w:pPr>
              <w:shd w:val="clear" w:color="auto" w:fill="FFFFFF"/>
              <w:jc w:val="center"/>
            </w:pPr>
          </w:p>
          <w:p w:rsidR="008A58AA" w:rsidRDefault="008A58AA" w:rsidP="00B05DED">
            <w:pPr>
              <w:shd w:val="clear" w:color="auto" w:fill="FFFFFF"/>
              <w:jc w:val="center"/>
            </w:pPr>
            <w:r>
              <w:t>2001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63</w:t>
            </w:r>
          </w:p>
          <w:p w:rsidR="008A58AA" w:rsidRDefault="008A58AA" w:rsidP="00B05DED">
            <w:pPr>
              <w:shd w:val="clear" w:color="auto" w:fill="FFFFFF"/>
              <w:jc w:val="center"/>
            </w:pPr>
          </w:p>
          <w:p w:rsidR="008A58AA" w:rsidRDefault="008A58AA" w:rsidP="00B05DED">
            <w:pPr>
              <w:shd w:val="clear" w:color="auto" w:fill="FFFFFF"/>
              <w:jc w:val="center"/>
            </w:pPr>
            <w:r>
              <w:t>2037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65</w:t>
            </w:r>
          </w:p>
          <w:p w:rsidR="008A58AA" w:rsidRDefault="008A58AA" w:rsidP="00B05DED">
            <w:pPr>
              <w:shd w:val="clear" w:color="auto" w:fill="FFFFFF"/>
              <w:jc w:val="center"/>
            </w:pPr>
          </w:p>
          <w:p w:rsidR="008A58AA" w:rsidRDefault="008A58AA" w:rsidP="00B05DED">
            <w:pPr>
              <w:shd w:val="clear" w:color="auto" w:fill="FFFFFF"/>
              <w:jc w:val="center"/>
            </w:pPr>
            <w:r>
              <w:t>2059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65</w:t>
            </w:r>
          </w:p>
          <w:p w:rsidR="008A58AA" w:rsidRDefault="008A58AA" w:rsidP="00B05DED">
            <w:pPr>
              <w:shd w:val="clear" w:color="auto" w:fill="FFFFFF"/>
              <w:jc w:val="center"/>
            </w:pPr>
          </w:p>
          <w:p w:rsidR="008A58AA" w:rsidRDefault="008A58AA" w:rsidP="00B05DED">
            <w:pPr>
              <w:shd w:val="clear" w:color="auto" w:fill="FFFFFF"/>
              <w:jc w:val="center"/>
            </w:pPr>
            <w:r>
              <w:t>2068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B05DED">
            <w:pPr>
              <w:shd w:val="clear" w:color="auto" w:fill="FFFFFF"/>
              <w:jc w:val="center"/>
            </w:pPr>
            <w:r>
              <w:t>66</w:t>
            </w:r>
          </w:p>
          <w:p w:rsidR="008A58AA" w:rsidRDefault="008A58AA" w:rsidP="00B05DED">
            <w:pPr>
              <w:shd w:val="clear" w:color="auto" w:fill="FFFFFF"/>
              <w:jc w:val="center"/>
            </w:pPr>
          </w:p>
          <w:p w:rsidR="008A58AA" w:rsidRDefault="008A58AA" w:rsidP="00B05DED">
            <w:pPr>
              <w:shd w:val="clear" w:color="auto" w:fill="FFFFFF"/>
              <w:jc w:val="center"/>
            </w:pPr>
            <w:r>
              <w:t>2087</w:t>
            </w:r>
          </w:p>
        </w:tc>
      </w:tr>
    </w:tbl>
    <w:p w:rsidR="008A58AA" w:rsidRDefault="008A58AA" w:rsidP="008A58AA">
      <w:pPr>
        <w:ind w:firstLine="709"/>
        <w:jc w:val="both"/>
      </w:pPr>
    </w:p>
    <w:p w:rsidR="008A58AA" w:rsidRPr="009B7214" w:rsidRDefault="008A58AA" w:rsidP="008A58A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9B7214">
        <w:rPr>
          <w:b/>
          <w:i/>
          <w:sz w:val="28"/>
          <w:szCs w:val="28"/>
        </w:rPr>
        <w:t>Потребительский рынок товаров и услуг</w:t>
      </w:r>
      <w:r>
        <w:rPr>
          <w:b/>
          <w:i/>
          <w:sz w:val="28"/>
          <w:szCs w:val="28"/>
        </w:rPr>
        <w:t>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Особенностями развития торгового обслуживания в районе следует считать сохранение на хорошем уровне структуры потребительской коопер</w:t>
      </w:r>
      <w:r w:rsidRPr="005650E8">
        <w:rPr>
          <w:sz w:val="28"/>
          <w:szCs w:val="28"/>
        </w:rPr>
        <w:t>а</w:t>
      </w:r>
      <w:r w:rsidRPr="005650E8">
        <w:rPr>
          <w:sz w:val="28"/>
          <w:szCs w:val="28"/>
        </w:rPr>
        <w:t>ции, которой выполняется до 14,7 % общерайонного оборот</w:t>
      </w:r>
      <w:r>
        <w:rPr>
          <w:sz w:val="28"/>
          <w:szCs w:val="28"/>
        </w:rPr>
        <w:t>а и сохранение торговых точек (</w:t>
      </w:r>
      <w:r w:rsidRPr="005650E8">
        <w:rPr>
          <w:sz w:val="28"/>
          <w:szCs w:val="28"/>
        </w:rPr>
        <w:t xml:space="preserve">26 торговых точек) в 20 селах района, </w:t>
      </w:r>
      <w:r w:rsidR="00570A66">
        <w:rPr>
          <w:sz w:val="28"/>
          <w:szCs w:val="28"/>
        </w:rPr>
        <w:t>которые являются</w:t>
      </w:r>
      <w:r w:rsidRPr="005650E8">
        <w:rPr>
          <w:sz w:val="28"/>
          <w:szCs w:val="28"/>
        </w:rPr>
        <w:t xml:space="preserve"> о</w:t>
      </w:r>
      <w:r w:rsidRPr="005650E8">
        <w:rPr>
          <w:sz w:val="28"/>
          <w:szCs w:val="28"/>
        </w:rPr>
        <w:t>с</w:t>
      </w:r>
      <w:r w:rsidRPr="005650E8">
        <w:rPr>
          <w:sz w:val="28"/>
          <w:szCs w:val="28"/>
        </w:rPr>
        <w:t>новным</w:t>
      </w:r>
      <w:r w:rsidR="00615EA6">
        <w:rPr>
          <w:sz w:val="28"/>
          <w:szCs w:val="28"/>
        </w:rPr>
        <w:t>и</w:t>
      </w:r>
      <w:r w:rsidRPr="005650E8">
        <w:rPr>
          <w:sz w:val="28"/>
          <w:szCs w:val="28"/>
        </w:rPr>
        <w:t xml:space="preserve"> предприяти</w:t>
      </w:r>
      <w:r w:rsidR="00615EA6">
        <w:rPr>
          <w:sz w:val="28"/>
          <w:szCs w:val="28"/>
        </w:rPr>
        <w:t>ями</w:t>
      </w:r>
      <w:r w:rsidRPr="005650E8">
        <w:rPr>
          <w:sz w:val="28"/>
          <w:szCs w:val="28"/>
        </w:rPr>
        <w:t>, обеспечивающим</w:t>
      </w:r>
      <w:r w:rsidR="00615EA6">
        <w:rPr>
          <w:sz w:val="28"/>
          <w:szCs w:val="28"/>
        </w:rPr>
        <w:t>и</w:t>
      </w:r>
      <w:r w:rsidRPr="005650E8">
        <w:rPr>
          <w:sz w:val="28"/>
          <w:szCs w:val="28"/>
        </w:rPr>
        <w:t xml:space="preserve"> торговлю в отдаленных и мал</w:t>
      </w:r>
      <w:r w:rsidRPr="005650E8">
        <w:rPr>
          <w:sz w:val="28"/>
          <w:szCs w:val="28"/>
        </w:rPr>
        <w:t>о</w:t>
      </w:r>
      <w:r w:rsidRPr="005650E8">
        <w:rPr>
          <w:sz w:val="28"/>
          <w:szCs w:val="28"/>
        </w:rPr>
        <w:t>численных с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лах.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Общее количество стационарных  магазинов в районе составляет 64, их суммарная торговая площадь 4462,7 кв.м. Основная часть магазинов – см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шанные. Специализи</w:t>
      </w:r>
      <w:r w:rsidR="000447A4">
        <w:rPr>
          <w:sz w:val="28"/>
          <w:szCs w:val="28"/>
        </w:rPr>
        <w:t>рованными являются 12 магазинов</w:t>
      </w:r>
      <w:r w:rsidRPr="005650E8">
        <w:rPr>
          <w:sz w:val="28"/>
          <w:szCs w:val="28"/>
        </w:rPr>
        <w:t xml:space="preserve">. 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5650E8">
        <w:rPr>
          <w:sz w:val="28"/>
          <w:szCs w:val="28"/>
        </w:rPr>
        <w:t>едущее место в торговле зан</w:t>
      </w:r>
      <w:r>
        <w:rPr>
          <w:sz w:val="28"/>
          <w:szCs w:val="28"/>
        </w:rPr>
        <w:t>имают ЗАО «Табунский элеватор», пре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приятие </w:t>
      </w:r>
      <w:r w:rsidRPr="005650E8">
        <w:rPr>
          <w:sz w:val="28"/>
          <w:szCs w:val="28"/>
        </w:rPr>
        <w:t>имеет 3 магазина, ООО «Рынок» (3 магазина). Остальная часть маг</w:t>
      </w:r>
      <w:r w:rsidRPr="005650E8">
        <w:rPr>
          <w:sz w:val="28"/>
          <w:szCs w:val="28"/>
        </w:rPr>
        <w:t>а</w:t>
      </w:r>
      <w:r w:rsidRPr="005650E8">
        <w:rPr>
          <w:sz w:val="28"/>
          <w:szCs w:val="28"/>
        </w:rPr>
        <w:t>зинов в подавляющем большинстве принадлежит индивидуальным предпр</w:t>
      </w:r>
      <w:r w:rsidRPr="005650E8">
        <w:rPr>
          <w:sz w:val="28"/>
          <w:szCs w:val="28"/>
        </w:rPr>
        <w:t>и</w:t>
      </w:r>
      <w:r w:rsidRPr="005650E8">
        <w:rPr>
          <w:sz w:val="28"/>
          <w:szCs w:val="28"/>
        </w:rPr>
        <w:t>нимателям, осуществляющим свою деятельность без образования юридич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ского лица.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Мелкорозничная торговая сеть в районе развита недостаточно, колич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ство киосков – 7. В районном центре имеется отведенное место для размещ</w:t>
      </w:r>
      <w:r w:rsidRPr="005650E8">
        <w:rPr>
          <w:sz w:val="28"/>
          <w:szCs w:val="28"/>
        </w:rPr>
        <w:t>е</w:t>
      </w:r>
      <w:r w:rsidRPr="005650E8">
        <w:rPr>
          <w:sz w:val="28"/>
          <w:szCs w:val="28"/>
        </w:rPr>
        <w:t>ния лотков и палаток (</w:t>
      </w:r>
      <w:r w:rsidR="00570A66">
        <w:rPr>
          <w:sz w:val="28"/>
          <w:szCs w:val="28"/>
        </w:rPr>
        <w:t xml:space="preserve">на </w:t>
      </w:r>
      <w:r w:rsidRPr="005650E8">
        <w:rPr>
          <w:sz w:val="28"/>
          <w:szCs w:val="28"/>
        </w:rPr>
        <w:t>70 мест)</w:t>
      </w:r>
      <w:r>
        <w:rPr>
          <w:sz w:val="28"/>
          <w:szCs w:val="28"/>
        </w:rPr>
        <w:t xml:space="preserve"> </w:t>
      </w:r>
      <w:r w:rsidR="00570A66">
        <w:rPr>
          <w:sz w:val="28"/>
          <w:szCs w:val="28"/>
        </w:rPr>
        <w:t>для осуществления уличной торговли.</w:t>
      </w:r>
    </w:p>
    <w:p w:rsidR="008A58AA" w:rsidRPr="005650E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650E8">
        <w:rPr>
          <w:sz w:val="28"/>
          <w:szCs w:val="28"/>
        </w:rPr>
        <w:t>Оборот розничной торг</w:t>
      </w:r>
      <w:r w:rsidR="00615EA6">
        <w:rPr>
          <w:sz w:val="28"/>
          <w:szCs w:val="28"/>
        </w:rPr>
        <w:t xml:space="preserve">овли составил 413,9 млн. руб., </w:t>
      </w:r>
      <w:r w:rsidRPr="005650E8">
        <w:rPr>
          <w:sz w:val="28"/>
          <w:szCs w:val="28"/>
        </w:rPr>
        <w:t>в фактических ценах увеличился на 34,5%. Оборот розничной торговли в расчете на душу населения</w:t>
      </w:r>
      <w:r>
        <w:rPr>
          <w:sz w:val="28"/>
          <w:szCs w:val="28"/>
        </w:rPr>
        <w:t xml:space="preserve"> </w:t>
      </w:r>
      <w:r w:rsidRPr="005650E8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5650E8">
        <w:rPr>
          <w:sz w:val="28"/>
          <w:szCs w:val="28"/>
        </w:rPr>
        <w:t>36,2 тыс. рублей</w:t>
      </w:r>
      <w:r>
        <w:rPr>
          <w:sz w:val="28"/>
          <w:szCs w:val="28"/>
        </w:rPr>
        <w:t>.</w:t>
      </w:r>
    </w:p>
    <w:p w:rsidR="008A58AA" w:rsidRPr="00C46453" w:rsidRDefault="008A58AA" w:rsidP="008A58AA">
      <w:pPr>
        <w:pStyle w:val="a5"/>
        <w:tabs>
          <w:tab w:val="left" w:pos="7080"/>
        </w:tabs>
        <w:jc w:val="right"/>
        <w:rPr>
          <w:bCs/>
          <w:sz w:val="28"/>
          <w:szCs w:val="28"/>
        </w:rPr>
      </w:pPr>
      <w:r w:rsidRPr="00953BF9">
        <w:rPr>
          <w:bCs/>
          <w:sz w:val="28"/>
          <w:szCs w:val="28"/>
        </w:rPr>
        <w:t>Таблица</w:t>
      </w:r>
      <w:r w:rsidR="00953BF9">
        <w:rPr>
          <w:bCs/>
          <w:sz w:val="28"/>
          <w:szCs w:val="28"/>
        </w:rPr>
        <w:t xml:space="preserve"> 42</w:t>
      </w:r>
    </w:p>
    <w:p w:rsidR="008A58AA" w:rsidRPr="00C46453" w:rsidRDefault="008A58AA" w:rsidP="008A58AA">
      <w:pPr>
        <w:pStyle w:val="a5"/>
        <w:tabs>
          <w:tab w:val="left" w:pos="7080"/>
        </w:tabs>
        <w:jc w:val="center"/>
        <w:rPr>
          <w:bCs/>
          <w:sz w:val="28"/>
          <w:szCs w:val="28"/>
        </w:rPr>
      </w:pPr>
      <w:r w:rsidRPr="00C46453">
        <w:rPr>
          <w:bCs/>
          <w:sz w:val="28"/>
          <w:szCs w:val="28"/>
        </w:rPr>
        <w:t>Развитие розничной торговли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077"/>
        <w:gridCol w:w="1134"/>
        <w:gridCol w:w="1134"/>
        <w:gridCol w:w="1276"/>
        <w:gridCol w:w="1134"/>
        <w:gridCol w:w="1134"/>
      </w:tblGrid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077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jc w:val="center"/>
              <w:rPr>
                <w:b/>
              </w:rPr>
            </w:pPr>
            <w:r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2004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2005</w:t>
            </w:r>
          </w:p>
        </w:tc>
        <w:tc>
          <w:tcPr>
            <w:tcW w:w="1276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2006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2007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2008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077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t>Оборот розничной торговли, в тыс. руб.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156000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185813</w:t>
            </w:r>
          </w:p>
        </w:tc>
        <w:tc>
          <w:tcPr>
            <w:tcW w:w="1276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233362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307800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jc w:val="center"/>
            </w:pPr>
            <w:r>
              <w:t>413900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077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t>(в сопоставимых ценах) % к пр</w:t>
            </w:r>
            <w:r>
              <w:t>е</w:t>
            </w:r>
            <w:r>
              <w:t>дыдущему году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105,8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108,1</w:t>
            </w:r>
          </w:p>
        </w:tc>
        <w:tc>
          <w:tcPr>
            <w:tcW w:w="1276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114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119,6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jc w:val="center"/>
            </w:pPr>
            <w:r>
              <w:t>134,5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077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t>Количество стационарных маг</w:t>
            </w:r>
            <w:r>
              <w:t>а</w:t>
            </w:r>
            <w:r>
              <w:t>зинов, ед.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57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56</w:t>
            </w:r>
          </w:p>
        </w:tc>
        <w:tc>
          <w:tcPr>
            <w:tcW w:w="1276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61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65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0"/>
              <w:jc w:val="center"/>
            </w:pPr>
            <w:r>
              <w:t>64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077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t>Торговая площадь, тыс.кв.м.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3,7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4,5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4,4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0"/>
              <w:jc w:val="center"/>
            </w:pPr>
            <w:r>
              <w:t>4,4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077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lastRenderedPageBreak/>
              <w:t>Обеспеченность торг. площадь на 1000 жит., кв.м.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316,3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342,7</w:t>
            </w:r>
          </w:p>
        </w:tc>
        <w:tc>
          <w:tcPr>
            <w:tcW w:w="1276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386,4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</w:pPr>
            <w:r>
              <w:t>386,9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pStyle w:val="a5"/>
              <w:ind w:left="0"/>
              <w:jc w:val="center"/>
            </w:pPr>
            <w:r>
              <w:t>390,8</w:t>
            </w:r>
          </w:p>
        </w:tc>
      </w:tr>
    </w:tbl>
    <w:p w:rsidR="008A58AA" w:rsidRDefault="008A58AA" w:rsidP="008A58AA">
      <w:pPr>
        <w:jc w:val="both"/>
      </w:pPr>
    </w:p>
    <w:p w:rsidR="008A58AA" w:rsidRPr="00C81CC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81CC8">
        <w:rPr>
          <w:sz w:val="28"/>
          <w:szCs w:val="28"/>
        </w:rPr>
        <w:t>В общественном питании в райо</w:t>
      </w:r>
      <w:r>
        <w:rPr>
          <w:sz w:val="28"/>
          <w:szCs w:val="28"/>
        </w:rPr>
        <w:t>не произошло сокращение объемов</w:t>
      </w:r>
      <w:r w:rsidRPr="00C81CC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C81CC8">
        <w:rPr>
          <w:sz w:val="28"/>
          <w:szCs w:val="28"/>
        </w:rPr>
        <w:t xml:space="preserve">Оборот общественного питания в 2008 году составил 12,8 млн. рублей, в </w:t>
      </w:r>
      <w:r w:rsidR="00570A66">
        <w:rPr>
          <w:sz w:val="28"/>
          <w:szCs w:val="28"/>
        </w:rPr>
        <w:t>с</w:t>
      </w:r>
      <w:r w:rsidR="00570A66">
        <w:rPr>
          <w:sz w:val="28"/>
          <w:szCs w:val="28"/>
        </w:rPr>
        <w:t>о</w:t>
      </w:r>
      <w:r w:rsidR="00570A66">
        <w:rPr>
          <w:sz w:val="28"/>
          <w:szCs w:val="28"/>
        </w:rPr>
        <w:t>поставимых</w:t>
      </w:r>
      <w:r w:rsidRPr="00C81CC8">
        <w:rPr>
          <w:sz w:val="28"/>
          <w:szCs w:val="28"/>
        </w:rPr>
        <w:t xml:space="preserve"> ценах </w:t>
      </w:r>
      <w:r>
        <w:rPr>
          <w:sz w:val="28"/>
          <w:szCs w:val="28"/>
        </w:rPr>
        <w:t xml:space="preserve">снизился </w:t>
      </w:r>
      <w:r w:rsidR="00570A66">
        <w:rPr>
          <w:sz w:val="28"/>
          <w:szCs w:val="28"/>
        </w:rPr>
        <w:t>на 25,2% к предыдущему году</w:t>
      </w:r>
      <w:r>
        <w:rPr>
          <w:sz w:val="28"/>
          <w:szCs w:val="28"/>
        </w:rPr>
        <w:t xml:space="preserve">. </w:t>
      </w:r>
      <w:r w:rsidRPr="00C81CC8">
        <w:rPr>
          <w:sz w:val="28"/>
          <w:szCs w:val="28"/>
        </w:rPr>
        <w:t>Оборот общес</w:t>
      </w:r>
      <w:r w:rsidRPr="00C81CC8">
        <w:rPr>
          <w:sz w:val="28"/>
          <w:szCs w:val="28"/>
        </w:rPr>
        <w:t>т</w:t>
      </w:r>
      <w:r w:rsidRPr="00C81CC8">
        <w:rPr>
          <w:sz w:val="28"/>
          <w:szCs w:val="28"/>
        </w:rPr>
        <w:t>венного питания в расчете на душу населения</w:t>
      </w:r>
      <w:r>
        <w:rPr>
          <w:sz w:val="28"/>
          <w:szCs w:val="28"/>
        </w:rPr>
        <w:t xml:space="preserve"> </w:t>
      </w:r>
      <w:r w:rsidRPr="00C81CC8">
        <w:rPr>
          <w:sz w:val="28"/>
          <w:szCs w:val="28"/>
        </w:rPr>
        <w:t>- 1,1 тыс. рублей</w:t>
      </w:r>
    </w:p>
    <w:p w:rsidR="008A58AA" w:rsidRPr="00C81CC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81CC8">
        <w:rPr>
          <w:sz w:val="28"/>
          <w:szCs w:val="28"/>
        </w:rPr>
        <w:t>На конец 2008 года действующими остались 1 частное  кафе в райо</w:t>
      </w:r>
      <w:r w:rsidRPr="00C81CC8">
        <w:rPr>
          <w:sz w:val="28"/>
          <w:szCs w:val="28"/>
        </w:rPr>
        <w:t>н</w:t>
      </w:r>
      <w:r w:rsidRPr="00C81CC8">
        <w:rPr>
          <w:sz w:val="28"/>
          <w:szCs w:val="28"/>
        </w:rPr>
        <w:t>ном центре и 3 пивных бара, две столовые сельхозпредприятий</w:t>
      </w:r>
      <w:r>
        <w:rPr>
          <w:sz w:val="28"/>
          <w:szCs w:val="28"/>
        </w:rPr>
        <w:t>.</w:t>
      </w:r>
    </w:p>
    <w:p w:rsidR="008A58AA" w:rsidRPr="00C81CC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81CC8">
        <w:rPr>
          <w:sz w:val="28"/>
          <w:szCs w:val="28"/>
        </w:rPr>
        <w:t>Причину, сдерживающую развитие сети общественного питания, сл</w:t>
      </w:r>
      <w:r w:rsidRPr="00C81CC8">
        <w:rPr>
          <w:sz w:val="28"/>
          <w:szCs w:val="28"/>
        </w:rPr>
        <w:t>е</w:t>
      </w:r>
      <w:r w:rsidRPr="00C81CC8">
        <w:rPr>
          <w:sz w:val="28"/>
          <w:szCs w:val="28"/>
        </w:rPr>
        <w:t>дует видеть в сравнительно низком уровне доходов сельского населения.</w:t>
      </w:r>
    </w:p>
    <w:p w:rsidR="008A58AA" w:rsidRPr="00C46453" w:rsidRDefault="008A58AA" w:rsidP="008A58AA">
      <w:pPr>
        <w:spacing w:line="360" w:lineRule="auto"/>
        <w:ind w:firstLine="709"/>
        <w:jc w:val="right"/>
        <w:rPr>
          <w:sz w:val="28"/>
          <w:szCs w:val="28"/>
        </w:rPr>
      </w:pPr>
      <w:r w:rsidRPr="00C46453">
        <w:rPr>
          <w:sz w:val="28"/>
          <w:szCs w:val="28"/>
        </w:rPr>
        <w:t>Таблица</w:t>
      </w:r>
      <w:r w:rsidR="00953BF9">
        <w:rPr>
          <w:sz w:val="28"/>
          <w:szCs w:val="28"/>
        </w:rPr>
        <w:t xml:space="preserve"> 43</w:t>
      </w:r>
    </w:p>
    <w:p w:rsidR="008A58AA" w:rsidRPr="00C46453" w:rsidRDefault="008A58AA" w:rsidP="008A58AA">
      <w:pPr>
        <w:pStyle w:val="a5"/>
        <w:jc w:val="center"/>
        <w:rPr>
          <w:bCs/>
          <w:sz w:val="28"/>
          <w:szCs w:val="28"/>
        </w:rPr>
      </w:pPr>
      <w:r w:rsidRPr="00C46453">
        <w:rPr>
          <w:bCs/>
          <w:sz w:val="28"/>
          <w:szCs w:val="28"/>
        </w:rPr>
        <w:t>Развитие общественного питания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19"/>
        <w:gridCol w:w="1134"/>
        <w:gridCol w:w="1134"/>
        <w:gridCol w:w="1134"/>
        <w:gridCol w:w="1134"/>
        <w:gridCol w:w="1134"/>
      </w:tblGrid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219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jc w:val="center"/>
              <w:rPr>
                <w:b/>
              </w:rPr>
            </w:pPr>
            <w:r>
              <w:rPr>
                <w:b/>
              </w:rPr>
              <w:t>Наименование показателей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2004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2005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/>
              <w:jc w:val="center"/>
              <w:rPr>
                <w:b/>
              </w:rPr>
            </w:pPr>
            <w:r>
              <w:rPr>
                <w:b/>
              </w:rPr>
              <w:t>2006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34" w:right="34"/>
              <w:jc w:val="center"/>
              <w:rPr>
                <w:b/>
              </w:rPr>
            </w:pPr>
            <w:r>
              <w:rPr>
                <w:b/>
              </w:rPr>
              <w:t>2007</w:t>
            </w:r>
          </w:p>
        </w:tc>
        <w:tc>
          <w:tcPr>
            <w:tcW w:w="1134" w:type="dxa"/>
            <w:shd w:val="clear" w:color="auto" w:fill="FBD4B4"/>
            <w:vAlign w:val="center"/>
          </w:tcPr>
          <w:p w:rsidR="008A58AA" w:rsidRDefault="008A58AA" w:rsidP="00615EA6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2008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219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t>Оборот предприятий общественн</w:t>
            </w:r>
            <w:r>
              <w:t>о</w:t>
            </w:r>
            <w:r>
              <w:t>го питания,  тыс. руб.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5500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6154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7740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 w:right="34"/>
              <w:jc w:val="center"/>
            </w:pPr>
            <w:r>
              <w:t>13313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jc w:val="center"/>
            </w:pPr>
            <w:r>
              <w:t>12800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c>
          <w:tcPr>
            <w:tcW w:w="4219" w:type="dxa"/>
            <w:vAlign w:val="center"/>
          </w:tcPr>
          <w:p w:rsidR="008A58AA" w:rsidRDefault="008A58AA" w:rsidP="00615EA6">
            <w:pPr>
              <w:pStyle w:val="a5"/>
              <w:jc w:val="center"/>
            </w:pPr>
            <w:r>
              <w:t>(в сопоставимых ценах) % к пред</w:t>
            </w:r>
            <w:r>
              <w:t>ы</w:t>
            </w:r>
            <w:r>
              <w:t>дущему году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91,3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88,1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/>
              <w:jc w:val="center"/>
            </w:pPr>
            <w:r>
              <w:t>100,2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ind w:left="34" w:right="34"/>
              <w:jc w:val="center"/>
            </w:pPr>
            <w:r>
              <w:t>145,4</w:t>
            </w:r>
          </w:p>
        </w:tc>
        <w:tc>
          <w:tcPr>
            <w:tcW w:w="1134" w:type="dxa"/>
            <w:vAlign w:val="center"/>
          </w:tcPr>
          <w:p w:rsidR="008A58AA" w:rsidRDefault="008A58AA" w:rsidP="00615EA6">
            <w:pPr>
              <w:jc w:val="center"/>
            </w:pPr>
            <w:r>
              <w:t>74,8</w:t>
            </w:r>
          </w:p>
        </w:tc>
      </w:tr>
    </w:tbl>
    <w:p w:rsidR="008A58AA" w:rsidRDefault="008A58AA" w:rsidP="008A58AA">
      <w:pPr>
        <w:jc w:val="both"/>
      </w:pPr>
    </w:p>
    <w:p w:rsidR="008A58AA" w:rsidRPr="00C81CC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Объем </w:t>
      </w:r>
      <w:r w:rsidRPr="00C81CC8">
        <w:rPr>
          <w:sz w:val="28"/>
          <w:szCs w:val="28"/>
        </w:rPr>
        <w:t xml:space="preserve"> платных услуг</w:t>
      </w:r>
      <w:r>
        <w:rPr>
          <w:sz w:val="28"/>
          <w:szCs w:val="28"/>
        </w:rPr>
        <w:t xml:space="preserve">  составил 6692 тыс</w:t>
      </w:r>
      <w:r w:rsidRPr="00C81CC8">
        <w:rPr>
          <w:sz w:val="28"/>
          <w:szCs w:val="28"/>
        </w:rPr>
        <w:t xml:space="preserve">. руб., </w:t>
      </w:r>
      <w:r>
        <w:rPr>
          <w:sz w:val="28"/>
          <w:szCs w:val="28"/>
        </w:rPr>
        <w:t xml:space="preserve">что на 7,6% больше по сравнению с 2007 годом. </w:t>
      </w:r>
      <w:r w:rsidRPr="00C81CC8">
        <w:rPr>
          <w:sz w:val="28"/>
          <w:szCs w:val="28"/>
        </w:rPr>
        <w:t>Объем платных услуг в расчете на душу населения</w:t>
      </w:r>
      <w:r>
        <w:rPr>
          <w:sz w:val="28"/>
          <w:szCs w:val="28"/>
        </w:rPr>
        <w:t xml:space="preserve"> </w:t>
      </w:r>
      <w:r w:rsidRPr="00C81CC8">
        <w:rPr>
          <w:sz w:val="28"/>
          <w:szCs w:val="28"/>
        </w:rPr>
        <w:t>- 4,5 тыс. рублей</w:t>
      </w:r>
    </w:p>
    <w:p w:rsidR="008A58AA" w:rsidRPr="00C81CC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81CC8">
        <w:rPr>
          <w:sz w:val="28"/>
          <w:szCs w:val="28"/>
        </w:rPr>
        <w:t>В структуре объема платных услуг населению при</w:t>
      </w:r>
      <w:r>
        <w:rPr>
          <w:sz w:val="28"/>
          <w:szCs w:val="28"/>
        </w:rPr>
        <w:t>ходится на комм</w:t>
      </w:r>
      <w:r>
        <w:rPr>
          <w:sz w:val="28"/>
          <w:szCs w:val="28"/>
        </w:rPr>
        <w:t>у</w:t>
      </w:r>
      <w:r>
        <w:rPr>
          <w:sz w:val="28"/>
          <w:szCs w:val="28"/>
        </w:rPr>
        <w:t>нальные услуг</w:t>
      </w:r>
      <w:r w:rsidR="00570A66">
        <w:rPr>
          <w:sz w:val="28"/>
          <w:szCs w:val="28"/>
        </w:rPr>
        <w:t>и</w:t>
      </w:r>
      <w:r>
        <w:rPr>
          <w:sz w:val="28"/>
          <w:szCs w:val="28"/>
        </w:rPr>
        <w:t xml:space="preserve"> (60%)</w:t>
      </w:r>
      <w:r w:rsidR="00570A66">
        <w:rPr>
          <w:sz w:val="28"/>
          <w:szCs w:val="28"/>
        </w:rPr>
        <w:t>,</w:t>
      </w:r>
      <w:r>
        <w:rPr>
          <w:sz w:val="28"/>
          <w:szCs w:val="28"/>
        </w:rPr>
        <w:t xml:space="preserve"> услуги </w:t>
      </w:r>
      <w:r w:rsidRPr="00C81CC8">
        <w:rPr>
          <w:sz w:val="28"/>
          <w:szCs w:val="28"/>
        </w:rPr>
        <w:t xml:space="preserve">связи (22,8%). </w:t>
      </w:r>
    </w:p>
    <w:p w:rsidR="008A58AA" w:rsidRPr="00C81CC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81CC8">
        <w:rPr>
          <w:sz w:val="28"/>
          <w:szCs w:val="28"/>
        </w:rPr>
        <w:t>Основная доля платных услуг (свыше 80%) оказана крупными и сре</w:t>
      </w:r>
      <w:r w:rsidRPr="00C81CC8">
        <w:rPr>
          <w:sz w:val="28"/>
          <w:szCs w:val="28"/>
        </w:rPr>
        <w:t>д</w:t>
      </w:r>
      <w:r w:rsidRPr="00C81CC8">
        <w:rPr>
          <w:sz w:val="28"/>
          <w:szCs w:val="28"/>
        </w:rPr>
        <w:t>ними предприятиями.</w:t>
      </w:r>
    </w:p>
    <w:p w:rsidR="008A58AA" w:rsidRPr="004F3448" w:rsidRDefault="008A58AA" w:rsidP="008A58A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C81CC8">
        <w:rPr>
          <w:sz w:val="28"/>
          <w:szCs w:val="28"/>
        </w:rPr>
        <w:t xml:space="preserve">аблюдается увеличение объемов и улучшение </w:t>
      </w:r>
      <w:r w:rsidR="00570A66">
        <w:rPr>
          <w:sz w:val="28"/>
          <w:szCs w:val="28"/>
        </w:rPr>
        <w:t xml:space="preserve">качества </w:t>
      </w:r>
      <w:r w:rsidRPr="00C81CC8">
        <w:rPr>
          <w:sz w:val="28"/>
          <w:szCs w:val="28"/>
        </w:rPr>
        <w:t>в оказании у</w:t>
      </w:r>
      <w:r w:rsidRPr="00C81CC8">
        <w:rPr>
          <w:sz w:val="28"/>
          <w:szCs w:val="28"/>
        </w:rPr>
        <w:t>с</w:t>
      </w:r>
      <w:r w:rsidRPr="00C81CC8">
        <w:rPr>
          <w:sz w:val="28"/>
          <w:szCs w:val="28"/>
        </w:rPr>
        <w:t>луг автосервиса, такси, ремонту бытовой техники и ритуальных услуг.</w:t>
      </w:r>
      <w:r w:rsidRPr="004F3448">
        <w:rPr>
          <w:sz w:val="28"/>
          <w:szCs w:val="28"/>
        </w:rPr>
        <w:t xml:space="preserve"> </w:t>
      </w:r>
    </w:p>
    <w:p w:rsidR="00570A66" w:rsidRDefault="00570A66" w:rsidP="008A58AA">
      <w:pPr>
        <w:spacing w:line="360" w:lineRule="auto"/>
        <w:ind w:firstLine="709"/>
        <w:jc w:val="right"/>
        <w:rPr>
          <w:sz w:val="28"/>
          <w:szCs w:val="28"/>
        </w:rPr>
      </w:pPr>
    </w:p>
    <w:p w:rsidR="00570A66" w:rsidRDefault="00570A66" w:rsidP="008A58AA">
      <w:pPr>
        <w:spacing w:line="360" w:lineRule="auto"/>
        <w:ind w:firstLine="709"/>
        <w:jc w:val="right"/>
        <w:rPr>
          <w:sz w:val="28"/>
          <w:szCs w:val="28"/>
        </w:rPr>
      </w:pPr>
    </w:p>
    <w:p w:rsidR="00570A66" w:rsidRDefault="00570A66" w:rsidP="008A58AA">
      <w:pPr>
        <w:spacing w:line="360" w:lineRule="auto"/>
        <w:ind w:firstLine="709"/>
        <w:jc w:val="right"/>
        <w:rPr>
          <w:sz w:val="28"/>
          <w:szCs w:val="28"/>
        </w:rPr>
      </w:pPr>
    </w:p>
    <w:p w:rsidR="008A58AA" w:rsidRPr="00953BF9" w:rsidRDefault="008A58AA" w:rsidP="008A58AA">
      <w:pPr>
        <w:spacing w:line="360" w:lineRule="auto"/>
        <w:ind w:firstLine="709"/>
        <w:jc w:val="right"/>
        <w:rPr>
          <w:sz w:val="28"/>
          <w:szCs w:val="28"/>
        </w:rPr>
      </w:pPr>
      <w:r w:rsidRPr="00953BF9">
        <w:rPr>
          <w:sz w:val="28"/>
          <w:szCs w:val="28"/>
        </w:rPr>
        <w:t>Таблица</w:t>
      </w:r>
      <w:r w:rsidR="00953BF9" w:rsidRPr="00953BF9">
        <w:rPr>
          <w:sz w:val="28"/>
          <w:szCs w:val="28"/>
        </w:rPr>
        <w:t xml:space="preserve"> 44</w:t>
      </w:r>
    </w:p>
    <w:p w:rsidR="008A58AA" w:rsidRPr="00C46453" w:rsidRDefault="008A58AA" w:rsidP="008A58AA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C46453">
        <w:rPr>
          <w:spacing w:val="-6"/>
          <w:sz w:val="28"/>
          <w:szCs w:val="28"/>
        </w:rPr>
        <w:t>Развитие бытового обслуживания</w:t>
      </w: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53"/>
        <w:gridCol w:w="1134"/>
        <w:gridCol w:w="1134"/>
        <w:gridCol w:w="1134"/>
        <w:gridCol w:w="1134"/>
        <w:gridCol w:w="1134"/>
      </w:tblGrid>
      <w:tr w:rsidR="008A58AA" w:rsidRPr="00615EA6" w:rsidTr="00615EA6">
        <w:tblPrEx>
          <w:tblCellMar>
            <w:top w:w="0" w:type="dxa"/>
            <w:bottom w:w="0" w:type="dxa"/>
          </w:tblCellMar>
        </w:tblPrEx>
        <w:trPr>
          <w:trHeight w:hRule="exact" w:val="293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15EA6" w:rsidRDefault="008A58AA" w:rsidP="00615EA6">
            <w:pPr>
              <w:jc w:val="center"/>
              <w:rPr>
                <w:b/>
              </w:rPr>
            </w:pPr>
            <w:r w:rsidRPr="00615EA6">
              <w:rPr>
                <w:b/>
              </w:rPr>
              <w:lastRenderedPageBreak/>
              <w:t>Наименование показателей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15EA6" w:rsidRDefault="008A58AA" w:rsidP="00615EA6">
            <w:pPr>
              <w:jc w:val="center"/>
              <w:rPr>
                <w:b/>
              </w:rPr>
            </w:pPr>
            <w:r w:rsidRPr="00615EA6">
              <w:rPr>
                <w:b/>
              </w:rPr>
              <w:t>2004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15EA6" w:rsidRDefault="008A58AA" w:rsidP="00615EA6">
            <w:pPr>
              <w:jc w:val="center"/>
              <w:rPr>
                <w:b/>
              </w:rPr>
            </w:pPr>
            <w:r w:rsidRPr="00615EA6">
              <w:rPr>
                <w:b/>
              </w:rPr>
              <w:t>2005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15EA6" w:rsidRDefault="008A58AA" w:rsidP="00615EA6">
            <w:pPr>
              <w:jc w:val="center"/>
              <w:rPr>
                <w:b/>
              </w:rPr>
            </w:pPr>
            <w:r w:rsidRPr="00615EA6">
              <w:rPr>
                <w:b/>
              </w:rPr>
              <w:t>2006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15EA6" w:rsidRDefault="008A58AA" w:rsidP="00615EA6">
            <w:pPr>
              <w:jc w:val="center"/>
              <w:rPr>
                <w:b/>
              </w:rPr>
            </w:pPr>
            <w:r w:rsidRPr="00615EA6">
              <w:rPr>
                <w:b/>
              </w:rPr>
              <w:t>2007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BD4B4"/>
            <w:vAlign w:val="center"/>
          </w:tcPr>
          <w:p w:rsidR="008A58AA" w:rsidRPr="00615EA6" w:rsidRDefault="008A58AA" w:rsidP="00615EA6">
            <w:pPr>
              <w:jc w:val="center"/>
              <w:rPr>
                <w:b/>
              </w:rPr>
            </w:pPr>
            <w:r w:rsidRPr="00615EA6">
              <w:rPr>
                <w:b/>
              </w:rPr>
              <w:t>2008</w:t>
            </w:r>
          </w:p>
        </w:tc>
      </w:tr>
      <w:tr w:rsidR="008A58AA" w:rsidTr="00570A66">
        <w:tblPrEx>
          <w:tblCellMar>
            <w:top w:w="0" w:type="dxa"/>
            <w:bottom w:w="0" w:type="dxa"/>
          </w:tblCellMar>
        </w:tblPrEx>
        <w:trPr>
          <w:trHeight w:hRule="exact" w:val="722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rPr>
                <w:spacing w:val="-12"/>
              </w:rPr>
              <w:t>Количество предприятий бытового обсл</w:t>
            </w:r>
            <w:r>
              <w:rPr>
                <w:spacing w:val="-12"/>
              </w:rPr>
              <w:t>у</w:t>
            </w:r>
            <w:r>
              <w:rPr>
                <w:spacing w:val="-12"/>
              </w:rPr>
              <w:t>живания, ед.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1</w:t>
            </w:r>
          </w:p>
        </w:tc>
      </w:tr>
      <w:tr w:rsidR="008A58AA" w:rsidTr="00615EA6">
        <w:tblPrEx>
          <w:tblCellMar>
            <w:top w:w="0" w:type="dxa"/>
            <w:bottom w:w="0" w:type="dxa"/>
          </w:tblCellMar>
        </w:tblPrEx>
        <w:trPr>
          <w:trHeight w:hRule="exact" w:val="293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Объем бытовых услуг, тыс. руб.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5100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5200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5566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6177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A58AA" w:rsidRDefault="008A58AA" w:rsidP="00615EA6">
            <w:pPr>
              <w:shd w:val="clear" w:color="auto" w:fill="FFFFFF"/>
              <w:jc w:val="center"/>
            </w:pPr>
            <w:r>
              <w:t>6692</w:t>
            </w:r>
          </w:p>
        </w:tc>
      </w:tr>
    </w:tbl>
    <w:p w:rsidR="00615EA6" w:rsidRDefault="00615EA6" w:rsidP="008A58AA">
      <w:pPr>
        <w:spacing w:line="360" w:lineRule="auto"/>
        <w:ind w:firstLine="709"/>
        <w:jc w:val="both"/>
        <w:rPr>
          <w:sz w:val="28"/>
          <w:szCs w:val="28"/>
        </w:rPr>
      </w:pPr>
    </w:p>
    <w:p w:rsidR="008A58AA" w:rsidRPr="004C296F" w:rsidRDefault="008A58AA" w:rsidP="008A58AA">
      <w:pPr>
        <w:spacing w:line="360" w:lineRule="auto"/>
        <w:ind w:firstLine="709"/>
        <w:jc w:val="both"/>
        <w:rPr>
          <w:sz w:val="28"/>
          <w:szCs w:val="28"/>
        </w:rPr>
      </w:pPr>
      <w:r w:rsidRPr="004C296F">
        <w:rPr>
          <w:sz w:val="28"/>
          <w:szCs w:val="28"/>
        </w:rPr>
        <w:t>Особенности развития сферы услуг в районе связаны с размещением мест их предоставления и оказания в районном центре и прилегающих к н</w:t>
      </w:r>
      <w:r w:rsidRPr="004C296F">
        <w:rPr>
          <w:sz w:val="28"/>
          <w:szCs w:val="28"/>
        </w:rPr>
        <w:t>е</w:t>
      </w:r>
      <w:r w:rsidRPr="004C296F">
        <w:rPr>
          <w:sz w:val="28"/>
          <w:szCs w:val="28"/>
        </w:rPr>
        <w:t>му селах. Перечень оказываемых услуг достаточно широкий, население им</w:t>
      </w:r>
      <w:r w:rsidRPr="004C296F">
        <w:rPr>
          <w:sz w:val="28"/>
          <w:szCs w:val="28"/>
        </w:rPr>
        <w:t>е</w:t>
      </w:r>
      <w:r w:rsidRPr="004C296F">
        <w:rPr>
          <w:sz w:val="28"/>
          <w:szCs w:val="28"/>
        </w:rPr>
        <w:t>ет возможность получать все наиболее социал</w:t>
      </w:r>
      <w:r w:rsidRPr="004C296F">
        <w:rPr>
          <w:sz w:val="28"/>
          <w:szCs w:val="28"/>
        </w:rPr>
        <w:t>ь</w:t>
      </w:r>
      <w:r w:rsidRPr="004C296F">
        <w:rPr>
          <w:sz w:val="28"/>
          <w:szCs w:val="28"/>
        </w:rPr>
        <w:t>но – значимые услуги.</w:t>
      </w:r>
      <w:bookmarkEnd w:id="59"/>
    </w:p>
    <w:p w:rsidR="00846B18" w:rsidRPr="00FC49BF" w:rsidRDefault="00846B18" w:rsidP="000B6E07">
      <w:pPr>
        <w:pStyle w:val="120"/>
        <w:rPr>
          <w:highlight w:val="yellow"/>
        </w:rPr>
      </w:pPr>
    </w:p>
    <w:p w:rsidR="009E6ED5" w:rsidRPr="00FF5381" w:rsidRDefault="009E6ED5" w:rsidP="009E6ED5">
      <w:pPr>
        <w:pStyle w:val="120"/>
      </w:pPr>
      <w:bookmarkStart w:id="64" w:name="_Toc232923099"/>
      <w:bookmarkStart w:id="65" w:name="_Toc249425424"/>
      <w:bookmarkEnd w:id="49"/>
      <w:r w:rsidRPr="00FF5381">
        <w:t>3.4.</w:t>
      </w:r>
      <w:r w:rsidRPr="00FF5381">
        <w:tab/>
        <w:t>Планировочная организация территории</w:t>
      </w:r>
      <w:bookmarkEnd w:id="64"/>
      <w:bookmarkEnd w:id="65"/>
    </w:p>
    <w:p w:rsidR="009E6ED5" w:rsidRPr="00FF5381" w:rsidRDefault="009E6ED5" w:rsidP="009E6ED5">
      <w:pPr>
        <w:widowControl w:val="0"/>
        <w:shd w:val="clear" w:color="auto" w:fill="FFFFFF"/>
        <w:tabs>
          <w:tab w:val="num" w:pos="-100"/>
        </w:tabs>
        <w:spacing w:line="360" w:lineRule="auto"/>
        <w:ind w:firstLine="709"/>
        <w:jc w:val="both"/>
        <w:rPr>
          <w:color w:val="000000"/>
          <w:spacing w:val="-5"/>
          <w:sz w:val="28"/>
          <w:szCs w:val="28"/>
        </w:rPr>
      </w:pPr>
    </w:p>
    <w:p w:rsidR="009E6ED5" w:rsidRPr="00FF5381" w:rsidRDefault="009E6ED5" w:rsidP="009E6ED5">
      <w:pPr>
        <w:widowControl w:val="0"/>
        <w:shd w:val="clear" w:color="auto" w:fill="FFFFFF"/>
        <w:tabs>
          <w:tab w:val="num" w:pos="-100"/>
        </w:tabs>
        <w:spacing w:line="360" w:lineRule="auto"/>
        <w:ind w:firstLine="709"/>
        <w:jc w:val="both"/>
        <w:rPr>
          <w:color w:val="000000"/>
          <w:spacing w:val="-7"/>
          <w:sz w:val="28"/>
          <w:szCs w:val="28"/>
        </w:rPr>
      </w:pPr>
      <w:r w:rsidRPr="00FF5381">
        <w:rPr>
          <w:color w:val="000000"/>
          <w:spacing w:val="-5"/>
          <w:sz w:val="28"/>
          <w:szCs w:val="28"/>
        </w:rPr>
        <w:t xml:space="preserve">Исходные материалы по планировочной организации - </w:t>
      </w:r>
      <w:r w:rsidRPr="00FF5381">
        <w:rPr>
          <w:color w:val="000000"/>
          <w:spacing w:val="-6"/>
          <w:sz w:val="28"/>
          <w:szCs w:val="28"/>
        </w:rPr>
        <w:t xml:space="preserve">градостроительные и концептуальные проекты для рассматриваемой </w:t>
      </w:r>
      <w:r w:rsidRPr="00FF5381">
        <w:rPr>
          <w:color w:val="000000"/>
          <w:spacing w:val="-5"/>
          <w:sz w:val="28"/>
          <w:szCs w:val="28"/>
        </w:rPr>
        <w:t>территории, данные, получе</w:t>
      </w:r>
      <w:r w:rsidRPr="00FF5381">
        <w:rPr>
          <w:color w:val="000000"/>
          <w:spacing w:val="-5"/>
          <w:sz w:val="28"/>
          <w:szCs w:val="28"/>
        </w:rPr>
        <w:t>н</w:t>
      </w:r>
      <w:r w:rsidRPr="00FF5381">
        <w:rPr>
          <w:color w:val="000000"/>
          <w:spacing w:val="-5"/>
          <w:sz w:val="28"/>
          <w:szCs w:val="28"/>
        </w:rPr>
        <w:t>ные по запросам к соответствующим госу</w:t>
      </w:r>
      <w:r w:rsidRPr="00FF5381">
        <w:rPr>
          <w:color w:val="000000"/>
          <w:spacing w:val="-6"/>
          <w:sz w:val="28"/>
          <w:szCs w:val="28"/>
        </w:rPr>
        <w:t>дарственным организациям, характ</w:t>
      </w:r>
      <w:r w:rsidRPr="00FF5381">
        <w:rPr>
          <w:color w:val="000000"/>
          <w:spacing w:val="-6"/>
          <w:sz w:val="28"/>
          <w:szCs w:val="28"/>
        </w:rPr>
        <w:t>е</w:t>
      </w:r>
      <w:r w:rsidRPr="00FF5381">
        <w:rPr>
          <w:color w:val="000000"/>
          <w:spacing w:val="-6"/>
          <w:sz w:val="28"/>
          <w:szCs w:val="28"/>
        </w:rPr>
        <w:t xml:space="preserve">ризующие количественные и качественные </w:t>
      </w:r>
      <w:r w:rsidRPr="00FF5381">
        <w:rPr>
          <w:color w:val="000000"/>
          <w:spacing w:val="-7"/>
          <w:sz w:val="28"/>
          <w:szCs w:val="28"/>
        </w:rPr>
        <w:t>показатели градостроительного о</w:t>
      </w:r>
      <w:r w:rsidRPr="00FF5381">
        <w:rPr>
          <w:color w:val="000000"/>
          <w:spacing w:val="-7"/>
          <w:sz w:val="28"/>
          <w:szCs w:val="28"/>
        </w:rPr>
        <w:t>с</w:t>
      </w:r>
      <w:r w:rsidRPr="00FF5381">
        <w:rPr>
          <w:color w:val="000000"/>
          <w:spacing w:val="-7"/>
          <w:sz w:val="28"/>
          <w:szCs w:val="28"/>
        </w:rPr>
        <w:t xml:space="preserve">воения </w:t>
      </w:r>
      <w:r>
        <w:rPr>
          <w:color w:val="000000"/>
          <w:spacing w:val="-7"/>
          <w:sz w:val="28"/>
          <w:szCs w:val="28"/>
        </w:rPr>
        <w:t>Табунского</w:t>
      </w:r>
      <w:r w:rsidRPr="00FF5381">
        <w:rPr>
          <w:color w:val="000000"/>
          <w:spacing w:val="-7"/>
          <w:sz w:val="28"/>
          <w:szCs w:val="28"/>
        </w:rPr>
        <w:t xml:space="preserve"> района,</w:t>
      </w:r>
      <w:r w:rsidRPr="00FF5381">
        <w:rPr>
          <w:color w:val="000000"/>
          <w:spacing w:val="-5"/>
          <w:sz w:val="28"/>
          <w:szCs w:val="28"/>
        </w:rPr>
        <w:t xml:space="preserve"> а также официальная статистическая </w:t>
      </w:r>
      <w:r w:rsidRPr="00FF5381">
        <w:rPr>
          <w:color w:val="000000"/>
          <w:spacing w:val="-6"/>
          <w:sz w:val="28"/>
          <w:szCs w:val="28"/>
        </w:rPr>
        <w:t>информация</w:t>
      </w:r>
      <w:r w:rsidRPr="00FF5381">
        <w:rPr>
          <w:color w:val="000000"/>
          <w:spacing w:val="-7"/>
          <w:sz w:val="28"/>
          <w:szCs w:val="28"/>
        </w:rPr>
        <w:t>.</w:t>
      </w:r>
    </w:p>
    <w:p w:rsidR="009E6ED5" w:rsidRPr="00FF5381" w:rsidRDefault="009E6ED5" w:rsidP="009E6ED5">
      <w:pPr>
        <w:widowControl w:val="0"/>
        <w:shd w:val="clear" w:color="auto" w:fill="FFFFFF"/>
        <w:tabs>
          <w:tab w:val="num" w:pos="-100"/>
        </w:tabs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9E6ED5" w:rsidRPr="00881517" w:rsidRDefault="009E6ED5" w:rsidP="009E6ED5">
      <w:pPr>
        <w:pStyle w:val="121"/>
        <w:keepNext w:val="0"/>
        <w:widowControl w:val="0"/>
      </w:pPr>
      <w:bookmarkStart w:id="66" w:name="_Toc202150249"/>
      <w:bookmarkStart w:id="67" w:name="_Toc232923100"/>
      <w:bookmarkStart w:id="68" w:name="_Toc249425425"/>
      <w:r w:rsidRPr="00881517">
        <w:t>3.4.1. Ретроспективный анализ развития планировочной структуры ра</w:t>
      </w:r>
      <w:r w:rsidRPr="00881517">
        <w:t>й</w:t>
      </w:r>
      <w:r w:rsidRPr="00881517">
        <w:t>она</w:t>
      </w:r>
      <w:bookmarkEnd w:id="66"/>
      <w:bookmarkEnd w:id="67"/>
      <w:bookmarkEnd w:id="68"/>
    </w:p>
    <w:p w:rsidR="009E6ED5" w:rsidRPr="00FF5381" w:rsidRDefault="009E6ED5" w:rsidP="009E6ED5">
      <w:pPr>
        <w:spacing w:line="360" w:lineRule="auto"/>
        <w:rPr>
          <w:highlight w:val="yellow"/>
        </w:rPr>
      </w:pPr>
    </w:p>
    <w:p w:rsidR="009E6ED5" w:rsidRPr="00881517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 w:rsidRPr="00881517">
        <w:rPr>
          <w:color w:val="000000"/>
          <w:spacing w:val="-3"/>
          <w:sz w:val="28"/>
          <w:szCs w:val="28"/>
        </w:rPr>
        <w:t>Планировочная структура территории Табунского района эво</w:t>
      </w:r>
      <w:r w:rsidRPr="00881517">
        <w:rPr>
          <w:color w:val="000000"/>
          <w:spacing w:val="-2"/>
          <w:sz w:val="28"/>
          <w:szCs w:val="28"/>
        </w:rPr>
        <w:t>люционно предопределена этапами градостроительного формирования Алтайского р</w:t>
      </w:r>
      <w:r w:rsidRPr="00881517">
        <w:rPr>
          <w:color w:val="000000"/>
          <w:spacing w:val="-2"/>
          <w:sz w:val="28"/>
          <w:szCs w:val="28"/>
        </w:rPr>
        <w:t>е</w:t>
      </w:r>
      <w:r w:rsidRPr="00881517">
        <w:rPr>
          <w:color w:val="000000"/>
          <w:spacing w:val="-2"/>
          <w:sz w:val="28"/>
          <w:szCs w:val="28"/>
        </w:rPr>
        <w:t xml:space="preserve">гиона в целом. </w:t>
      </w:r>
      <w:r w:rsidRPr="00881517">
        <w:rPr>
          <w:sz w:val="28"/>
          <w:szCs w:val="28"/>
        </w:rPr>
        <w:t>Активное градостроительное освоение Алтая совпадает с пр</w:t>
      </w:r>
      <w:r w:rsidRPr="00881517">
        <w:rPr>
          <w:sz w:val="28"/>
          <w:szCs w:val="28"/>
        </w:rPr>
        <w:t>и</w:t>
      </w:r>
      <w:r w:rsidRPr="00881517">
        <w:rPr>
          <w:sz w:val="28"/>
          <w:szCs w:val="28"/>
        </w:rPr>
        <w:t>соединением Сибири к Российскому государству. В XIX – начал</w:t>
      </w:r>
      <w:r w:rsidR="00570A66">
        <w:rPr>
          <w:sz w:val="28"/>
          <w:szCs w:val="28"/>
        </w:rPr>
        <w:t>е</w:t>
      </w:r>
      <w:r w:rsidRPr="00881517">
        <w:rPr>
          <w:sz w:val="28"/>
          <w:szCs w:val="28"/>
        </w:rPr>
        <w:t xml:space="preserve"> XX вв. н</w:t>
      </w:r>
      <w:r w:rsidRPr="00881517">
        <w:rPr>
          <w:sz w:val="28"/>
          <w:szCs w:val="28"/>
        </w:rPr>
        <w:t>а</w:t>
      </w:r>
      <w:r w:rsidRPr="00881517">
        <w:rPr>
          <w:sz w:val="28"/>
          <w:szCs w:val="28"/>
        </w:rPr>
        <w:t>чинает складываться система стабильных и крупных населенных мест и, с</w:t>
      </w:r>
      <w:r w:rsidRPr="00881517">
        <w:rPr>
          <w:sz w:val="28"/>
          <w:szCs w:val="28"/>
        </w:rPr>
        <w:t>о</w:t>
      </w:r>
      <w:r w:rsidRPr="00881517">
        <w:rPr>
          <w:sz w:val="28"/>
          <w:szCs w:val="28"/>
        </w:rPr>
        <w:t>ответственно, устойчивая коммуникационная сеть, что в совокупности созд</w:t>
      </w:r>
      <w:r w:rsidRPr="00881517">
        <w:rPr>
          <w:sz w:val="28"/>
          <w:szCs w:val="28"/>
        </w:rPr>
        <w:t>а</w:t>
      </w:r>
      <w:r w:rsidRPr="00881517">
        <w:rPr>
          <w:sz w:val="28"/>
          <w:szCs w:val="28"/>
        </w:rPr>
        <w:t>ет основу будущего градостроительного каркаса территории. Можно обозн</w:t>
      </w:r>
      <w:r w:rsidRPr="00881517">
        <w:rPr>
          <w:sz w:val="28"/>
          <w:szCs w:val="28"/>
        </w:rPr>
        <w:t>а</w:t>
      </w:r>
      <w:r w:rsidRPr="00881517">
        <w:rPr>
          <w:sz w:val="28"/>
          <w:szCs w:val="28"/>
        </w:rPr>
        <w:t>чить четыре основных этапа градостроительного формирования любого ра</w:t>
      </w:r>
      <w:r w:rsidRPr="00881517">
        <w:rPr>
          <w:sz w:val="28"/>
          <w:szCs w:val="28"/>
        </w:rPr>
        <w:t>й</w:t>
      </w:r>
      <w:r w:rsidRPr="00881517">
        <w:rPr>
          <w:sz w:val="28"/>
          <w:szCs w:val="28"/>
        </w:rPr>
        <w:t xml:space="preserve">она Алтайского края, в том числе и </w:t>
      </w:r>
      <w:r>
        <w:rPr>
          <w:sz w:val="28"/>
          <w:szCs w:val="28"/>
        </w:rPr>
        <w:t>Табунского</w:t>
      </w:r>
      <w:r w:rsidRPr="00881517">
        <w:rPr>
          <w:sz w:val="28"/>
          <w:szCs w:val="28"/>
        </w:rPr>
        <w:t xml:space="preserve"> района. </w:t>
      </w:r>
    </w:p>
    <w:p w:rsidR="009E6ED5" w:rsidRPr="002F5D71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 w:rsidRPr="002F5D71">
        <w:rPr>
          <w:sz w:val="28"/>
          <w:szCs w:val="28"/>
        </w:rPr>
        <w:lastRenderedPageBreak/>
        <w:t>Первый этап – начальный, это этап формирования взаимосвязанной с</w:t>
      </w:r>
      <w:r w:rsidRPr="002F5D71">
        <w:rPr>
          <w:sz w:val="28"/>
          <w:szCs w:val="28"/>
        </w:rPr>
        <w:t>е</w:t>
      </w:r>
      <w:r w:rsidRPr="002F5D71">
        <w:rPr>
          <w:sz w:val="28"/>
          <w:szCs w:val="28"/>
        </w:rPr>
        <w:t>ти о</w:t>
      </w:r>
      <w:r w:rsidR="00713541">
        <w:rPr>
          <w:sz w:val="28"/>
          <w:szCs w:val="28"/>
        </w:rPr>
        <w:t xml:space="preserve">седлых поселений, определяющих </w:t>
      </w:r>
      <w:r w:rsidRPr="002F5D71">
        <w:rPr>
          <w:sz w:val="28"/>
          <w:szCs w:val="28"/>
        </w:rPr>
        <w:t>существующий планировочный рис</w:t>
      </w:r>
      <w:r w:rsidRPr="002F5D71">
        <w:rPr>
          <w:sz w:val="28"/>
          <w:szCs w:val="28"/>
        </w:rPr>
        <w:t>у</w:t>
      </w:r>
      <w:r w:rsidRPr="002F5D71">
        <w:rPr>
          <w:sz w:val="28"/>
          <w:szCs w:val="28"/>
        </w:rPr>
        <w:t>нок территории.</w:t>
      </w:r>
    </w:p>
    <w:p w:rsidR="009E6ED5" w:rsidRPr="002F5D71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 w:rsidRPr="002F5D71">
        <w:rPr>
          <w:sz w:val="28"/>
          <w:szCs w:val="28"/>
        </w:rPr>
        <w:t>Второй этап – дальнейшее формирование взаимосвязанной сети пос</w:t>
      </w:r>
      <w:r w:rsidRPr="002F5D71">
        <w:rPr>
          <w:sz w:val="28"/>
          <w:szCs w:val="28"/>
        </w:rPr>
        <w:t>е</w:t>
      </w:r>
      <w:r w:rsidRPr="002F5D71">
        <w:rPr>
          <w:sz w:val="28"/>
          <w:szCs w:val="28"/>
        </w:rPr>
        <w:t xml:space="preserve">лений, образующих градостроительный каркас. Этот этап обязан, прежде всего, активному ведению сельского хозяйства в районе </w:t>
      </w:r>
      <w:r>
        <w:rPr>
          <w:sz w:val="28"/>
          <w:szCs w:val="28"/>
        </w:rPr>
        <w:t>в</w:t>
      </w:r>
      <w:r w:rsidR="00570A66">
        <w:rPr>
          <w:sz w:val="28"/>
          <w:szCs w:val="28"/>
        </w:rPr>
        <w:t xml:space="preserve"> </w:t>
      </w:r>
      <w:r w:rsidRPr="002F5D71">
        <w:rPr>
          <w:sz w:val="28"/>
          <w:szCs w:val="28"/>
        </w:rPr>
        <w:t xml:space="preserve">начале XX вв. </w:t>
      </w:r>
    </w:p>
    <w:p w:rsidR="009E6ED5" w:rsidRPr="002F5D71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 w:rsidRPr="002F5D71">
        <w:rPr>
          <w:sz w:val="28"/>
          <w:szCs w:val="28"/>
        </w:rPr>
        <w:t>Третий этап приходится на период второй половины XХ столетия, это этап детализации градостроительного рисунка региона, форм</w:t>
      </w:r>
      <w:r w:rsidRPr="002F5D71">
        <w:rPr>
          <w:sz w:val="28"/>
          <w:szCs w:val="28"/>
        </w:rPr>
        <w:t>и</w:t>
      </w:r>
      <w:r w:rsidRPr="002F5D71">
        <w:rPr>
          <w:sz w:val="28"/>
          <w:szCs w:val="28"/>
        </w:rPr>
        <w:t>рования его современных очагов, фиксации каркаса всей урбанизированной территории, а также созданию новых поселений. Он связан со смещением акцентов в эк</w:t>
      </w:r>
      <w:r w:rsidRPr="002F5D71">
        <w:rPr>
          <w:sz w:val="28"/>
          <w:szCs w:val="28"/>
        </w:rPr>
        <w:t>о</w:t>
      </w:r>
      <w:r w:rsidRPr="002F5D71">
        <w:rPr>
          <w:sz w:val="28"/>
          <w:szCs w:val="28"/>
        </w:rPr>
        <w:t>номической роли района.</w:t>
      </w:r>
    </w:p>
    <w:p w:rsidR="009E6ED5" w:rsidRPr="007F6970" w:rsidRDefault="009E6ED5" w:rsidP="009E6ED5">
      <w:pPr>
        <w:spacing w:line="360" w:lineRule="auto"/>
        <w:ind w:firstLine="709"/>
        <w:jc w:val="both"/>
        <w:rPr>
          <w:color w:val="000000"/>
          <w:spacing w:val="-2"/>
          <w:sz w:val="28"/>
          <w:szCs w:val="28"/>
        </w:rPr>
      </w:pPr>
      <w:r w:rsidRPr="007F6970">
        <w:rPr>
          <w:sz w:val="28"/>
          <w:szCs w:val="28"/>
        </w:rPr>
        <w:t>Четвертый этап – современный. Он обязан «открытию» нового град</w:t>
      </w:r>
      <w:r w:rsidRPr="007F6970">
        <w:rPr>
          <w:sz w:val="28"/>
          <w:szCs w:val="28"/>
        </w:rPr>
        <w:t>о</w:t>
      </w:r>
      <w:r w:rsidRPr="007F6970">
        <w:rPr>
          <w:sz w:val="28"/>
          <w:szCs w:val="28"/>
        </w:rPr>
        <w:t>формирующего фактора. Этот фактор – привлекательность района как пе</w:t>
      </w:r>
      <w:r w:rsidRPr="007F6970">
        <w:rPr>
          <w:sz w:val="28"/>
          <w:szCs w:val="28"/>
        </w:rPr>
        <w:t>р</w:t>
      </w:r>
      <w:r w:rsidRPr="007F6970">
        <w:rPr>
          <w:sz w:val="28"/>
          <w:szCs w:val="28"/>
        </w:rPr>
        <w:t>спективно</w:t>
      </w:r>
      <w:r w:rsidR="005B3048">
        <w:rPr>
          <w:sz w:val="28"/>
          <w:szCs w:val="28"/>
        </w:rPr>
        <w:t xml:space="preserve">го для пищевой промышленности, </w:t>
      </w:r>
      <w:r w:rsidRPr="007F6970">
        <w:rPr>
          <w:sz w:val="28"/>
          <w:szCs w:val="28"/>
        </w:rPr>
        <w:t>сельского хозяйства</w:t>
      </w:r>
      <w:r w:rsidR="005B3048">
        <w:rPr>
          <w:sz w:val="28"/>
          <w:szCs w:val="28"/>
        </w:rPr>
        <w:t>, рекреац</w:t>
      </w:r>
      <w:r w:rsidR="005B3048">
        <w:rPr>
          <w:sz w:val="28"/>
          <w:szCs w:val="28"/>
        </w:rPr>
        <w:t>и</w:t>
      </w:r>
      <w:r w:rsidR="005B3048">
        <w:rPr>
          <w:sz w:val="28"/>
          <w:szCs w:val="28"/>
        </w:rPr>
        <w:t>онной отрасли</w:t>
      </w:r>
      <w:r w:rsidRPr="007F6970">
        <w:rPr>
          <w:sz w:val="28"/>
          <w:szCs w:val="28"/>
        </w:rPr>
        <w:t>.</w:t>
      </w:r>
    </w:p>
    <w:p w:rsidR="009E6ED5" w:rsidRPr="007F6970" w:rsidRDefault="009E6ED5" w:rsidP="009E6ED5">
      <w:pPr>
        <w:spacing w:line="360" w:lineRule="auto"/>
        <w:ind w:firstLine="709"/>
        <w:jc w:val="both"/>
        <w:rPr>
          <w:b/>
          <w:i/>
          <w:color w:val="000000"/>
          <w:spacing w:val="-3"/>
          <w:sz w:val="28"/>
          <w:szCs w:val="28"/>
        </w:rPr>
      </w:pPr>
      <w:r w:rsidRPr="007F6970">
        <w:rPr>
          <w:b/>
          <w:i/>
          <w:color w:val="000000"/>
          <w:spacing w:val="-2"/>
          <w:sz w:val="28"/>
          <w:szCs w:val="28"/>
        </w:rPr>
        <w:t>Основные этапы градо</w:t>
      </w:r>
      <w:r w:rsidRPr="007F6970">
        <w:rPr>
          <w:b/>
          <w:i/>
          <w:color w:val="000000"/>
          <w:spacing w:val="-3"/>
          <w:sz w:val="28"/>
          <w:szCs w:val="28"/>
        </w:rPr>
        <w:t>строительного формирования Табунского ра</w:t>
      </w:r>
      <w:r w:rsidRPr="007F6970">
        <w:rPr>
          <w:b/>
          <w:i/>
          <w:color w:val="000000"/>
          <w:spacing w:val="-3"/>
          <w:sz w:val="28"/>
          <w:szCs w:val="28"/>
        </w:rPr>
        <w:t>й</w:t>
      </w:r>
      <w:r w:rsidRPr="007F6970">
        <w:rPr>
          <w:b/>
          <w:i/>
          <w:color w:val="000000"/>
          <w:spacing w:val="-3"/>
          <w:sz w:val="28"/>
          <w:szCs w:val="28"/>
        </w:rPr>
        <w:t>она.</w:t>
      </w:r>
    </w:p>
    <w:p w:rsidR="009E6ED5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 w:rsidRPr="009657F0">
        <w:rPr>
          <w:sz w:val="28"/>
          <w:szCs w:val="28"/>
        </w:rPr>
        <w:t xml:space="preserve">Освоение Табунского района началось </w:t>
      </w:r>
      <w:r>
        <w:rPr>
          <w:sz w:val="28"/>
          <w:szCs w:val="28"/>
        </w:rPr>
        <w:t xml:space="preserve">в начале XX века. Практически все населенные пункты Табунского района были образованы в период 1909-1913 гг. </w:t>
      </w:r>
      <w:r w:rsidR="00570A66">
        <w:rPr>
          <w:sz w:val="28"/>
          <w:szCs w:val="28"/>
        </w:rPr>
        <w:t>Это было связано с проведением столыпинской реформы,</w:t>
      </w:r>
      <w:r w:rsidR="00570A66" w:rsidRPr="00FB33E9">
        <w:rPr>
          <w:sz w:val="28"/>
          <w:szCs w:val="28"/>
        </w:rPr>
        <w:t xml:space="preserve"> </w:t>
      </w:r>
      <w:r w:rsidR="00570A66">
        <w:rPr>
          <w:sz w:val="28"/>
          <w:szCs w:val="28"/>
        </w:rPr>
        <w:t>одним из основных направлений которой стала организация массовых переселений крестьян из Е</w:t>
      </w:r>
      <w:r w:rsidR="00570A66">
        <w:rPr>
          <w:sz w:val="28"/>
          <w:szCs w:val="28"/>
        </w:rPr>
        <w:t>в</w:t>
      </w:r>
      <w:r w:rsidR="00570A66">
        <w:rPr>
          <w:sz w:val="28"/>
          <w:szCs w:val="28"/>
        </w:rPr>
        <w:t>ропейской России в Сибирь.</w:t>
      </w:r>
    </w:p>
    <w:p w:rsidR="009E6ED5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Другим этапом развития градостроительного каркаса территории стало строительство участка железной дороги протяженностью 52 км Славгород-Кулунда, разделенной одной станцией – Табуны. Первыми постоянными ж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телями села Табуны были железнодорожники, обслуживающие этот участок дороги. Годом основания с.Табуны считается 1929 год.</w:t>
      </w:r>
    </w:p>
    <w:p w:rsidR="009E6ED5" w:rsidRDefault="009E6ED5" w:rsidP="009E6ED5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>Другим периодом гр</w:t>
      </w:r>
      <w:r w:rsidR="00570A66">
        <w:rPr>
          <w:sz w:val="28"/>
          <w:szCs w:val="28"/>
        </w:rPr>
        <w:t xml:space="preserve">адостроительного формирования </w:t>
      </w:r>
      <w:r>
        <w:rPr>
          <w:sz w:val="28"/>
          <w:szCs w:val="28"/>
        </w:rPr>
        <w:t>район</w:t>
      </w:r>
      <w:r w:rsidR="00570A66">
        <w:rPr>
          <w:sz w:val="28"/>
          <w:szCs w:val="28"/>
        </w:rPr>
        <w:t>а</w:t>
      </w:r>
      <w:r>
        <w:rPr>
          <w:sz w:val="28"/>
          <w:szCs w:val="28"/>
        </w:rPr>
        <w:t xml:space="preserve"> стало о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воение целинных и залежных земель в послевоенное время. В </w:t>
      </w:r>
      <w:r w:rsidR="005B3048">
        <w:rPr>
          <w:sz w:val="28"/>
          <w:szCs w:val="28"/>
        </w:rPr>
        <w:t>середине XX века</w:t>
      </w:r>
      <w:r>
        <w:rPr>
          <w:sz w:val="28"/>
          <w:szCs w:val="28"/>
        </w:rPr>
        <w:t xml:space="preserve"> в районе образовался </w:t>
      </w:r>
      <w:r w:rsidR="00570A66">
        <w:rPr>
          <w:sz w:val="28"/>
          <w:szCs w:val="28"/>
        </w:rPr>
        <w:t>крупный</w:t>
      </w:r>
      <w:r>
        <w:rPr>
          <w:sz w:val="28"/>
          <w:szCs w:val="28"/>
        </w:rPr>
        <w:t xml:space="preserve"> населенный пункт </w:t>
      </w:r>
      <w:r w:rsidR="00570A66">
        <w:rPr>
          <w:sz w:val="28"/>
          <w:szCs w:val="28"/>
        </w:rPr>
        <w:t>-</w:t>
      </w:r>
      <w:r>
        <w:rPr>
          <w:sz w:val="28"/>
          <w:szCs w:val="28"/>
        </w:rPr>
        <w:t xml:space="preserve"> с.Алтайское.</w:t>
      </w:r>
    </w:p>
    <w:p w:rsidR="009E6ED5" w:rsidRPr="00B46454" w:rsidRDefault="009E6ED5" w:rsidP="009E6ED5">
      <w:pPr>
        <w:spacing w:line="360" w:lineRule="auto"/>
        <w:ind w:firstLine="709"/>
        <w:jc w:val="both"/>
        <w:rPr>
          <w:sz w:val="28"/>
          <w:szCs w:val="28"/>
        </w:rPr>
      </w:pPr>
      <w:r w:rsidRPr="00B46454">
        <w:rPr>
          <w:sz w:val="28"/>
          <w:szCs w:val="28"/>
        </w:rPr>
        <w:lastRenderedPageBreak/>
        <w:t>Современный этап формирования градостроительной структуры ра</w:t>
      </w:r>
      <w:r w:rsidRPr="00B46454">
        <w:rPr>
          <w:sz w:val="28"/>
          <w:szCs w:val="28"/>
        </w:rPr>
        <w:t>й</w:t>
      </w:r>
      <w:r w:rsidRPr="00B46454">
        <w:rPr>
          <w:sz w:val="28"/>
          <w:szCs w:val="28"/>
        </w:rPr>
        <w:t>она будет характеризоваться усилением связи межмуниципального значения, укрупнением градостроительных узлов территории, дальнейшим освоением территории района. Это будет связано с развитие</w:t>
      </w:r>
      <w:r w:rsidR="00713541">
        <w:rPr>
          <w:sz w:val="28"/>
          <w:szCs w:val="28"/>
        </w:rPr>
        <w:t>м</w:t>
      </w:r>
      <w:r w:rsidRPr="00B46454">
        <w:rPr>
          <w:sz w:val="28"/>
          <w:szCs w:val="28"/>
        </w:rPr>
        <w:t xml:space="preserve"> промышленного прои</w:t>
      </w:r>
      <w:r w:rsidRPr="00B46454">
        <w:rPr>
          <w:sz w:val="28"/>
          <w:szCs w:val="28"/>
        </w:rPr>
        <w:t>з</w:t>
      </w:r>
      <w:r w:rsidRPr="00B46454">
        <w:rPr>
          <w:sz w:val="28"/>
          <w:szCs w:val="28"/>
        </w:rPr>
        <w:t xml:space="preserve">водства и сельского хозяйства на территории района. </w:t>
      </w:r>
    </w:p>
    <w:p w:rsidR="009E6ED5" w:rsidRPr="00FF5381" w:rsidRDefault="009E6ED5" w:rsidP="009E6ED5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9E6ED5" w:rsidRPr="00811A7C" w:rsidRDefault="009E6ED5" w:rsidP="009E6ED5">
      <w:pPr>
        <w:pStyle w:val="121"/>
        <w:keepNext w:val="0"/>
        <w:widowControl w:val="0"/>
      </w:pPr>
      <w:bookmarkStart w:id="69" w:name="_Toc202150251"/>
      <w:bookmarkStart w:id="70" w:name="_Toc232923101"/>
      <w:bookmarkStart w:id="71" w:name="_Toc249425426"/>
      <w:r w:rsidRPr="00811A7C">
        <w:t>3.4.2. Состояние и использование территории. Планировочные условия развития территории</w:t>
      </w:r>
      <w:bookmarkEnd w:id="69"/>
      <w:bookmarkEnd w:id="70"/>
      <w:bookmarkEnd w:id="71"/>
    </w:p>
    <w:p w:rsidR="009E6ED5" w:rsidRPr="00FF5381" w:rsidRDefault="009E6ED5" w:rsidP="009E6ED5">
      <w:pPr>
        <w:rPr>
          <w:highlight w:val="yellow"/>
        </w:rPr>
      </w:pPr>
    </w:p>
    <w:p w:rsidR="009E6ED5" w:rsidRPr="00811A7C" w:rsidRDefault="009E6ED5" w:rsidP="009E6ED5">
      <w:pPr>
        <w:widowControl w:val="0"/>
        <w:shd w:val="clear" w:color="auto" w:fill="FFFFFF"/>
        <w:spacing w:line="360" w:lineRule="auto"/>
        <w:ind w:left="5" w:firstLine="709"/>
        <w:jc w:val="both"/>
        <w:rPr>
          <w:color w:val="000000"/>
          <w:spacing w:val="-2"/>
          <w:sz w:val="28"/>
          <w:szCs w:val="28"/>
        </w:rPr>
      </w:pPr>
      <w:r w:rsidRPr="00811A7C">
        <w:rPr>
          <w:sz w:val="28"/>
          <w:szCs w:val="28"/>
        </w:rPr>
        <w:t xml:space="preserve">Пространственно-планировочная организация территории строится на основе ее планировочной структуры. </w:t>
      </w:r>
      <w:r w:rsidRPr="00811A7C">
        <w:rPr>
          <w:color w:val="000000"/>
          <w:spacing w:val="-2"/>
          <w:sz w:val="28"/>
          <w:szCs w:val="28"/>
        </w:rPr>
        <w:t xml:space="preserve">Генетически планировочная структура Табунского района является неразрывной частью структуры Алтайского края в целом. Сложившаяся территориальная организация </w:t>
      </w:r>
      <w:r>
        <w:rPr>
          <w:color w:val="000000"/>
          <w:spacing w:val="-2"/>
          <w:sz w:val="28"/>
          <w:szCs w:val="28"/>
        </w:rPr>
        <w:t>Табунского</w:t>
      </w:r>
      <w:r w:rsidRPr="00811A7C">
        <w:rPr>
          <w:color w:val="000000"/>
          <w:spacing w:val="-2"/>
          <w:sz w:val="28"/>
          <w:szCs w:val="28"/>
        </w:rPr>
        <w:t xml:space="preserve"> района пре</w:t>
      </w:r>
      <w:r w:rsidRPr="00811A7C">
        <w:rPr>
          <w:color w:val="000000"/>
          <w:spacing w:val="-2"/>
          <w:sz w:val="28"/>
          <w:szCs w:val="28"/>
        </w:rPr>
        <w:t>д</w:t>
      </w:r>
      <w:r w:rsidRPr="00811A7C">
        <w:rPr>
          <w:color w:val="000000"/>
          <w:spacing w:val="-2"/>
          <w:sz w:val="28"/>
          <w:szCs w:val="28"/>
        </w:rPr>
        <w:t xml:space="preserve">ставляет собой достаточно определенную планировочную структуру, которая обусловлена географическим положением района, природными факторами, соответствующей инфраструктурой, традиционными видами хозяйственной деятельности. </w:t>
      </w:r>
    </w:p>
    <w:p w:rsidR="009E6ED5" w:rsidRPr="00FF5381" w:rsidRDefault="009E6ED5" w:rsidP="009E6ED5">
      <w:pPr>
        <w:widowControl w:val="0"/>
        <w:shd w:val="clear" w:color="auto" w:fill="FFFFFF"/>
        <w:spacing w:line="360" w:lineRule="auto"/>
        <w:ind w:left="5" w:firstLine="709"/>
        <w:jc w:val="both"/>
        <w:rPr>
          <w:color w:val="000000"/>
          <w:spacing w:val="-2"/>
          <w:sz w:val="28"/>
          <w:szCs w:val="28"/>
          <w:highlight w:val="yellow"/>
        </w:rPr>
      </w:pPr>
      <w:r w:rsidRPr="00811A7C">
        <w:rPr>
          <w:color w:val="000000"/>
          <w:spacing w:val="-2"/>
          <w:sz w:val="28"/>
          <w:szCs w:val="28"/>
        </w:rPr>
        <w:t xml:space="preserve">Анализ исторически сложившейся территориальной организации района выявляет ее линейно-узловую планировочную структуру территории </w:t>
      </w:r>
      <w:r w:rsidRPr="00953BF9">
        <w:rPr>
          <w:color w:val="000000"/>
          <w:spacing w:val="-2"/>
          <w:sz w:val="28"/>
          <w:szCs w:val="28"/>
        </w:rPr>
        <w:t>(рис.1</w:t>
      </w:r>
      <w:r w:rsidR="00953BF9" w:rsidRPr="00953BF9">
        <w:rPr>
          <w:color w:val="000000"/>
          <w:spacing w:val="-2"/>
          <w:sz w:val="28"/>
          <w:szCs w:val="28"/>
        </w:rPr>
        <w:t>6</w:t>
      </w:r>
      <w:r w:rsidRPr="00953BF9">
        <w:rPr>
          <w:color w:val="000000"/>
          <w:spacing w:val="-2"/>
          <w:sz w:val="28"/>
          <w:szCs w:val="28"/>
        </w:rPr>
        <w:t xml:space="preserve">). </w:t>
      </w:r>
      <w:r w:rsidRPr="00811A7C">
        <w:rPr>
          <w:color w:val="000000"/>
          <w:spacing w:val="-2"/>
          <w:sz w:val="28"/>
          <w:szCs w:val="28"/>
        </w:rPr>
        <w:t>По территории района проходят основные транспортные коммуникации и расположены населенные пункты, которые формируют основные и второст</w:t>
      </w:r>
      <w:r w:rsidRPr="00811A7C">
        <w:rPr>
          <w:color w:val="000000"/>
          <w:spacing w:val="-2"/>
          <w:sz w:val="28"/>
          <w:szCs w:val="28"/>
        </w:rPr>
        <w:t>е</w:t>
      </w:r>
      <w:r w:rsidRPr="00811A7C">
        <w:rPr>
          <w:color w:val="000000"/>
          <w:spacing w:val="-2"/>
          <w:sz w:val="28"/>
          <w:szCs w:val="28"/>
        </w:rPr>
        <w:t>пенные планировочные оси, центры и зоны их влияния. В качестве планир</w:t>
      </w:r>
      <w:r w:rsidRPr="00811A7C">
        <w:rPr>
          <w:color w:val="000000"/>
          <w:spacing w:val="-2"/>
          <w:sz w:val="28"/>
          <w:szCs w:val="28"/>
        </w:rPr>
        <w:t>о</w:t>
      </w:r>
      <w:r w:rsidRPr="00811A7C">
        <w:rPr>
          <w:color w:val="000000"/>
          <w:spacing w:val="-2"/>
          <w:sz w:val="28"/>
          <w:szCs w:val="28"/>
        </w:rPr>
        <w:t>вочных узлов изначально выступают населенные пункты, организованные в период формирования градостроительного каркаса. Дороги между населе</w:t>
      </w:r>
      <w:r w:rsidRPr="00811A7C">
        <w:rPr>
          <w:color w:val="000000"/>
          <w:spacing w:val="-2"/>
          <w:sz w:val="28"/>
          <w:szCs w:val="28"/>
        </w:rPr>
        <w:t>н</w:t>
      </w:r>
      <w:r w:rsidRPr="00811A7C">
        <w:rPr>
          <w:color w:val="000000"/>
          <w:spacing w:val="-2"/>
          <w:sz w:val="28"/>
          <w:szCs w:val="28"/>
        </w:rPr>
        <w:t>ными пун</w:t>
      </w:r>
      <w:r w:rsidR="005B3048">
        <w:rPr>
          <w:color w:val="000000"/>
          <w:spacing w:val="-2"/>
          <w:sz w:val="28"/>
          <w:szCs w:val="28"/>
        </w:rPr>
        <w:t>ктами выступают планировочными осями</w:t>
      </w:r>
      <w:r w:rsidRPr="00811A7C">
        <w:rPr>
          <w:color w:val="000000"/>
          <w:spacing w:val="-2"/>
          <w:sz w:val="28"/>
          <w:szCs w:val="28"/>
        </w:rPr>
        <w:t xml:space="preserve"> структуры района. </w:t>
      </w:r>
    </w:p>
    <w:p w:rsidR="009E6ED5" w:rsidRPr="001A4389" w:rsidRDefault="009E6ED5" w:rsidP="009E6ED5">
      <w:pPr>
        <w:widowControl w:val="0"/>
        <w:shd w:val="clear" w:color="auto" w:fill="FFFFFF"/>
        <w:spacing w:line="360" w:lineRule="auto"/>
        <w:ind w:left="6" w:firstLine="709"/>
        <w:jc w:val="both"/>
        <w:rPr>
          <w:color w:val="000000"/>
          <w:spacing w:val="-2"/>
          <w:sz w:val="28"/>
          <w:szCs w:val="28"/>
        </w:rPr>
      </w:pPr>
      <w:r w:rsidRPr="001A4389">
        <w:rPr>
          <w:color w:val="000000"/>
          <w:spacing w:val="-2"/>
          <w:sz w:val="28"/>
          <w:szCs w:val="28"/>
        </w:rPr>
        <w:t>Планировочная структура характеризуется наличием нескольких осно</w:t>
      </w:r>
      <w:r w:rsidRPr="001A4389">
        <w:rPr>
          <w:color w:val="000000"/>
          <w:spacing w:val="-2"/>
          <w:sz w:val="28"/>
          <w:szCs w:val="28"/>
        </w:rPr>
        <w:t>в</w:t>
      </w:r>
      <w:r w:rsidRPr="001A4389">
        <w:rPr>
          <w:color w:val="000000"/>
          <w:spacing w:val="-2"/>
          <w:sz w:val="28"/>
          <w:szCs w:val="28"/>
        </w:rPr>
        <w:t xml:space="preserve">ных планировочных осей. </w:t>
      </w:r>
    </w:p>
    <w:p w:rsidR="009E6ED5" w:rsidRPr="00FF5381" w:rsidRDefault="009E6ED5" w:rsidP="009E6ED5">
      <w:pPr>
        <w:widowControl w:val="0"/>
        <w:shd w:val="clear" w:color="auto" w:fill="FFFFFF"/>
        <w:spacing w:line="360" w:lineRule="auto"/>
        <w:ind w:left="6" w:firstLine="709"/>
        <w:jc w:val="both"/>
        <w:rPr>
          <w:color w:val="000000"/>
          <w:spacing w:val="-2"/>
          <w:sz w:val="28"/>
          <w:szCs w:val="28"/>
          <w:highlight w:val="yellow"/>
        </w:rPr>
      </w:pPr>
      <w:r w:rsidRPr="001A4389">
        <w:rPr>
          <w:color w:val="000000"/>
          <w:spacing w:val="-2"/>
          <w:sz w:val="28"/>
          <w:szCs w:val="28"/>
        </w:rPr>
        <w:t>Основная линейная планировочная ось (1 ранга) имеет меридиональное напра</w:t>
      </w:r>
      <w:r w:rsidRPr="001A4389">
        <w:rPr>
          <w:color w:val="000000"/>
          <w:spacing w:val="-2"/>
          <w:sz w:val="28"/>
          <w:szCs w:val="28"/>
        </w:rPr>
        <w:t>в</w:t>
      </w:r>
      <w:r w:rsidRPr="001A4389">
        <w:rPr>
          <w:color w:val="000000"/>
          <w:spacing w:val="-2"/>
          <w:sz w:val="28"/>
          <w:szCs w:val="28"/>
        </w:rPr>
        <w:t xml:space="preserve">ление, она развивается в направлении Славгород – Табуны – Кулунда. </w:t>
      </w:r>
      <w:r w:rsidRPr="00900B69">
        <w:rPr>
          <w:color w:val="000000"/>
          <w:spacing w:val="-2"/>
          <w:sz w:val="28"/>
          <w:szCs w:val="28"/>
        </w:rPr>
        <w:lastRenderedPageBreak/>
        <w:t>Второстепенная ось межмуниципального значения имеет широтное направл</w:t>
      </w:r>
      <w:r w:rsidRPr="00900B69">
        <w:rPr>
          <w:color w:val="000000"/>
          <w:spacing w:val="-2"/>
          <w:sz w:val="28"/>
          <w:szCs w:val="28"/>
        </w:rPr>
        <w:t>е</w:t>
      </w:r>
      <w:r w:rsidRPr="00900B69">
        <w:rPr>
          <w:color w:val="000000"/>
          <w:spacing w:val="-2"/>
          <w:sz w:val="28"/>
          <w:szCs w:val="28"/>
        </w:rPr>
        <w:t>ние и проходит от с.Табуны до с.Елизаветград и в Благовещенский район (2 ранга</w:t>
      </w:r>
      <w:r w:rsidRPr="007A0B81">
        <w:rPr>
          <w:color w:val="000000"/>
          <w:spacing w:val="-2"/>
          <w:sz w:val="28"/>
          <w:szCs w:val="28"/>
        </w:rPr>
        <w:t>). Второстепенные планировочные оси местного значения (3 ранга) пр</w:t>
      </w:r>
      <w:r w:rsidRPr="007A0B81">
        <w:rPr>
          <w:color w:val="000000"/>
          <w:spacing w:val="-2"/>
          <w:sz w:val="28"/>
          <w:szCs w:val="28"/>
        </w:rPr>
        <w:t>о</w:t>
      </w:r>
      <w:r w:rsidRPr="007A0B81">
        <w:rPr>
          <w:color w:val="000000"/>
          <w:spacing w:val="-2"/>
          <w:sz w:val="28"/>
          <w:szCs w:val="28"/>
        </w:rPr>
        <w:t>ходят по территории района в широтном и меридиональном направлении от главной и второстепенной планировочных осей.</w:t>
      </w:r>
    </w:p>
    <w:p w:rsidR="009E6ED5" w:rsidRPr="007A0B81" w:rsidRDefault="009E6ED5" w:rsidP="009E6ED5">
      <w:pPr>
        <w:widowControl w:val="0"/>
        <w:shd w:val="clear" w:color="auto" w:fill="FFFFFF"/>
        <w:spacing w:line="360" w:lineRule="auto"/>
        <w:ind w:left="6" w:firstLine="709"/>
        <w:jc w:val="both"/>
        <w:rPr>
          <w:color w:val="000000"/>
          <w:spacing w:val="-2"/>
          <w:sz w:val="28"/>
          <w:szCs w:val="28"/>
        </w:rPr>
      </w:pPr>
      <w:r w:rsidRPr="007A0B81">
        <w:rPr>
          <w:color w:val="000000"/>
          <w:spacing w:val="-2"/>
          <w:sz w:val="28"/>
          <w:szCs w:val="28"/>
        </w:rPr>
        <w:t>Сложившиеся административные центры, с учетом их численности, м</w:t>
      </w:r>
      <w:r w:rsidRPr="007A0B81">
        <w:rPr>
          <w:color w:val="000000"/>
          <w:spacing w:val="-2"/>
          <w:sz w:val="28"/>
          <w:szCs w:val="28"/>
        </w:rPr>
        <w:t>е</w:t>
      </w:r>
      <w:r w:rsidRPr="007A0B81">
        <w:rPr>
          <w:color w:val="000000"/>
          <w:spacing w:val="-2"/>
          <w:sz w:val="28"/>
          <w:szCs w:val="28"/>
        </w:rPr>
        <w:t>стоположения относительно населенных пунктов в их окружении, составляют систему планировочных центров различного ранга в соответствующей сист</w:t>
      </w:r>
      <w:r w:rsidRPr="007A0B81">
        <w:rPr>
          <w:color w:val="000000"/>
          <w:spacing w:val="-2"/>
          <w:sz w:val="28"/>
          <w:szCs w:val="28"/>
        </w:rPr>
        <w:t>е</w:t>
      </w:r>
      <w:r w:rsidRPr="007A0B81">
        <w:rPr>
          <w:color w:val="000000"/>
          <w:spacing w:val="-2"/>
          <w:sz w:val="28"/>
          <w:szCs w:val="28"/>
        </w:rPr>
        <w:t>ме связей, определяющих планировочный каркас организации территории во главе с районным центром:</w:t>
      </w:r>
    </w:p>
    <w:p w:rsidR="009E6ED5" w:rsidRPr="007A0B81" w:rsidRDefault="009E6ED5" w:rsidP="008350F9">
      <w:pPr>
        <w:widowControl w:val="0"/>
        <w:numPr>
          <w:ilvl w:val="0"/>
          <w:numId w:val="50"/>
        </w:numPr>
        <w:shd w:val="clear" w:color="auto" w:fill="FFFFFF"/>
        <w:spacing w:line="360" w:lineRule="auto"/>
        <w:ind w:left="0" w:firstLine="709"/>
        <w:jc w:val="both"/>
        <w:rPr>
          <w:color w:val="000000"/>
          <w:spacing w:val="-2"/>
          <w:sz w:val="28"/>
          <w:szCs w:val="28"/>
        </w:rPr>
      </w:pPr>
      <w:r w:rsidRPr="007A0B81">
        <w:rPr>
          <w:color w:val="000000"/>
          <w:spacing w:val="-2"/>
          <w:sz w:val="28"/>
          <w:szCs w:val="28"/>
        </w:rPr>
        <w:t>центр 1-го ранга – с.Табуны, с прилегающим к нему с.Алтайское;</w:t>
      </w:r>
    </w:p>
    <w:p w:rsidR="009E6ED5" w:rsidRPr="007A0B81" w:rsidRDefault="009E6ED5" w:rsidP="008350F9">
      <w:pPr>
        <w:widowControl w:val="0"/>
        <w:numPr>
          <w:ilvl w:val="0"/>
          <w:numId w:val="50"/>
        </w:numPr>
        <w:shd w:val="clear" w:color="auto" w:fill="FFFFFF"/>
        <w:spacing w:line="360" w:lineRule="auto"/>
        <w:ind w:left="6" w:firstLine="709"/>
        <w:jc w:val="both"/>
        <w:rPr>
          <w:color w:val="000000"/>
          <w:sz w:val="28"/>
          <w:szCs w:val="28"/>
        </w:rPr>
      </w:pPr>
      <w:r w:rsidRPr="007A0B81">
        <w:rPr>
          <w:color w:val="000000"/>
          <w:spacing w:val="-2"/>
          <w:sz w:val="28"/>
          <w:szCs w:val="28"/>
        </w:rPr>
        <w:t>центр 2-го ранга – с.Сереброполь;</w:t>
      </w:r>
    </w:p>
    <w:p w:rsidR="009E6ED5" w:rsidRPr="007A0B81" w:rsidRDefault="009E6ED5" w:rsidP="008350F9">
      <w:pPr>
        <w:widowControl w:val="0"/>
        <w:numPr>
          <w:ilvl w:val="0"/>
          <w:numId w:val="50"/>
        </w:numPr>
        <w:shd w:val="clear" w:color="auto" w:fill="FFFFFF"/>
        <w:spacing w:line="360" w:lineRule="auto"/>
        <w:ind w:left="6" w:firstLine="709"/>
        <w:jc w:val="both"/>
        <w:rPr>
          <w:color w:val="000000"/>
          <w:sz w:val="28"/>
          <w:szCs w:val="28"/>
        </w:rPr>
      </w:pPr>
      <w:r w:rsidRPr="007A0B81">
        <w:rPr>
          <w:color w:val="000000"/>
          <w:sz w:val="28"/>
          <w:szCs w:val="28"/>
        </w:rPr>
        <w:t xml:space="preserve">центры 3-го ранга – </w:t>
      </w:r>
      <w:r>
        <w:rPr>
          <w:color w:val="000000"/>
          <w:sz w:val="28"/>
          <w:szCs w:val="28"/>
        </w:rPr>
        <w:t>с.Большеромановка, с.Лебедино.</w:t>
      </w:r>
    </w:p>
    <w:p w:rsidR="009E6ED5" w:rsidRPr="00FF5381" w:rsidRDefault="009E6ED5" w:rsidP="009E6ED5">
      <w:pPr>
        <w:widowControl w:val="0"/>
        <w:shd w:val="clear" w:color="auto" w:fill="FFFFFF"/>
        <w:spacing w:line="360" w:lineRule="auto"/>
        <w:ind w:firstLine="715"/>
        <w:jc w:val="both"/>
        <w:rPr>
          <w:color w:val="000000"/>
          <w:sz w:val="28"/>
          <w:szCs w:val="28"/>
          <w:highlight w:val="yellow"/>
        </w:rPr>
      </w:pPr>
      <w:r w:rsidRPr="007A0B81">
        <w:rPr>
          <w:color w:val="000000"/>
          <w:spacing w:val="-2"/>
          <w:sz w:val="28"/>
          <w:szCs w:val="28"/>
        </w:rPr>
        <w:t>Центральным элементом планировочной структуры района</w:t>
      </w:r>
      <w:r w:rsidRPr="007A0B81">
        <w:rPr>
          <w:sz w:val="28"/>
          <w:szCs w:val="28"/>
        </w:rPr>
        <w:t xml:space="preserve"> и главным планировочным центром</w:t>
      </w:r>
      <w:r w:rsidRPr="007A0B81">
        <w:rPr>
          <w:color w:val="000000"/>
          <w:spacing w:val="-2"/>
          <w:sz w:val="28"/>
          <w:szCs w:val="28"/>
        </w:rPr>
        <w:t xml:space="preserve"> является административный центр - с.Табуны, ра</w:t>
      </w:r>
      <w:r w:rsidRPr="007A0B81">
        <w:rPr>
          <w:color w:val="000000"/>
          <w:spacing w:val="-2"/>
          <w:sz w:val="28"/>
          <w:szCs w:val="28"/>
        </w:rPr>
        <w:t>с</w:t>
      </w:r>
      <w:r w:rsidRPr="007A0B81">
        <w:rPr>
          <w:color w:val="000000"/>
          <w:spacing w:val="-2"/>
          <w:sz w:val="28"/>
          <w:szCs w:val="28"/>
        </w:rPr>
        <w:t>положенное практически центрично</w:t>
      </w:r>
      <w:r w:rsidR="00570A66">
        <w:rPr>
          <w:color w:val="000000"/>
          <w:spacing w:val="-2"/>
          <w:sz w:val="28"/>
          <w:szCs w:val="28"/>
        </w:rPr>
        <w:t>, с небольшим смещением к западу,</w:t>
      </w:r>
      <w:r w:rsidRPr="007A0B81">
        <w:rPr>
          <w:color w:val="000000"/>
          <w:spacing w:val="-2"/>
          <w:sz w:val="28"/>
          <w:szCs w:val="28"/>
        </w:rPr>
        <w:t xml:space="preserve"> по о</w:t>
      </w:r>
      <w:r w:rsidRPr="007A0B81">
        <w:rPr>
          <w:color w:val="000000"/>
          <w:spacing w:val="-2"/>
          <w:sz w:val="28"/>
          <w:szCs w:val="28"/>
        </w:rPr>
        <w:t>т</w:t>
      </w:r>
      <w:r w:rsidRPr="007A0B81">
        <w:rPr>
          <w:color w:val="000000"/>
          <w:spacing w:val="-2"/>
          <w:sz w:val="28"/>
          <w:szCs w:val="28"/>
        </w:rPr>
        <w:t>ношению к остальной территории района. Село Табуны, как главный планир</w:t>
      </w:r>
      <w:r w:rsidRPr="007A0B81">
        <w:rPr>
          <w:color w:val="000000"/>
          <w:spacing w:val="-2"/>
          <w:sz w:val="28"/>
          <w:szCs w:val="28"/>
        </w:rPr>
        <w:t>о</w:t>
      </w:r>
      <w:r w:rsidRPr="007A0B81">
        <w:rPr>
          <w:color w:val="000000"/>
          <w:spacing w:val="-2"/>
          <w:sz w:val="28"/>
          <w:szCs w:val="28"/>
        </w:rPr>
        <w:t>вочный узел, возникло в месте совпадения планировочных осей, их пересеч</w:t>
      </w:r>
      <w:r w:rsidRPr="007A0B81">
        <w:rPr>
          <w:color w:val="000000"/>
          <w:spacing w:val="-2"/>
          <w:sz w:val="28"/>
          <w:szCs w:val="28"/>
        </w:rPr>
        <w:t>е</w:t>
      </w:r>
      <w:r w:rsidRPr="007A0B81">
        <w:rPr>
          <w:color w:val="000000"/>
          <w:spacing w:val="-2"/>
          <w:sz w:val="28"/>
          <w:szCs w:val="28"/>
        </w:rPr>
        <w:t>ний, что способствовало обладанию наибольшего потенциала и его активному развитию. Административный центр здесь выполняет районообразующую и районоорганизующую роль, которая является важнейшим фактором социал</w:t>
      </w:r>
      <w:r w:rsidRPr="007A0B81">
        <w:rPr>
          <w:color w:val="000000"/>
          <w:spacing w:val="-2"/>
          <w:sz w:val="28"/>
          <w:szCs w:val="28"/>
        </w:rPr>
        <w:t>ь</w:t>
      </w:r>
      <w:r w:rsidRPr="007A0B81">
        <w:rPr>
          <w:color w:val="000000"/>
          <w:spacing w:val="-2"/>
          <w:sz w:val="28"/>
          <w:szCs w:val="28"/>
        </w:rPr>
        <w:t>но-экономического ра</w:t>
      </w:r>
      <w:r w:rsidRPr="007A0B81">
        <w:rPr>
          <w:color w:val="000000"/>
          <w:spacing w:val="-2"/>
          <w:sz w:val="28"/>
          <w:szCs w:val="28"/>
        </w:rPr>
        <w:t>з</w:t>
      </w:r>
      <w:r w:rsidRPr="007A0B81">
        <w:rPr>
          <w:color w:val="000000"/>
          <w:spacing w:val="-2"/>
          <w:sz w:val="28"/>
          <w:szCs w:val="28"/>
        </w:rPr>
        <w:t>вития всего района, оказывает определяющее влияние на формирование в нем системы расселения, транспортной сети, рекреацио</w:t>
      </w:r>
      <w:r w:rsidRPr="007A0B81">
        <w:rPr>
          <w:color w:val="000000"/>
          <w:spacing w:val="-2"/>
          <w:sz w:val="28"/>
          <w:szCs w:val="28"/>
        </w:rPr>
        <w:t>н</w:t>
      </w:r>
      <w:r w:rsidRPr="007A0B81">
        <w:rPr>
          <w:color w:val="000000"/>
          <w:spacing w:val="-2"/>
          <w:sz w:val="28"/>
          <w:szCs w:val="28"/>
        </w:rPr>
        <w:t>ных систем. Вокруг с.Табуны складывается система второстепенных планир</w:t>
      </w:r>
      <w:r w:rsidRPr="007A0B81">
        <w:rPr>
          <w:color w:val="000000"/>
          <w:spacing w:val="-2"/>
          <w:sz w:val="28"/>
          <w:szCs w:val="28"/>
        </w:rPr>
        <w:t>о</w:t>
      </w:r>
      <w:r w:rsidRPr="007A0B81">
        <w:rPr>
          <w:color w:val="000000"/>
          <w:spacing w:val="-2"/>
          <w:sz w:val="28"/>
          <w:szCs w:val="28"/>
        </w:rPr>
        <w:t>вочных узлов, которые выполняют роль факторов взаимоде</w:t>
      </w:r>
      <w:r w:rsidRPr="007A0B81">
        <w:rPr>
          <w:color w:val="000000"/>
          <w:spacing w:val="-2"/>
          <w:sz w:val="28"/>
          <w:szCs w:val="28"/>
        </w:rPr>
        <w:t>й</w:t>
      </w:r>
      <w:r w:rsidRPr="007A0B81">
        <w:rPr>
          <w:color w:val="000000"/>
          <w:spacing w:val="-2"/>
          <w:sz w:val="28"/>
          <w:szCs w:val="28"/>
        </w:rPr>
        <w:t>ствия и работают как транспортно-распределительные узлы. Наиболее значительными узлов</w:t>
      </w:r>
      <w:r w:rsidRPr="007A0B81">
        <w:rPr>
          <w:color w:val="000000"/>
          <w:spacing w:val="-2"/>
          <w:sz w:val="28"/>
          <w:szCs w:val="28"/>
        </w:rPr>
        <w:t>ы</w:t>
      </w:r>
      <w:r w:rsidRPr="007A0B81">
        <w:rPr>
          <w:color w:val="000000"/>
          <w:spacing w:val="-2"/>
          <w:sz w:val="28"/>
          <w:szCs w:val="28"/>
        </w:rPr>
        <w:t>ми элементами опорного каркаса территории</w:t>
      </w:r>
      <w:r w:rsidRPr="007A0B81">
        <w:rPr>
          <w:sz w:val="28"/>
          <w:szCs w:val="28"/>
        </w:rPr>
        <w:t xml:space="preserve"> </w:t>
      </w:r>
      <w:r w:rsidRPr="007A0B81">
        <w:rPr>
          <w:color w:val="000000"/>
          <w:sz w:val="28"/>
          <w:szCs w:val="28"/>
        </w:rPr>
        <w:t>являются следующие населе</w:t>
      </w:r>
      <w:r w:rsidRPr="007A0B81">
        <w:rPr>
          <w:color w:val="000000"/>
          <w:sz w:val="28"/>
          <w:szCs w:val="28"/>
        </w:rPr>
        <w:t>н</w:t>
      </w:r>
      <w:r w:rsidRPr="007A0B81">
        <w:rPr>
          <w:color w:val="000000"/>
          <w:sz w:val="28"/>
          <w:szCs w:val="28"/>
        </w:rPr>
        <w:t xml:space="preserve">ные пункты </w:t>
      </w:r>
      <w:r w:rsidRPr="00E36D9D">
        <w:rPr>
          <w:color w:val="000000"/>
          <w:sz w:val="28"/>
          <w:szCs w:val="28"/>
        </w:rPr>
        <w:t>– с.Алтайское, с.Сереброполь, с.Большеромановка, с.Лебедино – эти планировочные ядра территории по своему экономическому, демограф</w:t>
      </w:r>
      <w:r w:rsidRPr="00E36D9D">
        <w:rPr>
          <w:color w:val="000000"/>
          <w:sz w:val="28"/>
          <w:szCs w:val="28"/>
        </w:rPr>
        <w:t>и</w:t>
      </w:r>
      <w:r w:rsidRPr="00E36D9D">
        <w:rPr>
          <w:color w:val="000000"/>
          <w:sz w:val="28"/>
          <w:szCs w:val="28"/>
        </w:rPr>
        <w:t>че</w:t>
      </w:r>
      <w:r w:rsidRPr="00E36D9D">
        <w:rPr>
          <w:color w:val="000000"/>
          <w:sz w:val="28"/>
          <w:szCs w:val="28"/>
        </w:rPr>
        <w:lastRenderedPageBreak/>
        <w:t>скому, социально-культурному потенциалу в наибольшей степени подг</w:t>
      </w:r>
      <w:r w:rsidRPr="00E36D9D">
        <w:rPr>
          <w:color w:val="000000"/>
          <w:sz w:val="28"/>
          <w:szCs w:val="28"/>
        </w:rPr>
        <w:t>о</w:t>
      </w:r>
      <w:r w:rsidRPr="00E36D9D">
        <w:rPr>
          <w:color w:val="000000"/>
          <w:sz w:val="28"/>
          <w:szCs w:val="28"/>
        </w:rPr>
        <w:t>товлены к выполнению функций по обслуживанию значительных террит</w:t>
      </w:r>
      <w:r w:rsidRPr="00E36D9D">
        <w:rPr>
          <w:color w:val="000000"/>
          <w:sz w:val="28"/>
          <w:szCs w:val="28"/>
        </w:rPr>
        <w:t>о</w:t>
      </w:r>
      <w:r w:rsidRPr="00E36D9D">
        <w:rPr>
          <w:color w:val="000000"/>
          <w:sz w:val="28"/>
          <w:szCs w:val="28"/>
        </w:rPr>
        <w:t xml:space="preserve">рий. </w:t>
      </w:r>
    </w:p>
    <w:p w:rsidR="009E6ED5" w:rsidRPr="00E36D9D" w:rsidRDefault="009E6ED5" w:rsidP="009E6ED5">
      <w:pPr>
        <w:widowControl w:val="0"/>
        <w:shd w:val="clear" w:color="auto" w:fill="FFFFFF"/>
        <w:spacing w:line="360" w:lineRule="auto"/>
        <w:ind w:left="6" w:firstLine="709"/>
        <w:jc w:val="both"/>
        <w:rPr>
          <w:color w:val="000000"/>
          <w:spacing w:val="-2"/>
          <w:sz w:val="28"/>
          <w:szCs w:val="28"/>
        </w:rPr>
      </w:pPr>
      <w:r w:rsidRPr="00E36D9D">
        <w:rPr>
          <w:color w:val="000000"/>
          <w:sz w:val="28"/>
          <w:szCs w:val="28"/>
        </w:rPr>
        <w:t>Главный планировочный узел – с.Табуны обладает промышленным, социальным потенциалом; являясь районным центром, выполняет функции центра районной системы расселения. Другие планировочные узлы  являются подцентрами районной системы расселения.</w:t>
      </w:r>
    </w:p>
    <w:p w:rsidR="009E6ED5" w:rsidRPr="00E36D9D" w:rsidRDefault="009E6ED5" w:rsidP="009E6ED5">
      <w:pPr>
        <w:widowControl w:val="0"/>
        <w:shd w:val="clear" w:color="auto" w:fill="FFFFFF"/>
        <w:spacing w:line="360" w:lineRule="auto"/>
        <w:ind w:left="14" w:firstLine="709"/>
        <w:jc w:val="both"/>
        <w:rPr>
          <w:sz w:val="28"/>
          <w:szCs w:val="28"/>
        </w:rPr>
      </w:pPr>
      <w:r w:rsidRPr="00E36D9D">
        <w:rPr>
          <w:color w:val="000000"/>
          <w:sz w:val="28"/>
          <w:szCs w:val="28"/>
        </w:rPr>
        <w:t>Для формирования планировочной структуры и планировочных осей первостепенное значение имеют транспортные связи. Основным видом транспорта в районе является автомобильный и железнодорожный тран</w:t>
      </w:r>
      <w:r w:rsidRPr="00E36D9D">
        <w:rPr>
          <w:color w:val="000000"/>
          <w:sz w:val="28"/>
          <w:szCs w:val="28"/>
        </w:rPr>
        <w:t>с</w:t>
      </w:r>
      <w:r w:rsidRPr="00E36D9D">
        <w:rPr>
          <w:color w:val="000000"/>
          <w:sz w:val="28"/>
          <w:szCs w:val="28"/>
        </w:rPr>
        <w:t>порт.</w:t>
      </w:r>
    </w:p>
    <w:p w:rsidR="00937CE9" w:rsidRPr="001B2F60" w:rsidRDefault="00937CE9" w:rsidP="00937CE9">
      <w:pPr>
        <w:widowControl w:val="0"/>
        <w:shd w:val="clear" w:color="auto" w:fill="FFFFFF"/>
        <w:spacing w:before="5" w:line="360" w:lineRule="auto"/>
        <w:ind w:right="11" w:firstLine="709"/>
        <w:jc w:val="both"/>
        <w:rPr>
          <w:sz w:val="28"/>
          <w:szCs w:val="28"/>
        </w:rPr>
      </w:pPr>
      <w:r w:rsidRPr="001B2F60">
        <w:rPr>
          <w:sz w:val="28"/>
          <w:szCs w:val="28"/>
        </w:rPr>
        <w:t xml:space="preserve">Развитие </w:t>
      </w:r>
      <w:r>
        <w:rPr>
          <w:sz w:val="28"/>
          <w:szCs w:val="28"/>
        </w:rPr>
        <w:t>планировочной структуры района</w:t>
      </w:r>
      <w:r w:rsidRPr="001B2F60">
        <w:rPr>
          <w:sz w:val="28"/>
          <w:szCs w:val="28"/>
        </w:rPr>
        <w:t xml:space="preserve"> влияет на транспортную инфраструктуру территории района </w:t>
      </w:r>
      <w:r w:rsidRPr="00CE62A0">
        <w:rPr>
          <w:sz w:val="28"/>
          <w:szCs w:val="28"/>
        </w:rPr>
        <w:t>(рис.</w:t>
      </w:r>
      <w:r w:rsidR="00FC5090">
        <w:rPr>
          <w:sz w:val="28"/>
          <w:szCs w:val="28"/>
        </w:rPr>
        <w:t>17</w:t>
      </w:r>
      <w:r w:rsidRPr="00CE62A0">
        <w:rPr>
          <w:sz w:val="28"/>
          <w:szCs w:val="28"/>
        </w:rPr>
        <w:t>), на размещение объектов эле</w:t>
      </w:r>
      <w:r w:rsidRPr="00CE62A0">
        <w:rPr>
          <w:sz w:val="28"/>
          <w:szCs w:val="28"/>
        </w:rPr>
        <w:t>к</w:t>
      </w:r>
      <w:r w:rsidRPr="00CE62A0">
        <w:rPr>
          <w:sz w:val="28"/>
          <w:szCs w:val="28"/>
        </w:rPr>
        <w:t>троснабжения (рис.</w:t>
      </w:r>
      <w:r w:rsidR="00FC5090">
        <w:rPr>
          <w:sz w:val="28"/>
          <w:szCs w:val="28"/>
        </w:rPr>
        <w:t>18</w:t>
      </w:r>
      <w:r w:rsidRPr="00CE62A0">
        <w:rPr>
          <w:sz w:val="28"/>
          <w:szCs w:val="28"/>
        </w:rPr>
        <w:t>), связи  (рис.</w:t>
      </w:r>
      <w:r w:rsidR="00FC5090">
        <w:rPr>
          <w:sz w:val="28"/>
          <w:szCs w:val="28"/>
        </w:rPr>
        <w:t>19</w:t>
      </w:r>
      <w:r w:rsidRPr="00CE62A0">
        <w:rPr>
          <w:sz w:val="28"/>
          <w:szCs w:val="28"/>
        </w:rPr>
        <w:t>), водоснабжения (рис.</w:t>
      </w:r>
      <w:r>
        <w:rPr>
          <w:sz w:val="28"/>
          <w:szCs w:val="28"/>
        </w:rPr>
        <w:t>2</w:t>
      </w:r>
      <w:r w:rsidR="00FC5090">
        <w:rPr>
          <w:sz w:val="28"/>
          <w:szCs w:val="28"/>
        </w:rPr>
        <w:t>0</w:t>
      </w:r>
      <w:r w:rsidRPr="00CE62A0">
        <w:rPr>
          <w:sz w:val="28"/>
          <w:szCs w:val="28"/>
        </w:rPr>
        <w:t>) и иных об</w:t>
      </w:r>
      <w:r w:rsidRPr="00CE62A0">
        <w:rPr>
          <w:sz w:val="28"/>
          <w:szCs w:val="28"/>
        </w:rPr>
        <w:t>ъ</w:t>
      </w:r>
      <w:r w:rsidRPr="00CE62A0">
        <w:rPr>
          <w:sz w:val="28"/>
          <w:szCs w:val="28"/>
        </w:rPr>
        <w:t>ектов, включая объекты специального назначения (рис.</w:t>
      </w:r>
      <w:r>
        <w:rPr>
          <w:sz w:val="28"/>
          <w:szCs w:val="28"/>
        </w:rPr>
        <w:t>2</w:t>
      </w:r>
      <w:r w:rsidR="00FC5090">
        <w:rPr>
          <w:sz w:val="28"/>
          <w:szCs w:val="28"/>
        </w:rPr>
        <w:t>1</w:t>
      </w:r>
      <w:r w:rsidRPr="00CE62A0">
        <w:rPr>
          <w:sz w:val="28"/>
          <w:szCs w:val="28"/>
        </w:rPr>
        <w:t>).</w:t>
      </w:r>
    </w:p>
    <w:p w:rsidR="009E6ED5" w:rsidRPr="00FF5381" w:rsidRDefault="009E6ED5" w:rsidP="009E6ED5">
      <w:pPr>
        <w:widowControl w:val="0"/>
        <w:shd w:val="clear" w:color="auto" w:fill="FFFFFF"/>
        <w:spacing w:line="360" w:lineRule="auto"/>
        <w:ind w:left="10" w:right="10" w:firstLine="709"/>
        <w:jc w:val="both"/>
        <w:rPr>
          <w:sz w:val="28"/>
          <w:szCs w:val="28"/>
          <w:highlight w:val="yellow"/>
        </w:rPr>
      </w:pPr>
    </w:p>
    <w:p w:rsidR="009E6ED5" w:rsidRPr="00FF5381" w:rsidRDefault="009E6ED5" w:rsidP="009E6ED5">
      <w:pPr>
        <w:widowControl w:val="0"/>
        <w:shd w:val="clear" w:color="auto" w:fill="FFFFFF"/>
        <w:spacing w:line="360" w:lineRule="auto"/>
        <w:ind w:left="6" w:hanging="6"/>
        <w:jc w:val="both"/>
        <w:rPr>
          <w:color w:val="000000"/>
          <w:spacing w:val="-2"/>
          <w:sz w:val="28"/>
          <w:szCs w:val="28"/>
          <w:highlight w:val="yellow"/>
        </w:rPr>
        <w:sectPr w:rsidR="009E6ED5" w:rsidRPr="00FF5381" w:rsidSect="008350F9">
          <w:pgSz w:w="11906" w:h="16838"/>
          <w:pgMar w:top="1134" w:right="851" w:bottom="1134" w:left="1701" w:header="720" w:footer="720" w:gutter="0"/>
          <w:cols w:space="708"/>
          <w:docGrid w:linePitch="272"/>
        </w:sectPr>
      </w:pPr>
    </w:p>
    <w:p w:rsidR="009E6ED5" w:rsidRPr="00FF5381" w:rsidRDefault="001D3936" w:rsidP="009E6ED5">
      <w:pPr>
        <w:widowControl w:val="0"/>
        <w:shd w:val="clear" w:color="auto" w:fill="FFFFFF"/>
        <w:spacing w:line="360" w:lineRule="auto"/>
        <w:ind w:left="6" w:hanging="6"/>
        <w:jc w:val="center"/>
        <w:rPr>
          <w:color w:val="000000"/>
          <w:spacing w:val="-2"/>
          <w:sz w:val="28"/>
          <w:szCs w:val="28"/>
          <w:highlight w:val="yellow"/>
        </w:rPr>
      </w:pPr>
      <w:r>
        <w:rPr>
          <w:noProof/>
          <w:color w:val="000000"/>
          <w:spacing w:val="-2"/>
          <w:sz w:val="28"/>
          <w:szCs w:val="28"/>
          <w:highlight w:val="yellow"/>
        </w:rPr>
        <w:lastRenderedPageBreak/>
        <w:drawing>
          <wp:inline distT="0" distB="0" distL="0" distR="0">
            <wp:extent cx="7515225" cy="5295900"/>
            <wp:effectExtent l="0" t="0" r="0" b="0"/>
            <wp:docPr id="25" name="Рисунок 25" descr="Схема архитектурно-планировочной организ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хема архитектурно-планировочной организации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ED5" w:rsidRPr="00FF5381" w:rsidRDefault="009E6ED5" w:rsidP="009E6ED5">
      <w:pPr>
        <w:widowControl w:val="0"/>
        <w:shd w:val="clear" w:color="auto" w:fill="FFFFFF"/>
        <w:spacing w:line="360" w:lineRule="auto"/>
        <w:ind w:left="5" w:firstLine="709"/>
        <w:jc w:val="center"/>
        <w:rPr>
          <w:color w:val="000000"/>
          <w:spacing w:val="-2"/>
          <w:sz w:val="28"/>
          <w:szCs w:val="28"/>
          <w:highlight w:val="yellow"/>
        </w:rPr>
      </w:pPr>
      <w:r w:rsidRPr="00953BF9">
        <w:rPr>
          <w:color w:val="000000"/>
          <w:spacing w:val="-2"/>
          <w:sz w:val="28"/>
          <w:szCs w:val="28"/>
        </w:rPr>
        <w:t>Рис. 1</w:t>
      </w:r>
      <w:r w:rsidR="00953BF9" w:rsidRPr="00953BF9">
        <w:rPr>
          <w:color w:val="000000"/>
          <w:spacing w:val="-2"/>
          <w:sz w:val="28"/>
          <w:szCs w:val="28"/>
        </w:rPr>
        <w:t>6</w:t>
      </w:r>
      <w:r w:rsidRPr="00953BF9">
        <w:rPr>
          <w:color w:val="000000"/>
          <w:spacing w:val="-2"/>
          <w:sz w:val="28"/>
          <w:szCs w:val="28"/>
        </w:rPr>
        <w:t>. Планировочная</w:t>
      </w:r>
      <w:r w:rsidRPr="00E36D9D">
        <w:rPr>
          <w:color w:val="000000"/>
          <w:spacing w:val="-2"/>
          <w:sz w:val="28"/>
          <w:szCs w:val="28"/>
        </w:rPr>
        <w:t xml:space="preserve"> организация территории. Современное состояние</w:t>
      </w:r>
    </w:p>
    <w:p w:rsidR="009E6ED5" w:rsidRPr="00FF5381" w:rsidRDefault="009E6ED5" w:rsidP="009E6ED5">
      <w:pPr>
        <w:pStyle w:val="121"/>
        <w:rPr>
          <w:highlight w:val="yellow"/>
        </w:rPr>
        <w:sectPr w:rsidR="009E6ED5" w:rsidRPr="00FF5381" w:rsidSect="008350F9">
          <w:pgSz w:w="16838" w:h="11906" w:orient="landscape"/>
          <w:pgMar w:top="1701" w:right="1134" w:bottom="851" w:left="1134" w:header="720" w:footer="720" w:gutter="0"/>
          <w:cols w:space="708"/>
          <w:docGrid w:linePitch="272"/>
        </w:sectPr>
      </w:pPr>
      <w:bookmarkStart w:id="72" w:name="_Toc202150252"/>
    </w:p>
    <w:p w:rsidR="00937CE9" w:rsidRPr="00FC49BF" w:rsidRDefault="001D3936" w:rsidP="00937CE9">
      <w:pPr>
        <w:widowControl w:val="0"/>
        <w:shd w:val="clear" w:color="auto" w:fill="FFFFFF"/>
        <w:spacing w:before="5" w:line="360" w:lineRule="auto"/>
        <w:ind w:right="11" w:firstLine="709"/>
        <w:jc w:val="center"/>
        <w:rPr>
          <w:sz w:val="28"/>
          <w:szCs w:val="28"/>
          <w:highlight w:val="yellow"/>
        </w:rPr>
      </w:pPr>
      <w:bookmarkStart w:id="73" w:name="_Toc232923102"/>
      <w:r>
        <w:rPr>
          <w:noProof/>
          <w:sz w:val="28"/>
          <w:szCs w:val="28"/>
          <w:highlight w:val="yellow"/>
        </w:rPr>
        <w:lastRenderedPageBreak/>
        <w:drawing>
          <wp:inline distT="0" distB="0" distL="0" distR="0">
            <wp:extent cx="7115175" cy="5029200"/>
            <wp:effectExtent l="0" t="0" r="0" b="0"/>
            <wp:docPr id="26" name="Рисунок 26" descr="Объекты транспортной инфраструктуры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Объекты транспортной инфраструктуры сущ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1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t xml:space="preserve">Рис. </w:t>
      </w:r>
      <w:r w:rsidR="00FC5090">
        <w:rPr>
          <w:sz w:val="28"/>
          <w:szCs w:val="28"/>
        </w:rPr>
        <w:t>17</w:t>
      </w:r>
      <w:r w:rsidRPr="00953BF9">
        <w:rPr>
          <w:sz w:val="28"/>
          <w:szCs w:val="28"/>
        </w:rPr>
        <w:t>. Схема размещения</w:t>
      </w:r>
      <w:r w:rsidRPr="001B004F">
        <w:rPr>
          <w:sz w:val="28"/>
          <w:szCs w:val="28"/>
        </w:rPr>
        <w:t xml:space="preserve"> </w:t>
      </w:r>
      <w:r>
        <w:rPr>
          <w:sz w:val="28"/>
          <w:szCs w:val="28"/>
        </w:rPr>
        <w:t>объектов</w:t>
      </w:r>
      <w:r w:rsidRPr="001B004F">
        <w:rPr>
          <w:sz w:val="28"/>
          <w:szCs w:val="28"/>
        </w:rPr>
        <w:t xml:space="preserve"> капитального строительства.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</w:t>
      </w:r>
      <w:r w:rsidRPr="001B004F">
        <w:rPr>
          <w:sz w:val="28"/>
          <w:szCs w:val="28"/>
        </w:rPr>
        <w:t>бъект</w:t>
      </w:r>
      <w:r>
        <w:rPr>
          <w:sz w:val="28"/>
          <w:szCs w:val="28"/>
        </w:rPr>
        <w:t>ы</w:t>
      </w:r>
      <w:r w:rsidRPr="001B004F">
        <w:rPr>
          <w:sz w:val="28"/>
          <w:szCs w:val="28"/>
        </w:rPr>
        <w:t xml:space="preserve"> транспортной инфраструктуры.</w:t>
      </w:r>
    </w:p>
    <w:p w:rsidR="00937CE9" w:rsidRPr="00FC49BF" w:rsidRDefault="00937CE9" w:rsidP="00937CE9">
      <w:pPr>
        <w:rPr>
          <w:highlight w:val="yellow"/>
        </w:rPr>
      </w:pPr>
    </w:p>
    <w:p w:rsidR="00937CE9" w:rsidRPr="00FC49BF" w:rsidRDefault="00937CE9" w:rsidP="00937CE9">
      <w:pPr>
        <w:pStyle w:val="121"/>
        <w:rPr>
          <w:highlight w:val="yellow"/>
        </w:rPr>
        <w:sectPr w:rsidR="00937CE9" w:rsidRPr="00FC49BF" w:rsidSect="00A05CE0">
          <w:headerReference w:type="even" r:id="rId41"/>
          <w:headerReference w:type="default" r:id="rId42"/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937CE9" w:rsidRDefault="001D3936" w:rsidP="00937CE9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905625" cy="4876800"/>
            <wp:effectExtent l="0" t="0" r="0" b="0"/>
            <wp:docPr id="27" name="Рисунок 27" descr="Объекты энергети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Объекты энергетики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t>Рис.</w:t>
      </w:r>
      <w:r w:rsidR="00FC5090">
        <w:rPr>
          <w:sz w:val="28"/>
          <w:szCs w:val="28"/>
        </w:rPr>
        <w:t>18</w:t>
      </w:r>
      <w:r w:rsidRPr="00953BF9">
        <w:rPr>
          <w:sz w:val="28"/>
          <w:szCs w:val="28"/>
        </w:rPr>
        <w:t>. Схема</w:t>
      </w:r>
      <w:r w:rsidRPr="001B004F">
        <w:rPr>
          <w:sz w:val="28"/>
          <w:szCs w:val="28"/>
        </w:rPr>
        <w:t xml:space="preserve"> размещения </w:t>
      </w:r>
      <w:r>
        <w:rPr>
          <w:sz w:val="28"/>
          <w:szCs w:val="28"/>
        </w:rPr>
        <w:t>объектов</w:t>
      </w:r>
      <w:r w:rsidRPr="001B004F">
        <w:rPr>
          <w:sz w:val="28"/>
          <w:szCs w:val="28"/>
        </w:rPr>
        <w:t xml:space="preserve"> капитального строительства.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Объекты</w:t>
      </w:r>
      <w:r w:rsidRPr="001B004F">
        <w:rPr>
          <w:sz w:val="28"/>
          <w:szCs w:val="28"/>
        </w:rPr>
        <w:t xml:space="preserve"> и </w:t>
      </w:r>
      <w:r>
        <w:rPr>
          <w:sz w:val="28"/>
          <w:szCs w:val="28"/>
        </w:rPr>
        <w:t>сети</w:t>
      </w:r>
      <w:r w:rsidRPr="001B004F">
        <w:rPr>
          <w:sz w:val="28"/>
          <w:szCs w:val="28"/>
        </w:rPr>
        <w:t xml:space="preserve"> инженерно-технического обеспечения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1B004F">
        <w:rPr>
          <w:sz w:val="28"/>
          <w:szCs w:val="28"/>
        </w:rPr>
        <w:t>Объекты электроснабжения.</w:t>
      </w:r>
    </w:p>
    <w:p w:rsidR="00937CE9" w:rsidRDefault="00937CE9" w:rsidP="00937CE9">
      <w:pPr>
        <w:spacing w:line="360" w:lineRule="auto"/>
        <w:jc w:val="center"/>
      </w:pPr>
      <w:r w:rsidRPr="00FC49BF">
        <w:rPr>
          <w:highlight w:val="yellow"/>
        </w:rPr>
        <w:br w:type="page"/>
      </w:r>
      <w:r w:rsidR="001D3936">
        <w:rPr>
          <w:noProof/>
          <w:highlight w:val="yellow"/>
        </w:rPr>
        <w:lastRenderedPageBreak/>
        <w:drawing>
          <wp:inline distT="0" distB="0" distL="0" distR="0">
            <wp:extent cx="7038975" cy="4972050"/>
            <wp:effectExtent l="0" t="0" r="0" b="0"/>
            <wp:docPr id="28" name="Рисунок 28" descr="Объекты водоснабжения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Объекты водоснабжения сущ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97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t>Рис.</w:t>
      </w:r>
      <w:r w:rsidR="00FC5090">
        <w:rPr>
          <w:sz w:val="28"/>
          <w:szCs w:val="28"/>
        </w:rPr>
        <w:t>19</w:t>
      </w:r>
      <w:r w:rsidRPr="00953BF9">
        <w:rPr>
          <w:sz w:val="28"/>
          <w:szCs w:val="28"/>
        </w:rPr>
        <w:t>. Схема</w:t>
      </w:r>
      <w:r w:rsidRPr="001B004F">
        <w:rPr>
          <w:sz w:val="28"/>
          <w:szCs w:val="28"/>
        </w:rPr>
        <w:t xml:space="preserve"> размещения </w:t>
      </w:r>
      <w:r>
        <w:rPr>
          <w:sz w:val="28"/>
          <w:szCs w:val="28"/>
        </w:rPr>
        <w:t>объектов</w:t>
      </w:r>
      <w:r w:rsidRPr="001B004F">
        <w:rPr>
          <w:sz w:val="28"/>
          <w:szCs w:val="28"/>
        </w:rPr>
        <w:t xml:space="preserve"> капитального строительства.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Объекты</w:t>
      </w:r>
      <w:r w:rsidRPr="001B004F">
        <w:rPr>
          <w:sz w:val="28"/>
          <w:szCs w:val="28"/>
        </w:rPr>
        <w:t xml:space="preserve"> и </w:t>
      </w:r>
      <w:r>
        <w:rPr>
          <w:sz w:val="28"/>
          <w:szCs w:val="28"/>
        </w:rPr>
        <w:t>сети</w:t>
      </w:r>
      <w:r w:rsidRPr="001B004F">
        <w:rPr>
          <w:sz w:val="28"/>
          <w:szCs w:val="28"/>
        </w:rPr>
        <w:t xml:space="preserve"> инженерно-технического обеспечения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1B004F">
        <w:rPr>
          <w:sz w:val="28"/>
          <w:szCs w:val="28"/>
        </w:rPr>
        <w:t xml:space="preserve">Объекты </w:t>
      </w:r>
      <w:r w:rsidR="007F46CA">
        <w:rPr>
          <w:sz w:val="28"/>
          <w:szCs w:val="28"/>
        </w:rPr>
        <w:t>водоснабжения</w:t>
      </w:r>
      <w:r w:rsidRPr="001B004F">
        <w:rPr>
          <w:sz w:val="28"/>
          <w:szCs w:val="28"/>
        </w:rPr>
        <w:t>.</w:t>
      </w:r>
    </w:p>
    <w:p w:rsidR="00937CE9" w:rsidRDefault="00937CE9" w:rsidP="00937CE9">
      <w:pPr>
        <w:spacing w:line="360" w:lineRule="auto"/>
        <w:jc w:val="center"/>
      </w:pPr>
      <w:r w:rsidRPr="00FC49BF">
        <w:rPr>
          <w:highlight w:val="yellow"/>
        </w:rPr>
        <w:br w:type="page"/>
      </w:r>
      <w:r w:rsidR="001D3936">
        <w:rPr>
          <w:noProof/>
          <w:highlight w:val="yellow"/>
        </w:rPr>
        <w:lastRenderedPageBreak/>
        <w:drawing>
          <wp:inline distT="0" distB="0" distL="0" distR="0">
            <wp:extent cx="6743700" cy="4762500"/>
            <wp:effectExtent l="0" t="0" r="0" b="0"/>
            <wp:docPr id="29" name="Рисунок 29" descr="Объекты связи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Объекты связи сущ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t>Рис.</w:t>
      </w:r>
      <w:r w:rsidR="00FC5090">
        <w:rPr>
          <w:sz w:val="28"/>
          <w:szCs w:val="28"/>
        </w:rPr>
        <w:t>20</w:t>
      </w:r>
      <w:r w:rsidRPr="00953BF9">
        <w:rPr>
          <w:sz w:val="28"/>
          <w:szCs w:val="28"/>
        </w:rPr>
        <w:t>. Схема</w:t>
      </w:r>
      <w:r w:rsidRPr="001B004F">
        <w:rPr>
          <w:sz w:val="28"/>
          <w:szCs w:val="28"/>
        </w:rPr>
        <w:t xml:space="preserve"> размещения </w:t>
      </w:r>
      <w:r>
        <w:rPr>
          <w:sz w:val="28"/>
          <w:szCs w:val="28"/>
        </w:rPr>
        <w:t>объектов</w:t>
      </w:r>
      <w:r w:rsidRPr="001B004F">
        <w:rPr>
          <w:sz w:val="28"/>
          <w:szCs w:val="28"/>
        </w:rPr>
        <w:t xml:space="preserve"> капитального строительства.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Объекты</w:t>
      </w:r>
      <w:r w:rsidRPr="001B004F">
        <w:rPr>
          <w:sz w:val="28"/>
          <w:szCs w:val="28"/>
        </w:rPr>
        <w:t xml:space="preserve"> и </w:t>
      </w:r>
      <w:r>
        <w:rPr>
          <w:sz w:val="28"/>
          <w:szCs w:val="28"/>
        </w:rPr>
        <w:t>сети</w:t>
      </w:r>
      <w:r w:rsidRPr="001B004F">
        <w:rPr>
          <w:sz w:val="28"/>
          <w:szCs w:val="28"/>
        </w:rPr>
        <w:t xml:space="preserve"> инженерно-технического обеспечения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1B004F">
        <w:rPr>
          <w:sz w:val="28"/>
          <w:szCs w:val="28"/>
        </w:rPr>
        <w:t>Объекты связи.</w:t>
      </w:r>
    </w:p>
    <w:p w:rsidR="00937CE9" w:rsidRDefault="00937CE9" w:rsidP="00937CE9">
      <w:pPr>
        <w:spacing w:line="360" w:lineRule="auto"/>
        <w:jc w:val="center"/>
      </w:pPr>
      <w:r w:rsidRPr="00FC49BF">
        <w:rPr>
          <w:highlight w:val="yellow"/>
        </w:rPr>
        <w:br w:type="page"/>
      </w:r>
      <w:r w:rsidR="001D3936">
        <w:rPr>
          <w:noProof/>
          <w:highlight w:val="yellow"/>
        </w:rPr>
        <w:lastRenderedPageBreak/>
        <w:drawing>
          <wp:inline distT="0" distB="0" distL="0" distR="0">
            <wp:extent cx="7134225" cy="5048250"/>
            <wp:effectExtent l="0" t="0" r="0" b="0"/>
            <wp:docPr id="30" name="Рисунок 30" descr="Иные объекты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Иные объекты сущ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t>Рис.</w:t>
      </w:r>
      <w:r w:rsidR="00FC5090">
        <w:rPr>
          <w:sz w:val="28"/>
          <w:szCs w:val="28"/>
        </w:rPr>
        <w:t>21</w:t>
      </w:r>
      <w:r w:rsidRPr="00953BF9">
        <w:rPr>
          <w:sz w:val="28"/>
          <w:szCs w:val="28"/>
        </w:rPr>
        <w:t>. Схема</w:t>
      </w:r>
      <w:r w:rsidRPr="001B004F">
        <w:rPr>
          <w:sz w:val="28"/>
          <w:szCs w:val="28"/>
        </w:rPr>
        <w:t xml:space="preserve"> размещения границ капитального строительства.</w:t>
      </w:r>
    </w:p>
    <w:p w:rsidR="00937CE9" w:rsidRPr="001B004F" w:rsidRDefault="00937CE9" w:rsidP="00937CE9">
      <w:pPr>
        <w:spacing w:line="360" w:lineRule="auto"/>
        <w:jc w:val="center"/>
        <w:rPr>
          <w:sz w:val="28"/>
          <w:szCs w:val="28"/>
        </w:rPr>
      </w:pPr>
      <w:r w:rsidRPr="001B004F">
        <w:rPr>
          <w:sz w:val="28"/>
          <w:szCs w:val="28"/>
        </w:rPr>
        <w:t xml:space="preserve">Схема развития иных объектов, включая объекты </w:t>
      </w:r>
      <w:r>
        <w:rPr>
          <w:sz w:val="28"/>
          <w:szCs w:val="28"/>
        </w:rPr>
        <w:t>специального назначения</w:t>
      </w:r>
      <w:r w:rsidRPr="001B004F">
        <w:rPr>
          <w:sz w:val="28"/>
          <w:szCs w:val="28"/>
        </w:rPr>
        <w:t>.</w:t>
      </w:r>
    </w:p>
    <w:p w:rsidR="00AB5EF6" w:rsidRDefault="00AB5EF6" w:rsidP="009E6ED5">
      <w:pPr>
        <w:pStyle w:val="121"/>
        <w:rPr>
          <w:spacing w:val="2"/>
        </w:rPr>
        <w:sectPr w:rsidR="00AB5EF6" w:rsidSect="00AB5EF6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9E6ED5" w:rsidRPr="00E36D9D" w:rsidRDefault="009E6ED5" w:rsidP="009E6ED5">
      <w:pPr>
        <w:pStyle w:val="121"/>
        <w:rPr>
          <w:spacing w:val="-5"/>
        </w:rPr>
      </w:pPr>
      <w:bookmarkStart w:id="74" w:name="_Toc249425427"/>
      <w:r w:rsidRPr="00E36D9D">
        <w:rPr>
          <w:spacing w:val="2"/>
        </w:rPr>
        <w:lastRenderedPageBreak/>
        <w:t xml:space="preserve">3.4.3. </w:t>
      </w:r>
      <w:r w:rsidRPr="00E36D9D">
        <w:t xml:space="preserve">Оценка условий развития территории. Основные проблемные </w:t>
      </w:r>
      <w:r w:rsidRPr="00E36D9D">
        <w:rPr>
          <w:spacing w:val="-5"/>
        </w:rPr>
        <w:t>ситу</w:t>
      </w:r>
      <w:r w:rsidRPr="00E36D9D">
        <w:rPr>
          <w:spacing w:val="-5"/>
        </w:rPr>
        <w:t>а</w:t>
      </w:r>
      <w:r w:rsidRPr="00E36D9D">
        <w:rPr>
          <w:spacing w:val="-5"/>
        </w:rPr>
        <w:t>ции и ареалы</w:t>
      </w:r>
      <w:bookmarkEnd w:id="72"/>
      <w:bookmarkEnd w:id="73"/>
      <w:bookmarkEnd w:id="74"/>
    </w:p>
    <w:p w:rsidR="009E6ED5" w:rsidRPr="00FF5381" w:rsidRDefault="009E6ED5" w:rsidP="009E6ED5">
      <w:pPr>
        <w:rPr>
          <w:highlight w:val="yellow"/>
        </w:rPr>
      </w:pPr>
    </w:p>
    <w:p w:rsidR="009E6ED5" w:rsidRPr="00E36D9D" w:rsidRDefault="009E6ED5" w:rsidP="009E6ED5">
      <w:pPr>
        <w:widowControl w:val="0"/>
        <w:shd w:val="clear" w:color="auto" w:fill="FFFFFF"/>
        <w:spacing w:before="5" w:line="360" w:lineRule="auto"/>
        <w:ind w:left="10" w:right="5" w:firstLine="709"/>
        <w:jc w:val="both"/>
        <w:rPr>
          <w:color w:val="000000"/>
          <w:spacing w:val="-1"/>
          <w:sz w:val="28"/>
          <w:szCs w:val="28"/>
          <w:lang w:eastAsia="ar-SA"/>
        </w:rPr>
      </w:pPr>
      <w:r w:rsidRPr="00E36D9D">
        <w:rPr>
          <w:color w:val="000000"/>
          <w:spacing w:val="-2"/>
          <w:sz w:val="28"/>
          <w:szCs w:val="28"/>
          <w:lang w:eastAsia="ar-SA"/>
        </w:rPr>
        <w:t xml:space="preserve">Развития планировочной структуры предопределяет проблемные ситуации и ареалы. Тенденция развития планировочной структуры в </w:t>
      </w:r>
      <w:r w:rsidRPr="00E36D9D">
        <w:rPr>
          <w:color w:val="000000"/>
          <w:spacing w:val="-2"/>
          <w:sz w:val="28"/>
          <w:szCs w:val="28"/>
        </w:rPr>
        <w:t xml:space="preserve">меридиональном </w:t>
      </w:r>
      <w:r w:rsidRPr="00E36D9D">
        <w:rPr>
          <w:color w:val="000000"/>
          <w:spacing w:val="-2"/>
          <w:sz w:val="28"/>
          <w:szCs w:val="28"/>
          <w:lang w:eastAsia="ar-SA"/>
        </w:rPr>
        <w:t>н</w:t>
      </w:r>
      <w:r w:rsidRPr="00E36D9D">
        <w:rPr>
          <w:color w:val="000000"/>
          <w:spacing w:val="-2"/>
          <w:sz w:val="28"/>
          <w:szCs w:val="28"/>
          <w:lang w:eastAsia="ar-SA"/>
        </w:rPr>
        <w:t>а</w:t>
      </w:r>
      <w:r w:rsidRPr="00E36D9D">
        <w:rPr>
          <w:color w:val="000000"/>
          <w:spacing w:val="-2"/>
          <w:sz w:val="28"/>
          <w:szCs w:val="28"/>
          <w:lang w:eastAsia="ar-SA"/>
        </w:rPr>
        <w:t>правлении, по всей видимости, будет главной.</w:t>
      </w:r>
      <w:r w:rsidRPr="00E36D9D">
        <w:rPr>
          <w:color w:val="000000"/>
          <w:spacing w:val="-1"/>
          <w:sz w:val="28"/>
          <w:szCs w:val="28"/>
          <w:lang w:eastAsia="ar-SA"/>
        </w:rPr>
        <w:t xml:space="preserve"> Эта тенденция </w:t>
      </w:r>
      <w:r w:rsidRPr="00E36D9D">
        <w:rPr>
          <w:color w:val="000000"/>
          <w:spacing w:val="-3"/>
          <w:sz w:val="28"/>
          <w:szCs w:val="28"/>
          <w:lang w:eastAsia="ar-SA"/>
        </w:rPr>
        <w:t>имеет историч</w:t>
      </w:r>
      <w:r w:rsidRPr="00E36D9D">
        <w:rPr>
          <w:color w:val="000000"/>
          <w:spacing w:val="-3"/>
          <w:sz w:val="28"/>
          <w:szCs w:val="28"/>
          <w:lang w:eastAsia="ar-SA"/>
        </w:rPr>
        <w:t>е</w:t>
      </w:r>
      <w:r w:rsidRPr="00E36D9D">
        <w:rPr>
          <w:color w:val="000000"/>
          <w:spacing w:val="-3"/>
          <w:sz w:val="28"/>
          <w:szCs w:val="28"/>
          <w:lang w:eastAsia="ar-SA"/>
        </w:rPr>
        <w:t xml:space="preserve">скую обусловленность. Она </w:t>
      </w:r>
      <w:r w:rsidRPr="00E36D9D">
        <w:rPr>
          <w:color w:val="000000"/>
          <w:spacing w:val="-1"/>
          <w:sz w:val="28"/>
          <w:szCs w:val="28"/>
          <w:lang w:eastAsia="ar-SA"/>
        </w:rPr>
        <w:t>влияет на градостроительную организацию рассма</w:t>
      </w:r>
      <w:r w:rsidRPr="00E36D9D">
        <w:rPr>
          <w:color w:val="000000"/>
          <w:spacing w:val="-1"/>
          <w:sz w:val="28"/>
          <w:szCs w:val="28"/>
          <w:lang w:eastAsia="ar-SA"/>
        </w:rPr>
        <w:t>т</w:t>
      </w:r>
      <w:r w:rsidRPr="00E36D9D">
        <w:rPr>
          <w:color w:val="000000"/>
          <w:spacing w:val="-1"/>
          <w:sz w:val="28"/>
          <w:szCs w:val="28"/>
          <w:lang w:eastAsia="ar-SA"/>
        </w:rPr>
        <w:t>риваемой территории.</w:t>
      </w:r>
    </w:p>
    <w:p w:rsidR="009E6ED5" w:rsidRPr="00E36D9D" w:rsidRDefault="009E6ED5" w:rsidP="009E6ED5">
      <w:pPr>
        <w:widowControl w:val="0"/>
        <w:shd w:val="clear" w:color="auto" w:fill="FFFFFF"/>
        <w:spacing w:before="5" w:line="360" w:lineRule="auto"/>
        <w:ind w:left="10" w:right="5" w:firstLine="709"/>
        <w:jc w:val="both"/>
        <w:rPr>
          <w:color w:val="000000"/>
          <w:spacing w:val="-1"/>
          <w:sz w:val="28"/>
          <w:szCs w:val="28"/>
        </w:rPr>
      </w:pPr>
      <w:r w:rsidRPr="00E36D9D">
        <w:rPr>
          <w:color w:val="000000"/>
          <w:spacing w:val="-1"/>
          <w:sz w:val="28"/>
          <w:szCs w:val="28"/>
        </w:rPr>
        <w:t>Проблемы планировочной организации территории (во взаимосвязи с СТП Алтайского края):</w:t>
      </w:r>
    </w:p>
    <w:p w:rsidR="009E6ED5" w:rsidRPr="00E36D9D" w:rsidRDefault="009E6ED5" w:rsidP="008350F9">
      <w:pPr>
        <w:widowControl w:val="0"/>
        <w:numPr>
          <w:ilvl w:val="0"/>
          <w:numId w:val="31"/>
        </w:numPr>
        <w:shd w:val="clear" w:color="auto" w:fill="FFFFFF"/>
        <w:spacing w:before="5" w:line="360" w:lineRule="auto"/>
        <w:ind w:left="0" w:right="5" w:firstLine="720"/>
        <w:jc w:val="both"/>
        <w:rPr>
          <w:color w:val="000000"/>
          <w:spacing w:val="-1"/>
          <w:sz w:val="28"/>
          <w:szCs w:val="28"/>
        </w:rPr>
      </w:pPr>
      <w:r w:rsidRPr="00E36D9D">
        <w:rPr>
          <w:color w:val="000000"/>
          <w:spacing w:val="-1"/>
          <w:sz w:val="28"/>
          <w:szCs w:val="28"/>
        </w:rPr>
        <w:t>преимущественное развитие главной планировочной оси в мер</w:t>
      </w:r>
      <w:r w:rsidRPr="00E36D9D">
        <w:rPr>
          <w:color w:val="000000"/>
          <w:spacing w:val="-1"/>
          <w:sz w:val="28"/>
          <w:szCs w:val="28"/>
        </w:rPr>
        <w:t>и</w:t>
      </w:r>
      <w:r w:rsidRPr="00E36D9D">
        <w:rPr>
          <w:color w:val="000000"/>
          <w:spacing w:val="-1"/>
          <w:sz w:val="28"/>
          <w:szCs w:val="28"/>
        </w:rPr>
        <w:t>диональном направлении сказывается на недостаточном уровне развития св</w:t>
      </w:r>
      <w:r w:rsidRPr="00E36D9D">
        <w:rPr>
          <w:color w:val="000000"/>
          <w:spacing w:val="-1"/>
          <w:sz w:val="28"/>
          <w:szCs w:val="28"/>
        </w:rPr>
        <w:t>я</w:t>
      </w:r>
      <w:r w:rsidRPr="00E36D9D">
        <w:rPr>
          <w:color w:val="000000"/>
          <w:spacing w:val="-1"/>
          <w:sz w:val="28"/>
          <w:szCs w:val="28"/>
        </w:rPr>
        <w:t>зей широтного направления;</w:t>
      </w:r>
    </w:p>
    <w:p w:rsidR="009E6ED5" w:rsidRPr="00E36D9D" w:rsidRDefault="009E6ED5" w:rsidP="008350F9">
      <w:pPr>
        <w:widowControl w:val="0"/>
        <w:numPr>
          <w:ilvl w:val="0"/>
          <w:numId w:val="31"/>
        </w:numPr>
        <w:shd w:val="clear" w:color="auto" w:fill="FFFFFF"/>
        <w:spacing w:before="5" w:line="360" w:lineRule="auto"/>
        <w:ind w:left="0" w:right="5" w:firstLine="720"/>
        <w:jc w:val="both"/>
        <w:rPr>
          <w:color w:val="000000"/>
          <w:spacing w:val="-1"/>
          <w:sz w:val="28"/>
          <w:szCs w:val="28"/>
          <w:lang w:eastAsia="ar-SA"/>
        </w:rPr>
      </w:pPr>
      <w:r w:rsidRPr="00E36D9D">
        <w:rPr>
          <w:color w:val="000000"/>
          <w:spacing w:val="-1"/>
          <w:sz w:val="28"/>
          <w:szCs w:val="28"/>
        </w:rPr>
        <w:t>недостаточная развитость связи между центрами смежных муниц</w:t>
      </w:r>
      <w:r w:rsidRPr="00E36D9D">
        <w:rPr>
          <w:color w:val="000000"/>
          <w:spacing w:val="-1"/>
          <w:sz w:val="28"/>
          <w:szCs w:val="28"/>
        </w:rPr>
        <w:t>и</w:t>
      </w:r>
      <w:r w:rsidRPr="00E36D9D">
        <w:rPr>
          <w:color w:val="000000"/>
          <w:spacing w:val="-1"/>
          <w:sz w:val="28"/>
          <w:szCs w:val="28"/>
        </w:rPr>
        <w:t>пальных районов.</w:t>
      </w:r>
    </w:p>
    <w:p w:rsidR="009E6ED5" w:rsidRPr="000E0DFE" w:rsidRDefault="009E6ED5" w:rsidP="009E6ED5">
      <w:pPr>
        <w:widowControl w:val="0"/>
        <w:spacing w:line="360" w:lineRule="auto"/>
        <w:ind w:firstLine="851"/>
        <w:jc w:val="both"/>
        <w:rPr>
          <w:color w:val="000000"/>
          <w:sz w:val="28"/>
          <w:szCs w:val="28"/>
          <w:lang w:eastAsia="ar-SA"/>
        </w:rPr>
      </w:pPr>
      <w:r w:rsidRPr="000E0DFE">
        <w:rPr>
          <w:color w:val="000000"/>
          <w:sz w:val="28"/>
          <w:szCs w:val="28"/>
          <w:lang w:eastAsia="ar-SA"/>
        </w:rPr>
        <w:t>Основные проблемные ситуации в Табунском районе с точки зрения градостроительных проблем:</w:t>
      </w:r>
    </w:p>
    <w:p w:rsidR="009E6ED5" w:rsidRPr="000E0DFE" w:rsidRDefault="009E6ED5" w:rsidP="008350F9">
      <w:pPr>
        <w:numPr>
          <w:ilvl w:val="0"/>
          <w:numId w:val="5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0E0DFE">
        <w:rPr>
          <w:sz w:val="28"/>
          <w:szCs w:val="28"/>
        </w:rPr>
        <w:t>Территория Табунского района находится в зоне несильных сотр</w:t>
      </w:r>
      <w:r w:rsidRPr="000E0DFE">
        <w:rPr>
          <w:sz w:val="28"/>
          <w:szCs w:val="28"/>
        </w:rPr>
        <w:t>я</w:t>
      </w:r>
      <w:r w:rsidRPr="000E0DFE">
        <w:rPr>
          <w:sz w:val="28"/>
          <w:szCs w:val="28"/>
        </w:rPr>
        <w:t>сений (</w:t>
      </w:r>
      <w:r w:rsidR="00760307">
        <w:rPr>
          <w:sz w:val="28"/>
          <w:szCs w:val="28"/>
        </w:rPr>
        <w:t>5-7</w:t>
      </w:r>
      <w:r w:rsidRPr="000E0DFE">
        <w:rPr>
          <w:sz w:val="28"/>
          <w:szCs w:val="28"/>
        </w:rPr>
        <w:t xml:space="preserve"> баллов шкалы </w:t>
      </w:r>
      <w:r w:rsidRPr="000E0DFE">
        <w:rPr>
          <w:sz w:val="28"/>
          <w:szCs w:val="28"/>
          <w:lang w:val="en-US"/>
        </w:rPr>
        <w:t>MSK</w:t>
      </w:r>
      <w:r w:rsidRPr="000E0DFE">
        <w:rPr>
          <w:sz w:val="28"/>
          <w:szCs w:val="28"/>
        </w:rPr>
        <w:t>-64 на средних грунтах в соответствии с район</w:t>
      </w:r>
      <w:r w:rsidRPr="000E0DFE">
        <w:rPr>
          <w:sz w:val="28"/>
          <w:szCs w:val="28"/>
        </w:rPr>
        <w:t>и</w:t>
      </w:r>
      <w:r w:rsidRPr="000E0DFE">
        <w:rPr>
          <w:sz w:val="28"/>
          <w:szCs w:val="28"/>
        </w:rPr>
        <w:t>рованием ОСР-97А). Но все же необходимо учитывать данные по сейсмичности территории при проектировании и строительстве объектов капитального стро</w:t>
      </w:r>
      <w:r w:rsidRPr="000E0DFE">
        <w:rPr>
          <w:sz w:val="28"/>
          <w:szCs w:val="28"/>
        </w:rPr>
        <w:t>и</w:t>
      </w:r>
      <w:r w:rsidRPr="000E0DFE">
        <w:rPr>
          <w:sz w:val="28"/>
          <w:szCs w:val="28"/>
        </w:rPr>
        <w:t>тельства.</w:t>
      </w:r>
    </w:p>
    <w:p w:rsidR="009E6ED5" w:rsidRPr="000E0DFE" w:rsidRDefault="009E6ED5" w:rsidP="008350F9">
      <w:pPr>
        <w:numPr>
          <w:ilvl w:val="0"/>
          <w:numId w:val="5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0E0DFE">
        <w:rPr>
          <w:sz w:val="28"/>
          <w:szCs w:val="28"/>
        </w:rPr>
        <w:t xml:space="preserve">Наличие зон заболачивания в районе населенных пунктов </w:t>
      </w:r>
      <w:r>
        <w:rPr>
          <w:sz w:val="28"/>
          <w:szCs w:val="28"/>
        </w:rPr>
        <w:t>Лебедино</w:t>
      </w:r>
      <w:r w:rsidRPr="000E0DFE">
        <w:rPr>
          <w:sz w:val="28"/>
          <w:szCs w:val="28"/>
        </w:rPr>
        <w:t xml:space="preserve"> (оз. </w:t>
      </w:r>
      <w:r w:rsidR="00713541">
        <w:rPr>
          <w:sz w:val="28"/>
          <w:szCs w:val="28"/>
        </w:rPr>
        <w:t>Шошка</w:t>
      </w:r>
      <w:r>
        <w:rPr>
          <w:sz w:val="28"/>
          <w:szCs w:val="28"/>
        </w:rPr>
        <w:t>лы</w:t>
      </w:r>
      <w:r w:rsidRPr="000E0DFE">
        <w:rPr>
          <w:sz w:val="28"/>
          <w:szCs w:val="28"/>
        </w:rPr>
        <w:t xml:space="preserve">), </w:t>
      </w:r>
      <w:r>
        <w:rPr>
          <w:sz w:val="28"/>
          <w:szCs w:val="28"/>
        </w:rPr>
        <w:t>Александровка</w:t>
      </w:r>
      <w:r w:rsidRPr="000E0DFE">
        <w:rPr>
          <w:sz w:val="28"/>
          <w:szCs w:val="28"/>
        </w:rPr>
        <w:t xml:space="preserve"> (оз. </w:t>
      </w:r>
      <w:r>
        <w:rPr>
          <w:sz w:val="28"/>
          <w:szCs w:val="28"/>
        </w:rPr>
        <w:t>Большие Табуны)</w:t>
      </w:r>
      <w:r w:rsidRPr="000E0DFE">
        <w:rPr>
          <w:sz w:val="28"/>
          <w:szCs w:val="28"/>
        </w:rPr>
        <w:t>. Необходимо учитывать данные по заболачиванию территории при проектировании и строительстве объектов капитальн</w:t>
      </w:r>
      <w:r w:rsidRPr="000E0DFE">
        <w:rPr>
          <w:sz w:val="28"/>
          <w:szCs w:val="28"/>
        </w:rPr>
        <w:t>о</w:t>
      </w:r>
      <w:r w:rsidRPr="000E0DFE">
        <w:rPr>
          <w:sz w:val="28"/>
          <w:szCs w:val="28"/>
        </w:rPr>
        <w:t>го строительства.</w:t>
      </w:r>
    </w:p>
    <w:p w:rsidR="009E6ED5" w:rsidRPr="003978BA" w:rsidRDefault="009E6ED5" w:rsidP="009E6ED5">
      <w:pPr>
        <w:spacing w:line="360" w:lineRule="auto"/>
        <w:ind w:firstLine="709"/>
        <w:jc w:val="both"/>
        <w:rPr>
          <w:color w:val="000000"/>
          <w:sz w:val="28"/>
          <w:szCs w:val="28"/>
          <w:lang w:eastAsia="ar-SA"/>
        </w:rPr>
      </w:pPr>
      <w:r w:rsidRPr="003978BA">
        <w:rPr>
          <w:color w:val="000000"/>
          <w:sz w:val="28"/>
          <w:szCs w:val="28"/>
          <w:lang w:eastAsia="ar-SA"/>
        </w:rPr>
        <w:t>Эти проблемные ситуации находятся во взаимосвязи с проблемами фо</w:t>
      </w:r>
      <w:r w:rsidRPr="003978BA">
        <w:rPr>
          <w:color w:val="000000"/>
          <w:sz w:val="28"/>
          <w:szCs w:val="28"/>
          <w:lang w:eastAsia="ar-SA"/>
        </w:rPr>
        <w:t>р</w:t>
      </w:r>
      <w:r w:rsidRPr="003978BA">
        <w:rPr>
          <w:color w:val="000000"/>
          <w:sz w:val="28"/>
          <w:szCs w:val="28"/>
          <w:lang w:eastAsia="ar-SA"/>
        </w:rPr>
        <w:t>мирования градостроительной структуры всего Алтайского края и об</w:t>
      </w:r>
      <w:r w:rsidRPr="003978BA">
        <w:rPr>
          <w:color w:val="000000"/>
          <w:sz w:val="28"/>
          <w:szCs w:val="28"/>
          <w:lang w:eastAsia="ar-SA"/>
        </w:rPr>
        <w:t>о</w:t>
      </w:r>
      <w:r w:rsidRPr="003978BA">
        <w:rPr>
          <w:color w:val="000000"/>
          <w:sz w:val="28"/>
          <w:szCs w:val="28"/>
          <w:lang w:eastAsia="ar-SA"/>
        </w:rPr>
        <w:t>значены в Схеме территориального план</w:t>
      </w:r>
      <w:r w:rsidR="009525D3">
        <w:rPr>
          <w:color w:val="000000"/>
          <w:sz w:val="28"/>
          <w:szCs w:val="28"/>
          <w:lang w:eastAsia="ar-SA"/>
        </w:rPr>
        <w:t>ирования Алтайского края, разработанной</w:t>
      </w:r>
      <w:r w:rsidRPr="003978BA">
        <w:rPr>
          <w:color w:val="000000"/>
          <w:sz w:val="28"/>
          <w:szCs w:val="28"/>
          <w:lang w:eastAsia="ar-SA"/>
        </w:rPr>
        <w:t xml:space="preserve"> ЦНИИП градостроительства РААСН</w:t>
      </w:r>
      <w:r w:rsidRPr="003978BA">
        <w:rPr>
          <w:color w:val="000000"/>
          <w:sz w:val="28"/>
          <w:szCs w:val="28"/>
        </w:rPr>
        <w:t>.</w:t>
      </w:r>
    </w:p>
    <w:p w:rsidR="009E6ED5" w:rsidRPr="003978BA" w:rsidRDefault="009E6ED5" w:rsidP="009E6ED5">
      <w:pPr>
        <w:pStyle w:val="121"/>
        <w:keepNext w:val="0"/>
        <w:widowControl w:val="0"/>
      </w:pPr>
      <w:bookmarkStart w:id="75" w:name="_Toc202150253"/>
      <w:bookmarkStart w:id="76" w:name="_Toc232923103"/>
      <w:bookmarkStart w:id="77" w:name="_Toc249425428"/>
      <w:r w:rsidRPr="003978BA">
        <w:lastRenderedPageBreak/>
        <w:t>3.4.4. Планировочное районирование и планировочный каркас</w:t>
      </w:r>
      <w:bookmarkEnd w:id="75"/>
      <w:bookmarkEnd w:id="76"/>
      <w:bookmarkEnd w:id="77"/>
    </w:p>
    <w:p w:rsidR="009E6ED5" w:rsidRPr="00FF5381" w:rsidRDefault="009E6ED5" w:rsidP="009E6ED5">
      <w:pPr>
        <w:rPr>
          <w:highlight w:val="yellow"/>
        </w:rPr>
      </w:pPr>
    </w:p>
    <w:p w:rsidR="009E6ED5" w:rsidRPr="003978BA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left="6" w:right="17" w:firstLine="709"/>
        <w:jc w:val="both"/>
        <w:rPr>
          <w:color w:val="000000"/>
          <w:spacing w:val="-6"/>
          <w:sz w:val="28"/>
          <w:szCs w:val="28"/>
        </w:rPr>
      </w:pPr>
      <w:r w:rsidRPr="003978BA">
        <w:rPr>
          <w:color w:val="000000"/>
          <w:sz w:val="28"/>
          <w:szCs w:val="28"/>
        </w:rPr>
        <w:t xml:space="preserve">Совершенствование планировочной структуры Табунского района в </w:t>
      </w:r>
      <w:r w:rsidRPr="003978BA">
        <w:rPr>
          <w:color w:val="000000"/>
          <w:spacing w:val="-1"/>
          <w:sz w:val="28"/>
          <w:szCs w:val="28"/>
        </w:rPr>
        <w:t>по</w:t>
      </w:r>
      <w:r w:rsidRPr="003978BA">
        <w:rPr>
          <w:color w:val="000000"/>
          <w:spacing w:val="-1"/>
          <w:sz w:val="28"/>
          <w:szCs w:val="28"/>
        </w:rPr>
        <w:t>л</w:t>
      </w:r>
      <w:r w:rsidRPr="003978BA">
        <w:rPr>
          <w:color w:val="000000"/>
          <w:spacing w:val="-1"/>
          <w:sz w:val="28"/>
          <w:szCs w:val="28"/>
        </w:rPr>
        <w:t>ной мере зависит от направлений разви</w:t>
      </w:r>
      <w:r w:rsidRPr="003978BA">
        <w:rPr>
          <w:color w:val="000000"/>
          <w:spacing w:val="-3"/>
          <w:sz w:val="28"/>
          <w:szCs w:val="28"/>
        </w:rPr>
        <w:t>тия планировочной структуры Алтайск</w:t>
      </w:r>
      <w:r w:rsidRPr="003978BA">
        <w:rPr>
          <w:color w:val="000000"/>
          <w:spacing w:val="-3"/>
          <w:sz w:val="28"/>
          <w:szCs w:val="28"/>
        </w:rPr>
        <w:t>о</w:t>
      </w:r>
      <w:r w:rsidRPr="003978BA">
        <w:rPr>
          <w:color w:val="000000"/>
          <w:spacing w:val="-3"/>
          <w:sz w:val="28"/>
          <w:szCs w:val="28"/>
        </w:rPr>
        <w:t>го края в целом. В документе «Схема территориального планирования Алтайск</w:t>
      </w:r>
      <w:r w:rsidRPr="003978BA">
        <w:rPr>
          <w:color w:val="000000"/>
          <w:spacing w:val="-3"/>
          <w:sz w:val="28"/>
          <w:szCs w:val="28"/>
        </w:rPr>
        <w:t>о</w:t>
      </w:r>
      <w:r w:rsidRPr="003978BA">
        <w:rPr>
          <w:color w:val="000000"/>
          <w:spacing w:val="-3"/>
          <w:sz w:val="28"/>
          <w:szCs w:val="28"/>
        </w:rPr>
        <w:t>го края»</w:t>
      </w:r>
      <w:r w:rsidRPr="003978BA">
        <w:rPr>
          <w:color w:val="000000"/>
          <w:sz w:val="28"/>
          <w:szCs w:val="28"/>
        </w:rPr>
        <w:t xml:space="preserve"> выделены </w:t>
      </w:r>
      <w:r w:rsidRPr="003978BA">
        <w:rPr>
          <w:color w:val="000000"/>
          <w:spacing w:val="-1"/>
          <w:sz w:val="28"/>
          <w:szCs w:val="28"/>
        </w:rPr>
        <w:t xml:space="preserve">зоны с различной степенью градостроительной освоенности. Это соответственно </w:t>
      </w:r>
      <w:r w:rsidRPr="003978BA">
        <w:rPr>
          <w:color w:val="000000"/>
          <w:spacing w:val="-6"/>
          <w:sz w:val="28"/>
          <w:szCs w:val="28"/>
        </w:rPr>
        <w:t>следующие зоны:</w:t>
      </w:r>
    </w:p>
    <w:p w:rsidR="009E6ED5" w:rsidRPr="003978BA" w:rsidRDefault="009E6ED5" w:rsidP="009E6ED5">
      <w:pPr>
        <w:widowControl w:val="0"/>
        <w:shd w:val="clear" w:color="auto" w:fill="FFFFFF"/>
        <w:tabs>
          <w:tab w:val="left" w:pos="0"/>
        </w:tabs>
        <w:spacing w:line="360" w:lineRule="auto"/>
        <w:ind w:left="6" w:right="17" w:firstLine="703"/>
        <w:jc w:val="both"/>
        <w:rPr>
          <w:color w:val="000000"/>
          <w:spacing w:val="-3"/>
          <w:sz w:val="28"/>
          <w:szCs w:val="28"/>
        </w:rPr>
      </w:pPr>
      <w:r w:rsidRPr="003978BA">
        <w:rPr>
          <w:color w:val="000000"/>
          <w:spacing w:val="-6"/>
          <w:sz w:val="28"/>
          <w:szCs w:val="28"/>
        </w:rPr>
        <w:t>1)</w:t>
      </w:r>
      <w:r w:rsidRPr="003978BA">
        <w:rPr>
          <w:color w:val="000000"/>
          <w:sz w:val="28"/>
          <w:szCs w:val="28"/>
        </w:rPr>
        <w:t xml:space="preserve"> </w:t>
      </w:r>
      <w:r w:rsidRPr="003978BA">
        <w:rPr>
          <w:color w:val="000000"/>
          <w:spacing w:val="1"/>
          <w:sz w:val="28"/>
          <w:szCs w:val="28"/>
        </w:rPr>
        <w:t xml:space="preserve">относительно высоко урбанизированная зона с многофункциональной </w:t>
      </w:r>
      <w:r w:rsidRPr="003978BA">
        <w:rPr>
          <w:color w:val="000000"/>
          <w:spacing w:val="-3"/>
          <w:sz w:val="28"/>
          <w:szCs w:val="28"/>
        </w:rPr>
        <w:t>градообразующей базой (Барнаул в г</w:t>
      </w:r>
      <w:r w:rsidRPr="003978BA">
        <w:rPr>
          <w:color w:val="000000"/>
          <w:spacing w:val="-3"/>
          <w:sz w:val="28"/>
          <w:szCs w:val="28"/>
        </w:rPr>
        <w:t>о</w:t>
      </w:r>
      <w:r w:rsidRPr="003978BA">
        <w:rPr>
          <w:color w:val="000000"/>
          <w:spacing w:val="-3"/>
          <w:sz w:val="28"/>
          <w:szCs w:val="28"/>
        </w:rPr>
        <w:t>родской черте);</w:t>
      </w:r>
    </w:p>
    <w:p w:rsidR="009E6ED5" w:rsidRPr="003978BA" w:rsidRDefault="009E6ED5" w:rsidP="009E6ED5">
      <w:pPr>
        <w:widowControl w:val="0"/>
        <w:shd w:val="clear" w:color="auto" w:fill="FFFFFF"/>
        <w:tabs>
          <w:tab w:val="left" w:pos="0"/>
        </w:tabs>
        <w:spacing w:line="360" w:lineRule="auto"/>
        <w:ind w:left="6" w:right="17" w:firstLine="703"/>
        <w:jc w:val="both"/>
        <w:rPr>
          <w:color w:val="000000"/>
          <w:spacing w:val="-3"/>
          <w:sz w:val="28"/>
          <w:szCs w:val="28"/>
        </w:rPr>
      </w:pPr>
      <w:r w:rsidRPr="003978BA">
        <w:rPr>
          <w:color w:val="000000"/>
          <w:spacing w:val="-3"/>
          <w:sz w:val="28"/>
          <w:szCs w:val="28"/>
        </w:rPr>
        <w:t xml:space="preserve">2) </w:t>
      </w:r>
      <w:r w:rsidRPr="003978BA">
        <w:rPr>
          <w:color w:val="000000"/>
          <w:sz w:val="28"/>
          <w:szCs w:val="28"/>
        </w:rPr>
        <w:t>средне урбанизированная зона с многофункциональной градообр</w:t>
      </w:r>
      <w:r w:rsidRPr="003978BA">
        <w:rPr>
          <w:color w:val="000000"/>
          <w:sz w:val="28"/>
          <w:szCs w:val="28"/>
        </w:rPr>
        <w:t>а</w:t>
      </w:r>
      <w:r w:rsidRPr="003978BA">
        <w:rPr>
          <w:color w:val="000000"/>
          <w:sz w:val="28"/>
          <w:szCs w:val="28"/>
        </w:rPr>
        <w:t>зую</w:t>
      </w:r>
      <w:r w:rsidRPr="003978BA">
        <w:rPr>
          <w:color w:val="000000"/>
          <w:spacing w:val="-2"/>
          <w:sz w:val="28"/>
          <w:szCs w:val="28"/>
        </w:rPr>
        <w:t>щей базой (Бийский городской округ) и с относительно развитой градообр</w:t>
      </w:r>
      <w:r w:rsidRPr="003978BA">
        <w:rPr>
          <w:color w:val="000000"/>
          <w:spacing w:val="-2"/>
          <w:sz w:val="28"/>
          <w:szCs w:val="28"/>
        </w:rPr>
        <w:t>а</w:t>
      </w:r>
      <w:r w:rsidRPr="003978BA">
        <w:rPr>
          <w:color w:val="000000"/>
          <w:spacing w:val="-3"/>
          <w:sz w:val="28"/>
          <w:szCs w:val="28"/>
        </w:rPr>
        <w:t>зующей базой (Рубцовский и Новоалтайский городские округа);</w:t>
      </w:r>
    </w:p>
    <w:p w:rsidR="009E6ED5" w:rsidRPr="003978BA" w:rsidRDefault="009E6ED5" w:rsidP="009E6ED5">
      <w:pPr>
        <w:widowControl w:val="0"/>
        <w:shd w:val="clear" w:color="auto" w:fill="FFFFFF"/>
        <w:tabs>
          <w:tab w:val="left" w:pos="0"/>
        </w:tabs>
        <w:spacing w:line="360" w:lineRule="auto"/>
        <w:ind w:left="6" w:right="17" w:firstLine="703"/>
        <w:jc w:val="both"/>
        <w:rPr>
          <w:color w:val="000000"/>
          <w:spacing w:val="-3"/>
          <w:sz w:val="28"/>
          <w:szCs w:val="28"/>
        </w:rPr>
      </w:pPr>
      <w:r w:rsidRPr="003978BA">
        <w:rPr>
          <w:color w:val="000000"/>
          <w:spacing w:val="-3"/>
          <w:sz w:val="28"/>
          <w:szCs w:val="28"/>
        </w:rPr>
        <w:t>3)</w:t>
      </w:r>
      <w:r w:rsidRPr="003978BA">
        <w:rPr>
          <w:color w:val="000000"/>
          <w:sz w:val="28"/>
          <w:szCs w:val="28"/>
        </w:rPr>
        <w:t xml:space="preserve"> </w:t>
      </w:r>
      <w:r w:rsidRPr="003978BA">
        <w:rPr>
          <w:color w:val="000000"/>
          <w:spacing w:val="-2"/>
          <w:sz w:val="28"/>
          <w:szCs w:val="28"/>
        </w:rPr>
        <w:t>слабо урбанизированные зоны с компонентами градообразующей базы</w:t>
      </w:r>
      <w:r w:rsidRPr="003978BA">
        <w:rPr>
          <w:color w:val="000000"/>
          <w:spacing w:val="-1"/>
          <w:sz w:val="28"/>
          <w:szCs w:val="28"/>
        </w:rPr>
        <w:t xml:space="preserve"> (Заринск, Камень-на-Оби, Славгород, Алейск, Змеиногорск, Горняк, Белокур</w:t>
      </w:r>
      <w:r w:rsidRPr="003978BA">
        <w:rPr>
          <w:color w:val="000000"/>
          <w:spacing w:val="-1"/>
          <w:sz w:val="28"/>
          <w:szCs w:val="28"/>
        </w:rPr>
        <w:t>и</w:t>
      </w:r>
      <w:r w:rsidRPr="003978BA">
        <w:rPr>
          <w:color w:val="000000"/>
          <w:spacing w:val="-3"/>
          <w:sz w:val="28"/>
          <w:szCs w:val="28"/>
        </w:rPr>
        <w:t>ха), преимущественно не урбанизированной хозяйственно обустроенной среды.</w:t>
      </w:r>
    </w:p>
    <w:p w:rsidR="009E6ED5" w:rsidRPr="003978BA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left="6" w:right="17" w:firstLine="703"/>
        <w:jc w:val="both"/>
        <w:rPr>
          <w:sz w:val="28"/>
          <w:szCs w:val="28"/>
        </w:rPr>
      </w:pPr>
      <w:r w:rsidRPr="003978BA">
        <w:rPr>
          <w:color w:val="000000"/>
          <w:spacing w:val="-2"/>
          <w:sz w:val="28"/>
          <w:szCs w:val="28"/>
        </w:rPr>
        <w:t xml:space="preserve">Для территории края выделены планировочные районы (планировочных </w:t>
      </w:r>
      <w:r w:rsidRPr="003978BA">
        <w:rPr>
          <w:color w:val="000000"/>
          <w:spacing w:val="-1"/>
          <w:sz w:val="28"/>
          <w:szCs w:val="28"/>
        </w:rPr>
        <w:t>районов три - Барнаульский, Бийский и Рубцовский) и выявлен структу</w:t>
      </w:r>
      <w:r w:rsidRPr="003978BA">
        <w:rPr>
          <w:color w:val="000000"/>
          <w:spacing w:val="-2"/>
          <w:sz w:val="28"/>
          <w:szCs w:val="28"/>
        </w:rPr>
        <w:t>рообр</w:t>
      </w:r>
      <w:r w:rsidRPr="003978BA">
        <w:rPr>
          <w:color w:val="000000"/>
          <w:spacing w:val="-2"/>
          <w:sz w:val="28"/>
          <w:szCs w:val="28"/>
        </w:rPr>
        <w:t>а</w:t>
      </w:r>
      <w:r w:rsidRPr="003978BA">
        <w:rPr>
          <w:color w:val="000000"/>
          <w:spacing w:val="-2"/>
          <w:sz w:val="28"/>
          <w:szCs w:val="28"/>
        </w:rPr>
        <w:t xml:space="preserve">зующий планировочный каркас с планировочными узлами (центрами) и </w:t>
      </w:r>
      <w:r w:rsidRPr="003978BA">
        <w:rPr>
          <w:color w:val="000000"/>
          <w:spacing w:val="-3"/>
          <w:sz w:val="28"/>
          <w:szCs w:val="28"/>
        </w:rPr>
        <w:t>св</w:t>
      </w:r>
      <w:r w:rsidRPr="003978BA">
        <w:rPr>
          <w:color w:val="000000"/>
          <w:spacing w:val="-3"/>
          <w:sz w:val="28"/>
          <w:szCs w:val="28"/>
        </w:rPr>
        <w:t>я</w:t>
      </w:r>
      <w:r w:rsidRPr="003978BA">
        <w:rPr>
          <w:color w:val="000000"/>
          <w:spacing w:val="-3"/>
          <w:sz w:val="28"/>
          <w:szCs w:val="28"/>
        </w:rPr>
        <w:t xml:space="preserve">зующими элементами – природными осями, транспортными и инженерными </w:t>
      </w:r>
      <w:r w:rsidRPr="003978BA">
        <w:rPr>
          <w:color w:val="000000"/>
          <w:spacing w:val="-2"/>
          <w:sz w:val="28"/>
          <w:szCs w:val="28"/>
        </w:rPr>
        <w:t>коммуникациями между узлами.</w:t>
      </w:r>
    </w:p>
    <w:p w:rsidR="009E6ED5" w:rsidRPr="003978BA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left="6" w:right="11" w:firstLine="709"/>
        <w:jc w:val="both"/>
        <w:rPr>
          <w:color w:val="000000"/>
          <w:spacing w:val="-4"/>
          <w:sz w:val="28"/>
          <w:szCs w:val="28"/>
        </w:rPr>
      </w:pPr>
      <w:r w:rsidRPr="003978BA">
        <w:rPr>
          <w:color w:val="000000"/>
          <w:spacing w:val="-2"/>
          <w:sz w:val="28"/>
          <w:szCs w:val="28"/>
        </w:rPr>
        <w:t>Согласно планировочному районированию края рассматриваемый Табу</w:t>
      </w:r>
      <w:r w:rsidRPr="003978BA">
        <w:rPr>
          <w:color w:val="000000"/>
          <w:spacing w:val="-2"/>
          <w:sz w:val="28"/>
          <w:szCs w:val="28"/>
        </w:rPr>
        <w:t>н</w:t>
      </w:r>
      <w:r w:rsidRPr="003978BA">
        <w:rPr>
          <w:color w:val="000000"/>
          <w:spacing w:val="-2"/>
          <w:sz w:val="28"/>
          <w:szCs w:val="28"/>
        </w:rPr>
        <w:t>ский район является составной частью Ба</w:t>
      </w:r>
      <w:r w:rsidRPr="003978BA">
        <w:rPr>
          <w:color w:val="000000"/>
          <w:spacing w:val="-2"/>
          <w:sz w:val="28"/>
          <w:szCs w:val="28"/>
        </w:rPr>
        <w:t>р</w:t>
      </w:r>
      <w:r w:rsidRPr="003978BA">
        <w:rPr>
          <w:color w:val="000000"/>
          <w:spacing w:val="-2"/>
          <w:sz w:val="28"/>
          <w:szCs w:val="28"/>
        </w:rPr>
        <w:t>наульского планировочного района. На его планиро</w:t>
      </w:r>
      <w:r w:rsidRPr="003978BA">
        <w:rPr>
          <w:color w:val="000000"/>
          <w:spacing w:val="-4"/>
          <w:sz w:val="28"/>
          <w:szCs w:val="28"/>
        </w:rPr>
        <w:t>вочную организацию оказывают влияние:</w:t>
      </w:r>
    </w:p>
    <w:p w:rsidR="009E6ED5" w:rsidRPr="003978BA" w:rsidRDefault="009E6ED5" w:rsidP="009E6ED5">
      <w:pPr>
        <w:widowControl w:val="0"/>
        <w:numPr>
          <w:ilvl w:val="0"/>
          <w:numId w:val="9"/>
        </w:numPr>
        <w:shd w:val="clear" w:color="auto" w:fill="FFFFFF"/>
        <w:tabs>
          <w:tab w:val="left" w:pos="180"/>
          <w:tab w:val="left" w:pos="720"/>
        </w:tabs>
        <w:autoSpaceDE w:val="0"/>
        <w:autoSpaceDN w:val="0"/>
        <w:adjustRightInd w:val="0"/>
        <w:spacing w:before="5" w:line="360" w:lineRule="auto"/>
        <w:ind w:hanging="720"/>
        <w:jc w:val="both"/>
        <w:rPr>
          <w:color w:val="000000"/>
          <w:sz w:val="28"/>
          <w:szCs w:val="28"/>
        </w:rPr>
      </w:pPr>
      <w:r w:rsidRPr="003978BA">
        <w:rPr>
          <w:color w:val="000000"/>
          <w:spacing w:val="-2"/>
          <w:sz w:val="28"/>
          <w:szCs w:val="28"/>
        </w:rPr>
        <w:t>связи (имеет значение ранг связи) центра муниципального района (с.Табуны) с центром планировочного района (г. Барнаул);</w:t>
      </w:r>
    </w:p>
    <w:p w:rsidR="009E6ED5" w:rsidRPr="003978BA" w:rsidRDefault="009E6ED5" w:rsidP="009E6ED5">
      <w:pPr>
        <w:widowControl w:val="0"/>
        <w:numPr>
          <w:ilvl w:val="0"/>
          <w:numId w:val="9"/>
        </w:numPr>
        <w:shd w:val="clear" w:color="auto" w:fill="FFFFFF"/>
        <w:tabs>
          <w:tab w:val="left" w:pos="180"/>
          <w:tab w:val="left" w:pos="720"/>
        </w:tabs>
        <w:autoSpaceDE w:val="0"/>
        <w:autoSpaceDN w:val="0"/>
        <w:adjustRightInd w:val="0"/>
        <w:spacing w:before="5" w:line="360" w:lineRule="auto"/>
        <w:ind w:hanging="720"/>
        <w:jc w:val="both"/>
        <w:rPr>
          <w:color w:val="000000"/>
          <w:sz w:val="28"/>
          <w:szCs w:val="28"/>
        </w:rPr>
      </w:pPr>
      <w:r w:rsidRPr="003978BA">
        <w:rPr>
          <w:color w:val="000000"/>
          <w:spacing w:val="-2"/>
          <w:sz w:val="28"/>
          <w:szCs w:val="28"/>
        </w:rPr>
        <w:t>связи между центрами смежных муниципальных районов;</w:t>
      </w:r>
    </w:p>
    <w:p w:rsidR="009E6ED5" w:rsidRPr="003978BA" w:rsidRDefault="009E6ED5" w:rsidP="009E6ED5">
      <w:pPr>
        <w:widowControl w:val="0"/>
        <w:numPr>
          <w:ilvl w:val="0"/>
          <w:numId w:val="8"/>
        </w:numPr>
        <w:shd w:val="clear" w:color="auto" w:fill="FFFFFF"/>
        <w:tabs>
          <w:tab w:val="left" w:pos="180"/>
          <w:tab w:val="left" w:pos="720"/>
        </w:tabs>
        <w:autoSpaceDE w:val="0"/>
        <w:autoSpaceDN w:val="0"/>
        <w:adjustRightInd w:val="0"/>
        <w:spacing w:before="5" w:line="360" w:lineRule="auto"/>
        <w:ind w:hanging="720"/>
        <w:jc w:val="both"/>
        <w:rPr>
          <w:color w:val="000000"/>
          <w:sz w:val="28"/>
          <w:szCs w:val="28"/>
        </w:rPr>
      </w:pPr>
      <w:r w:rsidRPr="003978BA">
        <w:rPr>
          <w:color w:val="000000"/>
          <w:spacing w:val="-2"/>
          <w:sz w:val="28"/>
          <w:szCs w:val="28"/>
        </w:rPr>
        <w:t>связи между центрами планировочных районов и подрайонов.</w:t>
      </w:r>
    </w:p>
    <w:p w:rsidR="009E6ED5" w:rsidRPr="003978BA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right="10" w:firstLine="709"/>
        <w:jc w:val="both"/>
        <w:rPr>
          <w:sz w:val="28"/>
          <w:szCs w:val="28"/>
        </w:rPr>
      </w:pPr>
      <w:r w:rsidRPr="003978BA">
        <w:rPr>
          <w:color w:val="000000"/>
          <w:spacing w:val="-2"/>
          <w:sz w:val="28"/>
          <w:szCs w:val="28"/>
        </w:rPr>
        <w:t>Планировочную структуру любой территории, малой или большой, с</w:t>
      </w:r>
      <w:r w:rsidRPr="003978BA">
        <w:rPr>
          <w:color w:val="000000"/>
          <w:spacing w:val="-2"/>
          <w:sz w:val="28"/>
          <w:szCs w:val="28"/>
        </w:rPr>
        <w:t>о</w:t>
      </w:r>
      <w:r w:rsidRPr="003978BA">
        <w:rPr>
          <w:color w:val="000000"/>
          <w:spacing w:val="-2"/>
          <w:sz w:val="28"/>
          <w:szCs w:val="28"/>
        </w:rPr>
        <w:t xml:space="preserve">ставляют элементы и связи. Это относится и к планировочной структуре </w:t>
      </w:r>
      <w:r>
        <w:rPr>
          <w:color w:val="000000"/>
          <w:spacing w:val="-2"/>
          <w:sz w:val="28"/>
          <w:szCs w:val="28"/>
        </w:rPr>
        <w:t>Табу</w:t>
      </w:r>
      <w:r>
        <w:rPr>
          <w:color w:val="000000"/>
          <w:spacing w:val="-2"/>
          <w:sz w:val="28"/>
          <w:szCs w:val="28"/>
        </w:rPr>
        <w:t>н</w:t>
      </w:r>
      <w:r>
        <w:rPr>
          <w:color w:val="000000"/>
          <w:spacing w:val="-2"/>
          <w:sz w:val="28"/>
          <w:szCs w:val="28"/>
        </w:rPr>
        <w:t>ского</w:t>
      </w:r>
      <w:r w:rsidRPr="003978BA">
        <w:rPr>
          <w:color w:val="000000"/>
          <w:spacing w:val="-2"/>
          <w:sz w:val="28"/>
          <w:szCs w:val="28"/>
        </w:rPr>
        <w:t xml:space="preserve"> района, как подсистеме планировочной структуры Алтайского края.</w:t>
      </w:r>
    </w:p>
    <w:p w:rsidR="009E6ED5" w:rsidRPr="00C707AB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left="14" w:right="14" w:firstLine="709"/>
        <w:jc w:val="both"/>
        <w:rPr>
          <w:color w:val="000000"/>
          <w:sz w:val="28"/>
          <w:szCs w:val="28"/>
        </w:rPr>
      </w:pPr>
      <w:r w:rsidRPr="00C707AB">
        <w:rPr>
          <w:b/>
          <w:i/>
          <w:color w:val="000000"/>
          <w:spacing w:val="-3"/>
          <w:sz w:val="28"/>
          <w:szCs w:val="28"/>
        </w:rPr>
        <w:lastRenderedPageBreak/>
        <w:t>Планировочные элементы.</w:t>
      </w:r>
      <w:r w:rsidRPr="00C707AB">
        <w:rPr>
          <w:color w:val="000000"/>
          <w:spacing w:val="-3"/>
          <w:sz w:val="28"/>
          <w:szCs w:val="28"/>
        </w:rPr>
        <w:t xml:space="preserve"> Наиболее важные планировочные элементы расположены на пере</w:t>
      </w:r>
      <w:r w:rsidRPr="00C707AB">
        <w:rPr>
          <w:color w:val="000000"/>
          <w:spacing w:val="-4"/>
          <w:sz w:val="28"/>
          <w:szCs w:val="28"/>
        </w:rPr>
        <w:t xml:space="preserve">сечении основных планировочных осей. </w:t>
      </w:r>
      <w:r w:rsidRPr="00C707AB">
        <w:rPr>
          <w:sz w:val="28"/>
          <w:szCs w:val="28"/>
        </w:rPr>
        <w:t>Важными</w:t>
      </w:r>
      <w:r w:rsidRPr="00C707AB">
        <w:rPr>
          <w:color w:val="000000"/>
          <w:sz w:val="28"/>
          <w:szCs w:val="28"/>
        </w:rPr>
        <w:t xml:space="preserve"> в план</w:t>
      </w:r>
      <w:r w:rsidRPr="00C707AB">
        <w:rPr>
          <w:color w:val="000000"/>
          <w:sz w:val="28"/>
          <w:szCs w:val="28"/>
        </w:rPr>
        <w:t>и</w:t>
      </w:r>
      <w:r w:rsidRPr="00C707AB">
        <w:rPr>
          <w:color w:val="000000"/>
          <w:sz w:val="28"/>
          <w:szCs w:val="28"/>
        </w:rPr>
        <w:t>ровочном отношении населенными пунктами являются с.Табуны, с.Алтайское, с.Сереброполь – это главные планировочные ядра территории, они располож</w:t>
      </w:r>
      <w:r w:rsidRPr="00C707AB">
        <w:rPr>
          <w:color w:val="000000"/>
          <w:sz w:val="28"/>
          <w:szCs w:val="28"/>
        </w:rPr>
        <w:t>е</w:t>
      </w:r>
      <w:r w:rsidRPr="00C707AB">
        <w:rPr>
          <w:color w:val="000000"/>
          <w:sz w:val="28"/>
          <w:szCs w:val="28"/>
        </w:rPr>
        <w:t>ны на разветвлен</w:t>
      </w:r>
      <w:r w:rsidRPr="00C707AB">
        <w:rPr>
          <w:color w:val="000000"/>
          <w:sz w:val="28"/>
          <w:szCs w:val="28"/>
        </w:rPr>
        <w:t>и</w:t>
      </w:r>
      <w:r w:rsidRPr="00C707AB">
        <w:rPr>
          <w:color w:val="000000"/>
          <w:sz w:val="28"/>
          <w:szCs w:val="28"/>
        </w:rPr>
        <w:t>ях планировочных осей.</w:t>
      </w:r>
    </w:p>
    <w:p w:rsidR="009E6ED5" w:rsidRPr="00C707AB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left="14" w:right="14" w:firstLine="709"/>
        <w:jc w:val="both"/>
        <w:rPr>
          <w:color w:val="000000"/>
          <w:sz w:val="28"/>
          <w:szCs w:val="28"/>
        </w:rPr>
      </w:pPr>
      <w:r w:rsidRPr="00C707AB">
        <w:rPr>
          <w:b/>
          <w:bCs/>
          <w:i/>
          <w:iCs/>
          <w:color w:val="000000"/>
          <w:sz w:val="28"/>
          <w:szCs w:val="28"/>
        </w:rPr>
        <w:t xml:space="preserve">Планировочные связи. </w:t>
      </w:r>
      <w:r w:rsidRPr="00C707AB">
        <w:rPr>
          <w:color w:val="000000"/>
          <w:sz w:val="28"/>
          <w:szCs w:val="28"/>
        </w:rPr>
        <w:t>«Связи» - важнейший элемент планировочного каркаса территории. Схемой территор</w:t>
      </w:r>
      <w:r w:rsidRPr="00C707AB">
        <w:rPr>
          <w:color w:val="000000"/>
          <w:sz w:val="28"/>
          <w:szCs w:val="28"/>
        </w:rPr>
        <w:t>и</w:t>
      </w:r>
      <w:r w:rsidRPr="00C707AB">
        <w:rPr>
          <w:color w:val="000000"/>
          <w:sz w:val="28"/>
          <w:szCs w:val="28"/>
        </w:rPr>
        <w:t>ального планирования предусмотрено усилить и развить планировочные связи как широтного, так и меридионал</w:t>
      </w:r>
      <w:r w:rsidRPr="00C707AB">
        <w:rPr>
          <w:color w:val="000000"/>
          <w:sz w:val="28"/>
          <w:szCs w:val="28"/>
        </w:rPr>
        <w:t>ь</w:t>
      </w:r>
      <w:r w:rsidRPr="00C707AB">
        <w:rPr>
          <w:color w:val="000000"/>
          <w:sz w:val="28"/>
          <w:szCs w:val="28"/>
        </w:rPr>
        <w:t>ного направления.</w:t>
      </w:r>
    </w:p>
    <w:p w:rsidR="009E6ED5" w:rsidRPr="00C707AB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707AB">
        <w:rPr>
          <w:i/>
          <w:iCs/>
          <w:color w:val="000000"/>
          <w:sz w:val="28"/>
          <w:szCs w:val="28"/>
        </w:rPr>
        <w:t xml:space="preserve">Связи широтного направления. </w:t>
      </w:r>
      <w:r w:rsidRPr="00C707AB">
        <w:rPr>
          <w:color w:val="000000"/>
          <w:sz w:val="28"/>
          <w:szCs w:val="28"/>
        </w:rPr>
        <w:t>Планировочный каркас должен прете</w:t>
      </w:r>
      <w:r w:rsidRPr="00C707AB">
        <w:rPr>
          <w:color w:val="000000"/>
          <w:sz w:val="28"/>
          <w:szCs w:val="28"/>
        </w:rPr>
        <w:t>р</w:t>
      </w:r>
      <w:r w:rsidRPr="00C707AB">
        <w:rPr>
          <w:color w:val="000000"/>
          <w:sz w:val="28"/>
          <w:szCs w:val="28"/>
        </w:rPr>
        <w:t>петь изменения в соответствии с решением проблем усиления и организации внешних связей с районами края.</w:t>
      </w:r>
    </w:p>
    <w:p w:rsidR="009E6ED5" w:rsidRPr="00C012C3" w:rsidRDefault="009E6ED5" w:rsidP="009E6ED5">
      <w:pPr>
        <w:widowControl w:val="0"/>
        <w:shd w:val="clear" w:color="auto" w:fill="FFFFFF"/>
        <w:tabs>
          <w:tab w:val="left" w:pos="180"/>
        </w:tabs>
        <w:spacing w:line="360" w:lineRule="auto"/>
        <w:ind w:right="11" w:firstLine="709"/>
        <w:jc w:val="both"/>
        <w:rPr>
          <w:color w:val="000000"/>
          <w:sz w:val="28"/>
          <w:szCs w:val="28"/>
        </w:rPr>
      </w:pPr>
      <w:r w:rsidRPr="00C707AB">
        <w:rPr>
          <w:i/>
          <w:iCs/>
          <w:color w:val="000000"/>
          <w:sz w:val="28"/>
          <w:szCs w:val="28"/>
        </w:rPr>
        <w:t xml:space="preserve">Связи меридионального направления. </w:t>
      </w:r>
      <w:r w:rsidRPr="00C707AB">
        <w:rPr>
          <w:color w:val="000000"/>
          <w:sz w:val="28"/>
          <w:szCs w:val="28"/>
        </w:rPr>
        <w:t>Сложившийся планировочный ка</w:t>
      </w:r>
      <w:r w:rsidRPr="00C707AB">
        <w:rPr>
          <w:color w:val="000000"/>
          <w:sz w:val="28"/>
          <w:szCs w:val="28"/>
        </w:rPr>
        <w:t>р</w:t>
      </w:r>
      <w:r w:rsidRPr="00C707AB">
        <w:rPr>
          <w:color w:val="000000"/>
          <w:sz w:val="28"/>
          <w:szCs w:val="28"/>
        </w:rPr>
        <w:t>кас претерпевает изменения в соответствии с усилением связей меридионал</w:t>
      </w:r>
      <w:r w:rsidRPr="00C707AB">
        <w:rPr>
          <w:color w:val="000000"/>
          <w:sz w:val="28"/>
          <w:szCs w:val="28"/>
        </w:rPr>
        <w:t>ь</w:t>
      </w:r>
      <w:r w:rsidRPr="00C707AB">
        <w:rPr>
          <w:color w:val="000000"/>
          <w:sz w:val="28"/>
          <w:szCs w:val="28"/>
        </w:rPr>
        <w:t>ного направления. Здесь большое влияние оказывает такие крупные пла</w:t>
      </w:r>
      <w:r w:rsidR="00B50E0B">
        <w:rPr>
          <w:color w:val="000000"/>
          <w:sz w:val="28"/>
          <w:szCs w:val="28"/>
        </w:rPr>
        <w:t>нир</w:t>
      </w:r>
      <w:r w:rsidR="00B50E0B">
        <w:rPr>
          <w:color w:val="000000"/>
          <w:sz w:val="28"/>
          <w:szCs w:val="28"/>
        </w:rPr>
        <w:t>о</w:t>
      </w:r>
      <w:r w:rsidR="00B50E0B">
        <w:rPr>
          <w:color w:val="000000"/>
          <w:sz w:val="28"/>
          <w:szCs w:val="28"/>
        </w:rPr>
        <w:t>вочные уз</w:t>
      </w:r>
      <w:r w:rsidRPr="00C707AB">
        <w:rPr>
          <w:color w:val="000000"/>
          <w:sz w:val="28"/>
          <w:szCs w:val="28"/>
        </w:rPr>
        <w:t>лы как с.Кулунда и г.Славгород.</w:t>
      </w:r>
    </w:p>
    <w:p w:rsidR="000B6E07" w:rsidRPr="00FC49BF" w:rsidRDefault="000B6E07" w:rsidP="000B6E07">
      <w:pPr>
        <w:widowControl w:val="0"/>
        <w:shd w:val="clear" w:color="auto" w:fill="FFFFFF"/>
        <w:tabs>
          <w:tab w:val="left" w:pos="180"/>
        </w:tabs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937CE9" w:rsidRPr="009E6ED5" w:rsidRDefault="00937CE9" w:rsidP="00937CE9">
      <w:pPr>
        <w:pStyle w:val="121"/>
      </w:pPr>
      <w:bookmarkStart w:id="78" w:name="_Toc180081439"/>
      <w:bookmarkStart w:id="79" w:name="_Toc202150254"/>
      <w:bookmarkStart w:id="80" w:name="_Toc249425429"/>
      <w:r>
        <w:t>3.5</w:t>
      </w:r>
      <w:r w:rsidRPr="009E6ED5">
        <w:t xml:space="preserve">. </w:t>
      </w:r>
      <w:r>
        <w:t>Экологическое состояние</w:t>
      </w:r>
      <w:r w:rsidRPr="009E6ED5">
        <w:t xml:space="preserve"> и риски возникновения</w:t>
      </w:r>
      <w:bookmarkEnd w:id="80"/>
      <w:r w:rsidRPr="009E6ED5">
        <w:t xml:space="preserve"> </w:t>
      </w:r>
    </w:p>
    <w:p w:rsidR="00937CE9" w:rsidRPr="009E6ED5" w:rsidRDefault="00937CE9" w:rsidP="00937CE9">
      <w:pPr>
        <w:pStyle w:val="121"/>
      </w:pPr>
      <w:bookmarkStart w:id="81" w:name="_Toc249425430"/>
      <w:r w:rsidRPr="009E6ED5">
        <w:t>чрезвычайных с</w:t>
      </w:r>
      <w:r w:rsidRPr="009E6ED5">
        <w:t>и</w:t>
      </w:r>
      <w:r w:rsidRPr="009E6ED5">
        <w:t>туаций</w:t>
      </w:r>
      <w:bookmarkEnd w:id="81"/>
    </w:p>
    <w:p w:rsidR="00937CE9" w:rsidRPr="00FC49BF" w:rsidRDefault="00937CE9" w:rsidP="00937CE9">
      <w:pPr>
        <w:widowControl w:val="0"/>
        <w:spacing w:line="360" w:lineRule="auto"/>
        <w:rPr>
          <w:highlight w:val="yellow"/>
        </w:rPr>
      </w:pPr>
    </w:p>
    <w:p w:rsidR="00937CE9" w:rsidRPr="00DA2A44" w:rsidRDefault="00937CE9" w:rsidP="00937CE9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При решении проблем охраны природной среды района авторы проекта исходили:</w:t>
      </w:r>
    </w:p>
    <w:p w:rsidR="00937CE9" w:rsidRPr="00DA2A44" w:rsidRDefault="00937CE9" w:rsidP="00937CE9">
      <w:pPr>
        <w:widowControl w:val="0"/>
        <w:numPr>
          <w:ilvl w:val="0"/>
          <w:numId w:val="1"/>
        </w:numPr>
        <w:spacing w:line="360" w:lineRule="auto"/>
        <w:ind w:hanging="72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во-первых, из необходимости комплексного подхода к рациональной эк</w:t>
      </w:r>
      <w:r w:rsidRPr="00DA2A44">
        <w:rPr>
          <w:sz w:val="28"/>
          <w:szCs w:val="28"/>
        </w:rPr>
        <w:t>с</w:t>
      </w:r>
      <w:r w:rsidRPr="00DA2A44">
        <w:rPr>
          <w:sz w:val="28"/>
          <w:szCs w:val="28"/>
        </w:rPr>
        <w:t>плуатации природно-ресурсного потенциала для целей сельхозпроизво</w:t>
      </w:r>
      <w:r w:rsidRPr="00DA2A44">
        <w:rPr>
          <w:sz w:val="28"/>
          <w:szCs w:val="28"/>
        </w:rPr>
        <w:t>д</w:t>
      </w:r>
      <w:r w:rsidRPr="00DA2A44">
        <w:rPr>
          <w:sz w:val="28"/>
          <w:szCs w:val="28"/>
        </w:rPr>
        <w:t>ства и всего спектра учреждений отдыха и туризма;</w:t>
      </w:r>
    </w:p>
    <w:p w:rsidR="00937CE9" w:rsidRPr="00DA2A44" w:rsidRDefault="00937CE9" w:rsidP="00937CE9">
      <w:pPr>
        <w:widowControl w:val="0"/>
        <w:numPr>
          <w:ilvl w:val="0"/>
          <w:numId w:val="1"/>
        </w:numPr>
        <w:spacing w:line="360" w:lineRule="auto"/>
        <w:ind w:hanging="72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во-вторых, из комплексного надрайонного понимания задач сохран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ния нормального состояния природных систем, в особенности ценных в ген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тическом отношении участков;</w:t>
      </w:r>
    </w:p>
    <w:p w:rsidR="00937CE9" w:rsidRPr="00DA2A44" w:rsidRDefault="00937CE9" w:rsidP="00937CE9">
      <w:pPr>
        <w:widowControl w:val="0"/>
        <w:numPr>
          <w:ilvl w:val="0"/>
          <w:numId w:val="1"/>
        </w:numPr>
        <w:spacing w:line="360" w:lineRule="auto"/>
        <w:ind w:hanging="72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в-третьих, из социально-экономических и профилактических соображ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ний.</w:t>
      </w:r>
    </w:p>
    <w:p w:rsidR="00937CE9" w:rsidRPr="00DA2A44" w:rsidRDefault="00937CE9" w:rsidP="00937CE9">
      <w:pPr>
        <w:widowControl w:val="0"/>
        <w:spacing w:line="360" w:lineRule="auto"/>
        <w:ind w:firstLine="700"/>
        <w:jc w:val="both"/>
        <w:rPr>
          <w:sz w:val="28"/>
          <w:szCs w:val="28"/>
        </w:rPr>
      </w:pPr>
      <w:r w:rsidRPr="00DA2A44">
        <w:rPr>
          <w:sz w:val="28"/>
          <w:szCs w:val="28"/>
        </w:rPr>
        <w:lastRenderedPageBreak/>
        <w:t>Обследование территории района показало, что источниками наруш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ний природной среды явля</w:t>
      </w:r>
      <w:r>
        <w:rPr>
          <w:sz w:val="28"/>
          <w:szCs w:val="28"/>
        </w:rPr>
        <w:t xml:space="preserve">ется </w:t>
      </w:r>
      <w:r w:rsidRPr="00DA2A44">
        <w:rPr>
          <w:sz w:val="28"/>
          <w:szCs w:val="28"/>
        </w:rPr>
        <w:t>хозяйственная деятельность, сопровождающаяся и</w:t>
      </w:r>
      <w:r w:rsidRPr="00DA2A44">
        <w:rPr>
          <w:sz w:val="28"/>
          <w:szCs w:val="28"/>
        </w:rPr>
        <w:t>з</w:t>
      </w:r>
      <w:r w:rsidRPr="00DA2A44">
        <w:rPr>
          <w:sz w:val="28"/>
          <w:szCs w:val="28"/>
        </w:rPr>
        <w:t>менением естественного баланса экосистем, их главных компоне</w:t>
      </w:r>
      <w:r w:rsidRPr="00DA2A44">
        <w:rPr>
          <w:sz w:val="28"/>
          <w:szCs w:val="28"/>
        </w:rPr>
        <w:t>н</w:t>
      </w:r>
      <w:r w:rsidRPr="00DA2A44">
        <w:rPr>
          <w:sz w:val="28"/>
          <w:szCs w:val="28"/>
        </w:rPr>
        <w:t>тов – почв и биоты (растительного и животного мира)</w:t>
      </w:r>
      <w:r>
        <w:rPr>
          <w:sz w:val="28"/>
          <w:szCs w:val="28"/>
        </w:rPr>
        <w:t>.</w:t>
      </w:r>
    </w:p>
    <w:p w:rsidR="00937CE9" w:rsidRPr="00DA2A44" w:rsidRDefault="00937CE9" w:rsidP="00937CE9">
      <w:pPr>
        <w:spacing w:line="360" w:lineRule="auto"/>
        <w:ind w:firstLine="708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Общее экологическое состояние района следует признать удовлетвор</w:t>
      </w:r>
      <w:r w:rsidRPr="00DA2A44">
        <w:rPr>
          <w:sz w:val="28"/>
          <w:szCs w:val="28"/>
        </w:rPr>
        <w:t>и</w:t>
      </w:r>
      <w:r w:rsidRPr="00DA2A44">
        <w:rPr>
          <w:sz w:val="28"/>
          <w:szCs w:val="28"/>
        </w:rPr>
        <w:t>тельным, так как каких-либо объектов, отрицательно влияющих на окружа</w:t>
      </w:r>
      <w:r w:rsidRPr="00DA2A44">
        <w:rPr>
          <w:sz w:val="28"/>
          <w:szCs w:val="28"/>
        </w:rPr>
        <w:t>ю</w:t>
      </w:r>
      <w:r w:rsidRPr="00DA2A44">
        <w:rPr>
          <w:sz w:val="28"/>
          <w:szCs w:val="28"/>
        </w:rPr>
        <w:t>щую природную среду, на территории Табунского района нет.</w:t>
      </w:r>
    </w:p>
    <w:p w:rsidR="00937CE9" w:rsidRPr="002849DC" w:rsidRDefault="00937CE9" w:rsidP="00937CE9">
      <w:pPr>
        <w:widowControl w:val="0"/>
        <w:spacing w:line="360" w:lineRule="auto"/>
        <w:ind w:firstLine="70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Территория района хорошо освоена, что подтверждается сетью посел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ний, дорог разного качества и высокой долей распашки земель. Все это обусл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вило практическое отсутствие нетронутых первозданных ландшафтов. Прео</w:t>
      </w:r>
      <w:r w:rsidRPr="00DA2A44">
        <w:rPr>
          <w:sz w:val="28"/>
          <w:szCs w:val="28"/>
        </w:rPr>
        <w:t>б</w:t>
      </w:r>
      <w:r w:rsidRPr="00DA2A44">
        <w:rPr>
          <w:sz w:val="28"/>
          <w:szCs w:val="28"/>
        </w:rPr>
        <w:t>ладает сельскохозяйственная модифик</w:t>
      </w:r>
      <w:r w:rsidRPr="00DA2A44">
        <w:rPr>
          <w:sz w:val="28"/>
          <w:szCs w:val="28"/>
        </w:rPr>
        <w:t>а</w:t>
      </w:r>
      <w:r w:rsidRPr="00DA2A44">
        <w:rPr>
          <w:sz w:val="28"/>
          <w:szCs w:val="28"/>
        </w:rPr>
        <w:t>ция природных систем. Классы и виды антропогенного воздействия, получившие распространение на территории ра</w:t>
      </w:r>
      <w:r w:rsidRPr="00DA2A44">
        <w:rPr>
          <w:sz w:val="28"/>
          <w:szCs w:val="28"/>
        </w:rPr>
        <w:t>й</w:t>
      </w:r>
      <w:r w:rsidRPr="00DA2A44">
        <w:rPr>
          <w:sz w:val="28"/>
          <w:szCs w:val="28"/>
        </w:rPr>
        <w:t xml:space="preserve">она, приведены в </w:t>
      </w:r>
      <w:r w:rsidRPr="002849DC">
        <w:rPr>
          <w:sz w:val="28"/>
          <w:szCs w:val="28"/>
        </w:rPr>
        <w:t>таблице 4</w:t>
      </w:r>
      <w:r w:rsidR="00FC5090">
        <w:rPr>
          <w:sz w:val="28"/>
          <w:szCs w:val="28"/>
        </w:rPr>
        <w:t>5</w:t>
      </w:r>
      <w:r w:rsidRPr="002849DC">
        <w:rPr>
          <w:sz w:val="28"/>
          <w:szCs w:val="28"/>
        </w:rPr>
        <w:t>.</w:t>
      </w:r>
    </w:p>
    <w:p w:rsidR="00937CE9" w:rsidRPr="00DA2A44" w:rsidRDefault="00937CE9" w:rsidP="00937CE9">
      <w:pPr>
        <w:widowControl w:val="0"/>
        <w:spacing w:line="360" w:lineRule="auto"/>
        <w:ind w:firstLine="700"/>
        <w:jc w:val="right"/>
        <w:rPr>
          <w:sz w:val="28"/>
          <w:szCs w:val="28"/>
        </w:rPr>
      </w:pPr>
      <w:r w:rsidRPr="00DA2A44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4</w:t>
      </w:r>
      <w:r w:rsidR="00FC5090">
        <w:rPr>
          <w:sz w:val="28"/>
          <w:szCs w:val="28"/>
        </w:rPr>
        <w:t>5</w:t>
      </w:r>
    </w:p>
    <w:p w:rsidR="00937CE9" w:rsidRPr="00DA2A44" w:rsidRDefault="00937CE9" w:rsidP="00937CE9">
      <w:pPr>
        <w:pStyle w:val="a5"/>
        <w:widowControl w:val="0"/>
        <w:spacing w:line="360" w:lineRule="auto"/>
        <w:jc w:val="center"/>
        <w:rPr>
          <w:sz w:val="28"/>
          <w:szCs w:val="28"/>
        </w:rPr>
      </w:pPr>
      <w:r w:rsidRPr="00DA2A44">
        <w:rPr>
          <w:sz w:val="28"/>
          <w:szCs w:val="28"/>
        </w:rPr>
        <w:t>Характеристика антропогенных воздействий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43"/>
        <w:gridCol w:w="3052"/>
        <w:gridCol w:w="3932"/>
      </w:tblGrid>
      <w:tr w:rsidR="00937CE9" w:rsidRPr="00DA2A44" w:rsidTr="00AB5EF6">
        <w:tblPrEx>
          <w:tblCellMar>
            <w:top w:w="0" w:type="dxa"/>
            <w:bottom w:w="0" w:type="dxa"/>
          </w:tblCellMar>
        </w:tblPrEx>
        <w:tc>
          <w:tcPr>
            <w:tcW w:w="1373" w:type="pct"/>
            <w:shd w:val="clear" w:color="auto" w:fill="FBD4B4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  <w:rPr>
                <w:b/>
              </w:rPr>
            </w:pPr>
            <w:r w:rsidRPr="00DA2A44">
              <w:rPr>
                <w:b/>
              </w:rPr>
              <w:t>Классы антропоге</w:t>
            </w:r>
            <w:r w:rsidRPr="00DA2A44">
              <w:rPr>
                <w:b/>
              </w:rPr>
              <w:t>н</w:t>
            </w:r>
            <w:r w:rsidRPr="00DA2A44">
              <w:rPr>
                <w:b/>
              </w:rPr>
              <w:t>ного воздействия</w:t>
            </w:r>
          </w:p>
        </w:tc>
        <w:tc>
          <w:tcPr>
            <w:tcW w:w="1585" w:type="pct"/>
            <w:shd w:val="clear" w:color="auto" w:fill="FBD4B4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  <w:rPr>
                <w:b/>
              </w:rPr>
            </w:pPr>
            <w:r w:rsidRPr="00DA2A44">
              <w:rPr>
                <w:b/>
              </w:rPr>
              <w:t>Виды антропогенного воздействия</w:t>
            </w:r>
          </w:p>
        </w:tc>
        <w:tc>
          <w:tcPr>
            <w:tcW w:w="2042" w:type="pct"/>
            <w:shd w:val="clear" w:color="auto" w:fill="FBD4B4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98" w:right="174"/>
              <w:jc w:val="center"/>
              <w:rPr>
                <w:b/>
              </w:rPr>
            </w:pPr>
            <w:r w:rsidRPr="00DA2A44">
              <w:rPr>
                <w:b/>
              </w:rPr>
              <w:t>Факторы формир</w:t>
            </w:r>
            <w:r w:rsidRPr="00DA2A44">
              <w:rPr>
                <w:b/>
              </w:rPr>
              <w:t>о</w:t>
            </w:r>
            <w:r w:rsidRPr="00DA2A44">
              <w:rPr>
                <w:b/>
              </w:rPr>
              <w:t>вания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промышле</w:t>
            </w:r>
            <w:r w:rsidRPr="00DA2A44">
              <w:t>н</w:t>
            </w:r>
            <w:r w:rsidRPr="00DA2A44">
              <w:t>ные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индустриально-техноген-ный, промышленно-мусорный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 w:right="174"/>
              <w:jc w:val="center"/>
            </w:pPr>
            <w:r w:rsidRPr="00DA2A44">
              <w:t>разработка месторождений по-лезных ископаемых, сооружение и функци</w:t>
            </w:r>
            <w:r w:rsidRPr="00DA2A44">
              <w:t>о</w:t>
            </w:r>
            <w:r w:rsidRPr="00DA2A44">
              <w:t>нирование промыш-ленных предприятий, отходы пр</w:t>
            </w:r>
            <w:r w:rsidRPr="00DA2A44">
              <w:t>о</w:t>
            </w:r>
            <w:r w:rsidRPr="00DA2A44">
              <w:t>мышленности (полное или части</w:t>
            </w:r>
            <w:r w:rsidRPr="00DA2A44">
              <w:t>ч</w:t>
            </w:r>
            <w:r w:rsidRPr="00DA2A44">
              <w:t>ное уничтожение рас-тительности, ее синантропизация, оползни, склоновые процессы, образование техногенных грун-тов, загрязнение подземных и п</w:t>
            </w:r>
            <w:r w:rsidRPr="00DA2A44">
              <w:t>о</w:t>
            </w:r>
            <w:r w:rsidRPr="00DA2A44">
              <w:t>верхностных вод)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сельскохозяйстве</w:t>
            </w:r>
            <w:r w:rsidRPr="00DA2A44">
              <w:t>н</w:t>
            </w:r>
            <w:r w:rsidRPr="00DA2A44">
              <w:t>ные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полевой, пастбищный,</w:t>
            </w:r>
          </w:p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луговой, садовый,</w:t>
            </w:r>
          </w:p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животноводческий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 w:right="174"/>
              <w:jc w:val="center"/>
            </w:pPr>
            <w:r w:rsidRPr="00DA2A44">
              <w:t>распашка, выпас животных, сено-кош</w:t>
            </w:r>
            <w:r w:rsidRPr="00DA2A44">
              <w:t>е</w:t>
            </w:r>
            <w:r w:rsidRPr="00DA2A44">
              <w:t>ние, выращивание культур-ной флоры; животноводческие комплексы (сопровождается уменьшением видового раз-нообразия, синантропизацией ра</w:t>
            </w:r>
            <w:r w:rsidRPr="00DA2A44">
              <w:t>с</w:t>
            </w:r>
            <w:r w:rsidRPr="00DA2A44">
              <w:t xml:space="preserve">тительности, изменением мик-рогидроклиматических условий, изменением геохимического фо-на, загрязнением поверхностных вод, образованием микрорельефа, эрозией и дефляцией разру-шенных </w:t>
            </w:r>
            <w:r w:rsidRPr="00DA2A44">
              <w:lastRenderedPageBreak/>
              <w:t>почв и др.)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lastRenderedPageBreak/>
              <w:t>селите</w:t>
            </w:r>
            <w:r w:rsidRPr="00DA2A44">
              <w:t>б</w:t>
            </w:r>
            <w:r w:rsidRPr="00DA2A44">
              <w:t>ные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сельские поселения,</w:t>
            </w:r>
          </w:p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их виды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 w:right="174"/>
              <w:jc w:val="center"/>
            </w:pPr>
            <w:r w:rsidRPr="00DA2A44">
              <w:t>в зависимости от плотности нас</w:t>
            </w:r>
            <w:r w:rsidRPr="00DA2A44">
              <w:t>е</w:t>
            </w:r>
            <w:r w:rsidRPr="00DA2A44">
              <w:t>ления, традиций, природных и с</w:t>
            </w:r>
            <w:r w:rsidRPr="00DA2A44">
              <w:t>о</w:t>
            </w:r>
            <w:r w:rsidRPr="00DA2A44">
              <w:t>циально-экономических усл</w:t>
            </w:r>
            <w:r w:rsidRPr="00DA2A44">
              <w:t>о</w:t>
            </w:r>
            <w:r w:rsidRPr="00DA2A44">
              <w:t>-вий (полная замена растительного п</w:t>
            </w:r>
            <w:r w:rsidRPr="00DA2A44">
              <w:t>о</w:t>
            </w:r>
            <w:r w:rsidRPr="00DA2A44">
              <w:t>крова, окультуривание почв, со</w:t>
            </w:r>
            <w:r w:rsidRPr="00DA2A44">
              <w:t>з</w:t>
            </w:r>
            <w:r w:rsidRPr="00DA2A44">
              <w:t>дание микроклимата, загря</w:t>
            </w:r>
            <w:r w:rsidRPr="00DA2A44">
              <w:t>з</w:t>
            </w:r>
            <w:r w:rsidRPr="00DA2A44">
              <w:t>нение всех компонентов природной ср</w:t>
            </w:r>
            <w:r w:rsidRPr="00DA2A44">
              <w:t>е</w:t>
            </w:r>
            <w:r w:rsidRPr="00DA2A44">
              <w:t>ды)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rPr>
          <w:trHeight w:val="2200"/>
        </w:trPr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лесохозяйственные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вторичные или произво</w:t>
            </w:r>
            <w:r w:rsidRPr="00DA2A44">
              <w:t>д</w:t>
            </w:r>
            <w:r w:rsidRPr="00DA2A44">
              <w:t>-ные, подверженные в</w:t>
            </w:r>
            <w:r w:rsidRPr="00DA2A44">
              <w:t>ы</w:t>
            </w:r>
            <w:r w:rsidRPr="00DA2A44">
              <w:t>руб-кам и пожарам,</w:t>
            </w:r>
          </w:p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лесокультурные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 w:right="174"/>
              <w:jc w:val="center"/>
            </w:pPr>
            <w:r w:rsidRPr="00DA2A44">
              <w:t>восстановившиеся после антропо-генного возде</w:t>
            </w:r>
            <w:r w:rsidRPr="00DA2A44">
              <w:t>й</w:t>
            </w:r>
            <w:r w:rsidRPr="00DA2A44">
              <w:t>ствия, современ-ные пожары и вырубки, лесоп</w:t>
            </w:r>
            <w:r w:rsidRPr="00DA2A44">
              <w:t>о</w:t>
            </w:r>
            <w:r w:rsidRPr="00DA2A44">
              <w:t>садки (упращение ярус-ности, з</w:t>
            </w:r>
            <w:r w:rsidRPr="00DA2A44">
              <w:t>а</w:t>
            </w:r>
            <w:r w:rsidRPr="00DA2A44">
              <w:t>мена коренных сооб-ществ прои</w:t>
            </w:r>
            <w:r w:rsidRPr="00DA2A44">
              <w:t>з</w:t>
            </w:r>
            <w:r w:rsidRPr="00DA2A44">
              <w:t>водными, изменение водного б</w:t>
            </w:r>
            <w:r w:rsidRPr="00DA2A44">
              <w:t>а</w:t>
            </w:r>
            <w:r w:rsidRPr="00DA2A44">
              <w:t>ланса и биоло-гического разноо</w:t>
            </w:r>
            <w:r w:rsidRPr="00DA2A44">
              <w:t>б</w:t>
            </w:r>
            <w:r w:rsidRPr="00DA2A44">
              <w:t>разия)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водные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пруды, каналы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 w:right="174"/>
              <w:jc w:val="center"/>
            </w:pPr>
            <w:r w:rsidRPr="00DA2A44">
              <w:t>создание запруды на небольших реках, загрязнение и изменение стока рек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rPr>
          <w:trHeight w:val="764"/>
        </w:trPr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транспор</w:t>
            </w:r>
            <w:r w:rsidRPr="00DA2A44">
              <w:t>т</w:t>
            </w:r>
            <w:r w:rsidRPr="00DA2A44">
              <w:t>ные (инже-нерно-инфраструктур-ные)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автодороги различной кат</w:t>
            </w:r>
            <w:r w:rsidRPr="00DA2A44">
              <w:t>е</w:t>
            </w:r>
            <w:r w:rsidRPr="00DA2A44">
              <w:t>гории, линии электро-передач, водо- и газопр</w:t>
            </w:r>
            <w:r w:rsidRPr="00DA2A44">
              <w:t>о</w:t>
            </w:r>
            <w:r w:rsidRPr="00DA2A44">
              <w:t>-воды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spacing w:after="0"/>
              <w:ind w:left="0" w:right="176"/>
              <w:jc w:val="center"/>
            </w:pPr>
            <w:r w:rsidRPr="00DA2A44">
              <w:t>интенсивность движения авто-транспорта, количество грузо-потоков, потребление электри-чества, транспортировка топл</w:t>
            </w:r>
            <w:r w:rsidRPr="00DA2A44">
              <w:t>и</w:t>
            </w:r>
            <w:r w:rsidRPr="00DA2A44">
              <w:t>ва, (создание дорог, опор, мостов, н</w:t>
            </w:r>
            <w:r w:rsidRPr="00DA2A44">
              <w:t>а</w:t>
            </w:r>
            <w:r w:rsidRPr="00DA2A44">
              <w:t>сыпей, карьеров, при этом измен</w:t>
            </w:r>
            <w:r w:rsidRPr="00DA2A44">
              <w:t>я</w:t>
            </w:r>
            <w:r w:rsidRPr="00DA2A44">
              <w:t>ется весь облик при-родных си</w:t>
            </w:r>
            <w:r w:rsidRPr="00DA2A44">
              <w:t>с</w:t>
            </w:r>
            <w:r w:rsidRPr="00DA2A44">
              <w:t>тем)</w:t>
            </w:r>
          </w:p>
        </w:tc>
      </w:tr>
      <w:tr w:rsidR="00937CE9" w:rsidRPr="00DA2A44" w:rsidTr="00AB5EF6">
        <w:tblPrEx>
          <w:tblCellMar>
            <w:top w:w="0" w:type="dxa"/>
            <w:bottom w:w="0" w:type="dxa"/>
          </w:tblCellMar>
        </w:tblPrEx>
        <w:tc>
          <w:tcPr>
            <w:tcW w:w="1373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/>
              <w:jc w:val="center"/>
            </w:pPr>
            <w:r w:rsidRPr="00DA2A44">
              <w:t>рекреацио</w:t>
            </w:r>
            <w:r w:rsidRPr="00DA2A44">
              <w:t>н</w:t>
            </w:r>
            <w:r w:rsidRPr="00DA2A44">
              <w:t>ные</w:t>
            </w:r>
          </w:p>
        </w:tc>
        <w:tc>
          <w:tcPr>
            <w:tcW w:w="1585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туристские базы,</w:t>
            </w:r>
          </w:p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туристские маршруты,</w:t>
            </w:r>
          </w:p>
          <w:p w:rsidR="00937CE9" w:rsidRPr="00DA2A44" w:rsidRDefault="00937CE9" w:rsidP="00AB5EF6">
            <w:pPr>
              <w:pStyle w:val="a5"/>
              <w:widowControl w:val="0"/>
              <w:spacing w:after="0"/>
              <w:ind w:left="0"/>
              <w:jc w:val="center"/>
            </w:pPr>
            <w:r w:rsidRPr="00DA2A44">
              <w:t>дачные участки</w:t>
            </w:r>
          </w:p>
        </w:tc>
        <w:tc>
          <w:tcPr>
            <w:tcW w:w="2042" w:type="pct"/>
            <w:vAlign w:val="center"/>
          </w:tcPr>
          <w:p w:rsidR="00937CE9" w:rsidRPr="00DA2A44" w:rsidRDefault="00937CE9" w:rsidP="00AB5EF6">
            <w:pPr>
              <w:pStyle w:val="a5"/>
              <w:widowControl w:val="0"/>
              <w:ind w:left="0" w:right="174"/>
              <w:jc w:val="center"/>
            </w:pPr>
            <w:r w:rsidRPr="00DA2A44">
              <w:t>крупные лечебно-оздоровитель-ные учреждения, небольшие тур</w:t>
            </w:r>
            <w:r w:rsidRPr="00DA2A44">
              <w:t>и</w:t>
            </w:r>
            <w:r w:rsidRPr="00DA2A44">
              <w:t>стские комплексы, наличие ма</w:t>
            </w:r>
            <w:r w:rsidRPr="00DA2A44">
              <w:t>р</w:t>
            </w:r>
            <w:r w:rsidRPr="00DA2A44">
              <w:t>шрутов разных видов туризма, места отдыха гор</w:t>
            </w:r>
            <w:r w:rsidRPr="00DA2A44">
              <w:t>о</w:t>
            </w:r>
            <w:r w:rsidRPr="00DA2A44">
              <w:t>жан.</w:t>
            </w:r>
          </w:p>
        </w:tc>
      </w:tr>
    </w:tbl>
    <w:p w:rsidR="00937CE9" w:rsidRPr="00DA2A44" w:rsidRDefault="00937CE9" w:rsidP="00937CE9">
      <w:pPr>
        <w:widowControl w:val="0"/>
        <w:spacing w:line="360" w:lineRule="auto"/>
        <w:rPr>
          <w:sz w:val="28"/>
          <w:szCs w:val="28"/>
          <w:highlight w:val="yellow"/>
        </w:rPr>
      </w:pPr>
    </w:p>
    <w:p w:rsidR="00937CE9" w:rsidRPr="00DA2A44" w:rsidRDefault="00937CE9" w:rsidP="00937CE9">
      <w:pPr>
        <w:widowControl w:val="0"/>
        <w:spacing w:line="360" w:lineRule="auto"/>
        <w:ind w:firstLine="72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Для снижения антропогенного пресса на природную среду района нео</w:t>
      </w:r>
      <w:r w:rsidRPr="00DA2A44">
        <w:rPr>
          <w:sz w:val="28"/>
          <w:szCs w:val="28"/>
        </w:rPr>
        <w:t>б</w:t>
      </w:r>
      <w:r w:rsidRPr="00DA2A44">
        <w:rPr>
          <w:sz w:val="28"/>
          <w:szCs w:val="28"/>
        </w:rPr>
        <w:t>ходимо:</w:t>
      </w:r>
    </w:p>
    <w:p w:rsidR="00937CE9" w:rsidRPr="00DA2A44" w:rsidRDefault="00937CE9" w:rsidP="00937CE9">
      <w:pPr>
        <w:widowControl w:val="0"/>
        <w:numPr>
          <w:ilvl w:val="0"/>
          <w:numId w:val="3"/>
        </w:numPr>
        <w:tabs>
          <w:tab w:val="clear" w:pos="1440"/>
          <w:tab w:val="num" w:pos="7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DA2A44">
        <w:rPr>
          <w:i/>
          <w:sz w:val="28"/>
          <w:szCs w:val="28"/>
        </w:rPr>
        <w:t>по охране воздушного бассейна</w:t>
      </w:r>
      <w:r w:rsidRPr="00DA2A44">
        <w:rPr>
          <w:sz w:val="28"/>
          <w:szCs w:val="28"/>
        </w:rPr>
        <w:t xml:space="preserve"> – более полный учет ветров и ра</w:t>
      </w:r>
      <w:r w:rsidRPr="00DA2A44">
        <w:rPr>
          <w:sz w:val="28"/>
          <w:szCs w:val="28"/>
        </w:rPr>
        <w:t>з</w:t>
      </w:r>
      <w:r w:rsidRPr="00DA2A44">
        <w:rPr>
          <w:sz w:val="28"/>
          <w:szCs w:val="28"/>
        </w:rPr>
        <w:t>мещение промышленных и бытовых объектов, главным образом котельных, с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гласно розе ветров, наличие воздухоочистительного оборудования; увел</w:t>
      </w:r>
      <w:r w:rsidRPr="00DA2A44">
        <w:rPr>
          <w:sz w:val="28"/>
          <w:szCs w:val="28"/>
        </w:rPr>
        <w:t>и</w:t>
      </w:r>
      <w:r w:rsidRPr="00DA2A44">
        <w:rPr>
          <w:sz w:val="28"/>
          <w:szCs w:val="28"/>
        </w:rPr>
        <w:t>чение количества автомобилей ведет к загрязнению не только воздуха, но и прид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рожных земель. Отсюда необходимость улучшения качества дорог и соблюд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ние стандартов по выбросам в атмосферу;</w:t>
      </w:r>
    </w:p>
    <w:p w:rsidR="00937CE9" w:rsidRPr="00DA2A44" w:rsidRDefault="00937CE9" w:rsidP="00937CE9">
      <w:pPr>
        <w:widowControl w:val="0"/>
        <w:numPr>
          <w:ilvl w:val="0"/>
          <w:numId w:val="3"/>
        </w:numPr>
        <w:tabs>
          <w:tab w:val="clear" w:pos="1440"/>
          <w:tab w:val="num" w:pos="7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DA2A44">
        <w:rPr>
          <w:i/>
          <w:sz w:val="28"/>
          <w:szCs w:val="28"/>
        </w:rPr>
        <w:lastRenderedPageBreak/>
        <w:t>по охране природных вод</w:t>
      </w:r>
      <w:r w:rsidRPr="00DA2A44">
        <w:rPr>
          <w:sz w:val="28"/>
          <w:szCs w:val="28"/>
        </w:rPr>
        <w:t xml:space="preserve"> – уменьшение сброса неочищенных сто</w:t>
      </w:r>
      <w:r w:rsidRPr="00DA2A44">
        <w:rPr>
          <w:sz w:val="28"/>
          <w:szCs w:val="28"/>
        </w:rPr>
        <w:t>ч</w:t>
      </w:r>
      <w:r w:rsidRPr="00DA2A44">
        <w:rPr>
          <w:sz w:val="28"/>
          <w:szCs w:val="28"/>
        </w:rPr>
        <w:t>ных вод, перевод работы предприятий на оборотное водоснабжение; важная мера – организация водоохранных полос вокруг озер района, прежде всего во</w:t>
      </w:r>
      <w:r w:rsidRPr="00DA2A44">
        <w:rPr>
          <w:sz w:val="28"/>
          <w:szCs w:val="28"/>
        </w:rPr>
        <w:t>с</w:t>
      </w:r>
      <w:r w:rsidRPr="00DA2A44">
        <w:rPr>
          <w:sz w:val="28"/>
          <w:szCs w:val="28"/>
        </w:rPr>
        <w:t>становление растительного покрова, рациональная добыча песка и гравия;</w:t>
      </w:r>
    </w:p>
    <w:p w:rsidR="00937CE9" w:rsidRPr="00DA2A44" w:rsidRDefault="00937CE9" w:rsidP="00937CE9">
      <w:pPr>
        <w:widowControl w:val="0"/>
        <w:numPr>
          <w:ilvl w:val="0"/>
          <w:numId w:val="3"/>
        </w:numPr>
        <w:tabs>
          <w:tab w:val="clear" w:pos="1440"/>
          <w:tab w:val="num" w:pos="7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DA2A44">
        <w:rPr>
          <w:i/>
          <w:sz w:val="28"/>
          <w:szCs w:val="28"/>
        </w:rPr>
        <w:t>по охране почвенно-растительного покрова</w:t>
      </w:r>
      <w:r w:rsidRPr="00DA2A44">
        <w:rPr>
          <w:sz w:val="28"/>
          <w:szCs w:val="28"/>
        </w:rPr>
        <w:t xml:space="preserve"> – выполнение компле</w:t>
      </w:r>
      <w:r w:rsidRPr="00DA2A44">
        <w:rPr>
          <w:sz w:val="28"/>
          <w:szCs w:val="28"/>
        </w:rPr>
        <w:t>к</w:t>
      </w:r>
      <w:r w:rsidRPr="00DA2A44">
        <w:rPr>
          <w:sz w:val="28"/>
          <w:szCs w:val="28"/>
        </w:rPr>
        <w:t>са мероприятий планировочного, защитного, агро-и лесокультурного х</w:t>
      </w:r>
      <w:r w:rsidRPr="00DA2A44">
        <w:rPr>
          <w:sz w:val="28"/>
          <w:szCs w:val="28"/>
        </w:rPr>
        <w:t>а</w:t>
      </w:r>
      <w:r w:rsidRPr="00DA2A44">
        <w:rPr>
          <w:sz w:val="28"/>
          <w:szCs w:val="28"/>
        </w:rPr>
        <w:t>рактера с устройством в перспективе дорожно-тропиночной сети в рекреационных з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нах с регуляцией рекреационных нагрузок, осуществление мониторинга с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стояния геосистем.</w:t>
      </w:r>
    </w:p>
    <w:p w:rsidR="00937CE9" w:rsidRPr="00DA2A44" w:rsidRDefault="00937CE9" w:rsidP="00937CE9">
      <w:pPr>
        <w:widowControl w:val="0"/>
        <w:numPr>
          <w:ilvl w:val="0"/>
          <w:numId w:val="3"/>
        </w:numPr>
        <w:tabs>
          <w:tab w:val="clear" w:pos="1440"/>
          <w:tab w:val="num" w:pos="0"/>
        </w:tabs>
        <w:spacing w:line="360" w:lineRule="auto"/>
        <w:ind w:left="0" w:firstLine="708"/>
        <w:jc w:val="both"/>
        <w:rPr>
          <w:i/>
          <w:sz w:val="28"/>
          <w:szCs w:val="28"/>
        </w:rPr>
      </w:pPr>
      <w:r w:rsidRPr="00DA2A44">
        <w:rPr>
          <w:i/>
          <w:sz w:val="28"/>
          <w:szCs w:val="28"/>
        </w:rPr>
        <w:t xml:space="preserve">по охране природных ландшафтов – </w:t>
      </w:r>
      <w:r w:rsidRPr="00DA2A44">
        <w:rPr>
          <w:sz w:val="28"/>
          <w:szCs w:val="28"/>
        </w:rPr>
        <w:t>на территории Табунского района расположен памятник природы «Степной ключ». Он находится на  бер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гу озера Большое Яровое, урочище Каутовка. Данный объект утвержден Пост</w:t>
      </w:r>
      <w:r w:rsidRPr="00DA2A44">
        <w:rPr>
          <w:sz w:val="28"/>
          <w:szCs w:val="28"/>
        </w:rPr>
        <w:t>а</w:t>
      </w:r>
      <w:r w:rsidRPr="00DA2A44">
        <w:rPr>
          <w:sz w:val="28"/>
          <w:szCs w:val="28"/>
        </w:rPr>
        <w:t>новлением Администрации Алтайского края №234 от 13.04.1998 года.</w:t>
      </w:r>
    </w:p>
    <w:p w:rsidR="00937CE9" w:rsidRPr="00DA2A44" w:rsidRDefault="00937CE9" w:rsidP="00937CE9">
      <w:pPr>
        <w:widowControl w:val="0"/>
        <w:spacing w:line="360" w:lineRule="auto"/>
        <w:ind w:left="708"/>
        <w:jc w:val="both"/>
        <w:rPr>
          <w:i/>
          <w:sz w:val="28"/>
          <w:szCs w:val="28"/>
        </w:rPr>
      </w:pPr>
      <w:r w:rsidRPr="00DA2A44">
        <w:rPr>
          <w:i/>
          <w:sz w:val="28"/>
          <w:szCs w:val="28"/>
        </w:rPr>
        <w:t>Рекультивация (восстановление) нарушенных земель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Строительство газопровода, а также прокладка новых трасс инжене</w:t>
      </w:r>
      <w:r w:rsidRPr="00DA2A44">
        <w:rPr>
          <w:szCs w:val="28"/>
        </w:rPr>
        <w:t>р</w:t>
      </w:r>
      <w:r w:rsidRPr="00DA2A44">
        <w:rPr>
          <w:szCs w:val="28"/>
        </w:rPr>
        <w:t>ных коммуникаций сопровождается нарушением естественного почвенного покр</w:t>
      </w:r>
      <w:r w:rsidRPr="00DA2A44">
        <w:rPr>
          <w:szCs w:val="28"/>
        </w:rPr>
        <w:t>о</w:t>
      </w:r>
      <w:r w:rsidRPr="00DA2A44">
        <w:rPr>
          <w:szCs w:val="28"/>
        </w:rPr>
        <w:t>ва, что приводит к развитию водной и ветровой эрозии.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Сохранение или восстановление нарушенного естественного покрова осуществляется методами технической и биологической рекультивации.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Рекультивация земель - комплекс работ, направленных на восстановл</w:t>
      </w:r>
      <w:r w:rsidRPr="00DA2A44">
        <w:rPr>
          <w:szCs w:val="28"/>
        </w:rPr>
        <w:t>е</w:t>
      </w:r>
      <w:r w:rsidRPr="00DA2A44">
        <w:rPr>
          <w:szCs w:val="28"/>
        </w:rPr>
        <w:t>ние продуктивности и народнохозяйственной ценности нарушенных земель, а та</w:t>
      </w:r>
      <w:r w:rsidRPr="00DA2A44">
        <w:rPr>
          <w:szCs w:val="28"/>
        </w:rPr>
        <w:t>к</w:t>
      </w:r>
      <w:r w:rsidRPr="00DA2A44">
        <w:rPr>
          <w:szCs w:val="28"/>
        </w:rPr>
        <w:t>же на улучшение условий окружающей среды в соответствии с интересами о</w:t>
      </w:r>
      <w:r w:rsidRPr="00DA2A44">
        <w:rPr>
          <w:szCs w:val="28"/>
        </w:rPr>
        <w:t>б</w:t>
      </w:r>
      <w:r w:rsidRPr="00DA2A44">
        <w:rPr>
          <w:szCs w:val="28"/>
        </w:rPr>
        <w:t>щества.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Основными видами нарушений при прокладке трубопроводов и других инженерных коммуникаций являются рытье траншей, поверхностные наруш</w:t>
      </w:r>
      <w:r w:rsidRPr="00DA2A44">
        <w:rPr>
          <w:szCs w:val="28"/>
        </w:rPr>
        <w:t>е</w:t>
      </w:r>
      <w:r w:rsidRPr="00DA2A44">
        <w:rPr>
          <w:szCs w:val="28"/>
        </w:rPr>
        <w:t>ния, возникающие в процессе строительных работ и при движении тран</w:t>
      </w:r>
      <w:r w:rsidRPr="00DA2A44">
        <w:rPr>
          <w:szCs w:val="28"/>
        </w:rPr>
        <w:t>с</w:t>
      </w:r>
      <w:r w:rsidRPr="00DA2A44">
        <w:rPr>
          <w:szCs w:val="28"/>
        </w:rPr>
        <w:t>порта.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Комплекс работ по рекультивации земель выполняется в два этапа: те</w:t>
      </w:r>
      <w:r w:rsidRPr="00DA2A44">
        <w:rPr>
          <w:szCs w:val="28"/>
        </w:rPr>
        <w:t>х</w:t>
      </w:r>
      <w:r w:rsidRPr="00DA2A44">
        <w:rPr>
          <w:szCs w:val="28"/>
        </w:rPr>
        <w:t>нический и биологический.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Технический этап включает подготовку земель для последующего цел</w:t>
      </w:r>
      <w:r w:rsidRPr="00DA2A44">
        <w:rPr>
          <w:szCs w:val="28"/>
        </w:rPr>
        <w:t>е</w:t>
      </w:r>
      <w:r w:rsidRPr="00DA2A44">
        <w:rPr>
          <w:szCs w:val="28"/>
        </w:rPr>
        <w:lastRenderedPageBreak/>
        <w:t>вого использования. К нему относятся планировка, формирование откосов, сн</w:t>
      </w:r>
      <w:r w:rsidRPr="00DA2A44">
        <w:rPr>
          <w:szCs w:val="28"/>
        </w:rPr>
        <w:t>я</w:t>
      </w:r>
      <w:r w:rsidRPr="00DA2A44">
        <w:rPr>
          <w:szCs w:val="28"/>
        </w:rPr>
        <w:t>тие, транспортировка и нанесение плодородного слоя почвы.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Биологический этап включает комплекс агротехнических и фитомелиор</w:t>
      </w:r>
      <w:r w:rsidRPr="00DA2A44">
        <w:rPr>
          <w:szCs w:val="28"/>
        </w:rPr>
        <w:t>а</w:t>
      </w:r>
      <w:r w:rsidRPr="00DA2A44">
        <w:rPr>
          <w:szCs w:val="28"/>
        </w:rPr>
        <w:t>тивных мероприятий, направленных на улучшение агрофизических, агрохим</w:t>
      </w:r>
      <w:r w:rsidRPr="00DA2A44">
        <w:rPr>
          <w:szCs w:val="28"/>
        </w:rPr>
        <w:t>и</w:t>
      </w:r>
      <w:r w:rsidRPr="00DA2A44">
        <w:rPr>
          <w:szCs w:val="28"/>
        </w:rPr>
        <w:t>ческих и биологических свойств почвы.</w:t>
      </w:r>
    </w:p>
    <w:p w:rsidR="00937CE9" w:rsidRPr="00DA2A44" w:rsidRDefault="00937CE9" w:rsidP="00937CE9">
      <w:pPr>
        <w:pStyle w:val="a3"/>
        <w:widowControl w:val="0"/>
        <w:spacing w:line="360" w:lineRule="auto"/>
        <w:ind w:firstLine="708"/>
        <w:rPr>
          <w:szCs w:val="28"/>
        </w:rPr>
      </w:pPr>
      <w:r w:rsidRPr="00DA2A44">
        <w:rPr>
          <w:szCs w:val="28"/>
        </w:rPr>
        <w:t>Работы по восстановлению нарушенных земель в результате прокладки подземных коммуникаций выполняются в следующей последовательности:</w:t>
      </w:r>
    </w:p>
    <w:p w:rsidR="00937CE9" w:rsidRPr="00DA2A44" w:rsidRDefault="00937CE9" w:rsidP="00937CE9">
      <w:pPr>
        <w:pStyle w:val="23"/>
        <w:widowControl w:val="0"/>
        <w:numPr>
          <w:ilvl w:val="0"/>
          <w:numId w:val="4"/>
        </w:numPr>
        <w:ind w:hanging="720"/>
      </w:pPr>
      <w:r w:rsidRPr="00DA2A44">
        <w:t xml:space="preserve">снятие плодородного слоя почвы мощностью </w:t>
      </w:r>
      <w:smartTag w:uri="urn:schemas-microsoft-com:office:smarttags" w:element="metricconverter">
        <w:smartTagPr>
          <w:attr w:name="ProductID" w:val="0,3 м"/>
        </w:smartTagPr>
        <w:r w:rsidRPr="00DA2A44">
          <w:t>0,3 м</w:t>
        </w:r>
      </w:smartTag>
      <w:r w:rsidRPr="00DA2A44">
        <w:t xml:space="preserve"> со строительной пол</w:t>
      </w:r>
      <w:r w:rsidRPr="00DA2A44">
        <w:t>о</w:t>
      </w:r>
      <w:r w:rsidRPr="00DA2A44">
        <w:t xml:space="preserve">сы для газопровода – </w:t>
      </w:r>
      <w:smartTag w:uri="urn:schemas-microsoft-com:office:smarttags" w:element="metricconverter">
        <w:smartTagPr>
          <w:attr w:name="ProductID" w:val="4,5 м"/>
        </w:smartTagPr>
        <w:r w:rsidRPr="00DA2A44">
          <w:t>4,5 м</w:t>
        </w:r>
      </w:smartTag>
      <w:r w:rsidRPr="00DA2A44">
        <w:t xml:space="preserve">, для водопровода – </w:t>
      </w:r>
      <w:smartTag w:uri="urn:schemas-microsoft-com:office:smarttags" w:element="metricconverter">
        <w:smartTagPr>
          <w:attr w:name="ProductID" w:val="4,5 м"/>
        </w:smartTagPr>
        <w:r w:rsidRPr="00DA2A44">
          <w:t>4,5 м</w:t>
        </w:r>
      </w:smartTag>
      <w:r w:rsidRPr="00DA2A44">
        <w:t>, для низк</w:t>
      </w:r>
      <w:r w:rsidRPr="00DA2A44">
        <w:t>о</w:t>
      </w:r>
      <w:r w:rsidRPr="00DA2A44">
        <w:t>вольтного кабеля –1,0 м;</w:t>
      </w:r>
    </w:p>
    <w:p w:rsidR="00937CE9" w:rsidRPr="00DA2A44" w:rsidRDefault="00937CE9" w:rsidP="00937CE9">
      <w:pPr>
        <w:pStyle w:val="23"/>
        <w:widowControl w:val="0"/>
        <w:numPr>
          <w:ilvl w:val="0"/>
          <w:numId w:val="4"/>
        </w:numPr>
        <w:ind w:hanging="720"/>
      </w:pPr>
      <w:r w:rsidRPr="00DA2A44">
        <w:t>перемещение плодородного слоя и складирование его в отвал вдоль траншеи;</w:t>
      </w:r>
    </w:p>
    <w:p w:rsidR="00937CE9" w:rsidRPr="00DA2A44" w:rsidRDefault="00937CE9" w:rsidP="00937CE9">
      <w:pPr>
        <w:pStyle w:val="23"/>
        <w:widowControl w:val="0"/>
        <w:numPr>
          <w:ilvl w:val="0"/>
          <w:numId w:val="4"/>
        </w:numPr>
        <w:ind w:hanging="720"/>
      </w:pPr>
      <w:r w:rsidRPr="00DA2A44">
        <w:t>выполнение строительно-монтажных работ по прокладке инженерных коммуникаций, в соответствии с техническими решениями, изложе</w:t>
      </w:r>
      <w:r w:rsidRPr="00DA2A44">
        <w:t>н</w:t>
      </w:r>
      <w:r w:rsidRPr="00DA2A44">
        <w:t>ными в соответствующих частях проекта;</w:t>
      </w:r>
    </w:p>
    <w:p w:rsidR="00937CE9" w:rsidRPr="00DA2A44" w:rsidRDefault="00937CE9" w:rsidP="00937CE9">
      <w:pPr>
        <w:pStyle w:val="a3"/>
        <w:widowControl w:val="0"/>
        <w:numPr>
          <w:ilvl w:val="0"/>
          <w:numId w:val="4"/>
        </w:numPr>
        <w:spacing w:line="360" w:lineRule="auto"/>
        <w:ind w:hanging="720"/>
        <w:rPr>
          <w:szCs w:val="28"/>
        </w:rPr>
      </w:pPr>
      <w:r w:rsidRPr="00DA2A44">
        <w:rPr>
          <w:szCs w:val="28"/>
        </w:rPr>
        <w:t>засыпка, послойная трамбовка и выравнивание рытвин и ям, возника</w:t>
      </w:r>
      <w:r w:rsidRPr="00DA2A44">
        <w:rPr>
          <w:szCs w:val="28"/>
        </w:rPr>
        <w:t>ю</w:t>
      </w:r>
      <w:r w:rsidRPr="00DA2A44">
        <w:rPr>
          <w:szCs w:val="28"/>
        </w:rPr>
        <w:t>щих в результате проведения строительных работ;</w:t>
      </w:r>
    </w:p>
    <w:p w:rsidR="00937CE9" w:rsidRPr="00DA2A44" w:rsidRDefault="00937CE9" w:rsidP="00937CE9">
      <w:pPr>
        <w:pStyle w:val="a5"/>
        <w:widowControl w:val="0"/>
        <w:numPr>
          <w:ilvl w:val="0"/>
          <w:numId w:val="4"/>
        </w:numPr>
        <w:spacing w:after="0" w:line="360" w:lineRule="auto"/>
        <w:ind w:hanging="720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уборка строительного мусора;</w:t>
      </w:r>
    </w:p>
    <w:p w:rsidR="00937CE9" w:rsidRPr="00DA2A44" w:rsidRDefault="00937CE9" w:rsidP="00937CE9">
      <w:pPr>
        <w:pStyle w:val="a3"/>
        <w:widowControl w:val="0"/>
        <w:numPr>
          <w:ilvl w:val="0"/>
          <w:numId w:val="4"/>
        </w:numPr>
        <w:spacing w:line="360" w:lineRule="auto"/>
        <w:ind w:hanging="720"/>
        <w:rPr>
          <w:szCs w:val="28"/>
        </w:rPr>
      </w:pPr>
      <w:r w:rsidRPr="00DA2A44">
        <w:rPr>
          <w:szCs w:val="28"/>
        </w:rPr>
        <w:t>распределение минерального грунта, оставшегося после засыпки тра</w:t>
      </w:r>
      <w:r w:rsidRPr="00DA2A44">
        <w:rPr>
          <w:szCs w:val="28"/>
        </w:rPr>
        <w:t>н</w:t>
      </w:r>
      <w:r w:rsidRPr="00DA2A44">
        <w:rPr>
          <w:szCs w:val="28"/>
        </w:rPr>
        <w:t>шеи по полосе, подлежащей рекультивации, равномерным слоем с уплотнен</w:t>
      </w:r>
      <w:r w:rsidRPr="00DA2A44">
        <w:rPr>
          <w:szCs w:val="28"/>
        </w:rPr>
        <w:t>и</w:t>
      </w:r>
      <w:r w:rsidRPr="00DA2A44">
        <w:rPr>
          <w:szCs w:val="28"/>
        </w:rPr>
        <w:t>ем;</w:t>
      </w:r>
    </w:p>
    <w:p w:rsidR="00937CE9" w:rsidRPr="00DA2A44" w:rsidRDefault="00937CE9" w:rsidP="00937CE9">
      <w:pPr>
        <w:pStyle w:val="a3"/>
        <w:widowControl w:val="0"/>
        <w:numPr>
          <w:ilvl w:val="0"/>
          <w:numId w:val="4"/>
        </w:numPr>
        <w:spacing w:line="360" w:lineRule="auto"/>
        <w:ind w:hanging="720"/>
        <w:rPr>
          <w:szCs w:val="28"/>
        </w:rPr>
      </w:pPr>
      <w:r w:rsidRPr="00DA2A44">
        <w:rPr>
          <w:szCs w:val="28"/>
        </w:rPr>
        <w:t>перемещение плодородного слоя из временного отвала и равномерное его распределение в пределах рекультивируемой полосы, с созданием ровной поверхности после уплотнения легкими катками;</w:t>
      </w:r>
    </w:p>
    <w:p w:rsidR="00937CE9" w:rsidRPr="00DA2A44" w:rsidRDefault="00937CE9" w:rsidP="00937CE9">
      <w:pPr>
        <w:pStyle w:val="23"/>
        <w:widowControl w:val="0"/>
        <w:numPr>
          <w:ilvl w:val="0"/>
          <w:numId w:val="4"/>
        </w:numPr>
        <w:ind w:hanging="720"/>
      </w:pPr>
      <w:r w:rsidRPr="00DA2A44">
        <w:t>передача по акту землепользователю восстановленных земель.</w:t>
      </w:r>
    </w:p>
    <w:p w:rsidR="00937CE9" w:rsidRPr="00DA2A44" w:rsidRDefault="00937CE9" w:rsidP="00937CE9">
      <w:pPr>
        <w:pStyle w:val="a5"/>
        <w:widowControl w:val="0"/>
        <w:spacing w:after="0" w:line="360" w:lineRule="auto"/>
        <w:ind w:left="0" w:firstLine="708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Срезка и перемещение плодородного слоя производится бульдозером п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перечными проходами по отношению к оси коммуникаций.</w:t>
      </w:r>
    </w:p>
    <w:p w:rsidR="00937CE9" w:rsidRPr="00DA2A44" w:rsidRDefault="00937CE9" w:rsidP="00937CE9">
      <w:pPr>
        <w:pStyle w:val="a5"/>
        <w:widowControl w:val="0"/>
        <w:spacing w:after="0" w:line="360" w:lineRule="auto"/>
        <w:ind w:left="0" w:firstLine="708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Биологическая рекультивации нарушенных земель достигается путем внесения минеральных удобрений на пашне в следующем количестве на 1 га: суперфосфат 0,08 т, аммиачная селитра 0,10 т, калийная селитра 0,05 т, всего 0,23 т.</w:t>
      </w:r>
    </w:p>
    <w:p w:rsidR="00937CE9" w:rsidRPr="00DA2A44" w:rsidRDefault="00937CE9" w:rsidP="00937CE9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A2A44">
        <w:rPr>
          <w:sz w:val="28"/>
          <w:szCs w:val="28"/>
        </w:rPr>
        <w:lastRenderedPageBreak/>
        <w:t>После внесения удобрений производится перепашка, боронование з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мель.</w:t>
      </w:r>
    </w:p>
    <w:p w:rsidR="00937CE9" w:rsidRPr="00DA2A44" w:rsidRDefault="00937CE9" w:rsidP="00937CE9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Нарушенные в результате строительства земли, занятые лугом и древе</w:t>
      </w:r>
      <w:r w:rsidRPr="00DA2A44">
        <w:rPr>
          <w:sz w:val="28"/>
          <w:szCs w:val="28"/>
        </w:rPr>
        <w:t>с</w:t>
      </w:r>
      <w:r w:rsidRPr="00DA2A44">
        <w:rPr>
          <w:sz w:val="28"/>
          <w:szCs w:val="28"/>
        </w:rPr>
        <w:t xml:space="preserve">но-кустарниковой растительностью, необходимо перепахать на глубину </w:t>
      </w:r>
      <w:smartTag w:uri="urn:schemas-microsoft-com:office:smarttags" w:element="metricconverter">
        <w:smartTagPr>
          <w:attr w:name="ProductID" w:val="15 см"/>
        </w:smartTagPr>
        <w:r w:rsidRPr="00DA2A44">
          <w:rPr>
            <w:sz w:val="28"/>
            <w:szCs w:val="28"/>
          </w:rPr>
          <w:t>15 см</w:t>
        </w:r>
      </w:smartTag>
      <w:r w:rsidRPr="00DA2A44">
        <w:rPr>
          <w:sz w:val="28"/>
          <w:szCs w:val="28"/>
        </w:rPr>
        <w:t xml:space="preserve"> и засеять многолетними травами, хорошо растущими в регионе.</w:t>
      </w:r>
    </w:p>
    <w:p w:rsidR="00937CE9" w:rsidRPr="00DA2A44" w:rsidRDefault="00937CE9" w:rsidP="00937CE9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Перед началом строительства площадочных сооружений (площадки узлов запуска и узлов приёма, площадки ГРС) необходимо выполнить срезку раст</w:t>
      </w:r>
      <w:r w:rsidRPr="00DA2A44">
        <w:rPr>
          <w:sz w:val="28"/>
          <w:szCs w:val="28"/>
        </w:rPr>
        <w:t>и</w:t>
      </w:r>
      <w:r w:rsidRPr="00DA2A44">
        <w:rPr>
          <w:sz w:val="28"/>
          <w:szCs w:val="28"/>
        </w:rPr>
        <w:t xml:space="preserve">тельной земли, </w:t>
      </w:r>
      <w:r w:rsidRPr="00DA2A44">
        <w:rPr>
          <w:sz w:val="28"/>
          <w:szCs w:val="28"/>
          <w:lang w:val="en-US"/>
        </w:rPr>
        <w:t>h</w:t>
      </w:r>
      <w:r w:rsidRPr="00DA2A44"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30 м"/>
        </w:smartTagPr>
        <w:r w:rsidRPr="00DA2A44">
          <w:rPr>
            <w:sz w:val="28"/>
            <w:szCs w:val="28"/>
          </w:rPr>
          <w:t>0,30 м</w:t>
        </w:r>
      </w:smartTag>
      <w:r w:rsidRPr="00DA2A44">
        <w:rPr>
          <w:sz w:val="28"/>
          <w:szCs w:val="28"/>
        </w:rPr>
        <w:t xml:space="preserve"> с перемещением её во временный отвал. При стро</w:t>
      </w:r>
      <w:r w:rsidRPr="00DA2A44">
        <w:rPr>
          <w:sz w:val="28"/>
          <w:szCs w:val="28"/>
        </w:rPr>
        <w:t>и</w:t>
      </w:r>
      <w:r w:rsidRPr="00DA2A44">
        <w:rPr>
          <w:sz w:val="28"/>
          <w:szCs w:val="28"/>
        </w:rPr>
        <w:t>тельстве часть плодородной земли используется для озеленения (посев газ</w:t>
      </w:r>
      <w:r w:rsidRPr="00DA2A44">
        <w:rPr>
          <w:sz w:val="28"/>
          <w:szCs w:val="28"/>
        </w:rPr>
        <w:t>о</w:t>
      </w:r>
      <w:r w:rsidRPr="00DA2A44">
        <w:rPr>
          <w:sz w:val="28"/>
          <w:szCs w:val="28"/>
        </w:rPr>
        <w:t>нов), а часть для укрепления откосов.</w:t>
      </w:r>
    </w:p>
    <w:p w:rsidR="00937CE9" w:rsidRPr="00DA2A44" w:rsidRDefault="00937CE9" w:rsidP="00937CE9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При строительстве подъездных автомобильных дорог плодородный грунт снимается на всю ширину земляного полотна. При завершении стро</w:t>
      </w:r>
      <w:r w:rsidRPr="00DA2A44">
        <w:rPr>
          <w:sz w:val="28"/>
          <w:szCs w:val="28"/>
        </w:rPr>
        <w:t>и</w:t>
      </w:r>
      <w:r w:rsidRPr="00DA2A44">
        <w:rPr>
          <w:sz w:val="28"/>
          <w:szCs w:val="28"/>
        </w:rPr>
        <w:t>тельства часть плодородной земли используется для подсыпки при укрепл</w:t>
      </w:r>
      <w:r w:rsidRPr="00DA2A44">
        <w:rPr>
          <w:sz w:val="28"/>
          <w:szCs w:val="28"/>
        </w:rPr>
        <w:t>е</w:t>
      </w:r>
      <w:r w:rsidRPr="00DA2A44">
        <w:rPr>
          <w:sz w:val="28"/>
          <w:szCs w:val="28"/>
        </w:rPr>
        <w:t>нии откосов насыпи земляного полотна и обочин засевом трав.</w:t>
      </w:r>
    </w:p>
    <w:p w:rsidR="00937CE9" w:rsidRPr="00DA2A44" w:rsidRDefault="00937CE9" w:rsidP="00937CE9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A2A44">
        <w:rPr>
          <w:sz w:val="28"/>
          <w:szCs w:val="28"/>
        </w:rPr>
        <w:t>Излишки плодородного грунта, не использованные при озеленении и у</w:t>
      </w:r>
      <w:r w:rsidRPr="00DA2A44">
        <w:rPr>
          <w:sz w:val="28"/>
          <w:szCs w:val="28"/>
        </w:rPr>
        <w:t>к</w:t>
      </w:r>
      <w:r w:rsidRPr="00DA2A44">
        <w:rPr>
          <w:sz w:val="28"/>
          <w:szCs w:val="28"/>
        </w:rPr>
        <w:t>репительных работах, передаются землепользователю.</w:t>
      </w:r>
    </w:p>
    <w:p w:rsidR="00937CE9" w:rsidRPr="004943EA" w:rsidRDefault="00937CE9" w:rsidP="00937CE9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A2A44">
        <w:rPr>
          <w:sz w:val="28"/>
          <w:szCs w:val="28"/>
        </w:rPr>
        <w:t xml:space="preserve">На площадке дома оператора плодородный слой земли срезается только под строениями и проездами. Вся она используется для озеленения </w:t>
      </w:r>
      <w:r w:rsidRPr="004943EA">
        <w:rPr>
          <w:sz w:val="28"/>
          <w:szCs w:val="28"/>
        </w:rPr>
        <w:t>пл</w:t>
      </w:r>
      <w:r w:rsidRPr="004943EA">
        <w:rPr>
          <w:sz w:val="28"/>
          <w:szCs w:val="28"/>
        </w:rPr>
        <w:t>о</w:t>
      </w:r>
      <w:r w:rsidRPr="004943EA">
        <w:rPr>
          <w:sz w:val="28"/>
          <w:szCs w:val="28"/>
        </w:rPr>
        <w:t>щадки перед домом и на приусадебном участке.</w:t>
      </w:r>
    </w:p>
    <w:p w:rsidR="00937CE9" w:rsidRPr="004943EA" w:rsidRDefault="00937CE9" w:rsidP="00937CE9">
      <w:pPr>
        <w:spacing w:line="360" w:lineRule="auto"/>
        <w:ind w:firstLine="709"/>
        <w:jc w:val="both"/>
        <w:rPr>
          <w:sz w:val="28"/>
          <w:szCs w:val="28"/>
        </w:rPr>
      </w:pPr>
      <w:r w:rsidRPr="004943EA">
        <w:rPr>
          <w:sz w:val="28"/>
          <w:szCs w:val="28"/>
        </w:rPr>
        <w:t>Физико-географическое положение территории Табунского района пре</w:t>
      </w:r>
      <w:r w:rsidRPr="004943EA">
        <w:rPr>
          <w:sz w:val="28"/>
          <w:szCs w:val="28"/>
        </w:rPr>
        <w:t>д</w:t>
      </w:r>
      <w:r w:rsidRPr="004943EA">
        <w:rPr>
          <w:sz w:val="28"/>
          <w:szCs w:val="28"/>
        </w:rPr>
        <w:t xml:space="preserve">полагает возникновения чрезвычайных ситуаций природного, биолого-социального и техногенного характера. </w:t>
      </w:r>
    </w:p>
    <w:p w:rsidR="00937CE9" w:rsidRPr="00A65F09" w:rsidRDefault="00937CE9" w:rsidP="00937CE9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65F09">
        <w:rPr>
          <w:b/>
          <w:sz w:val="28"/>
          <w:szCs w:val="28"/>
        </w:rPr>
        <w:t>Риски биолого-социального характера</w:t>
      </w:r>
    </w:p>
    <w:p w:rsidR="00937CE9" w:rsidRPr="002849DC" w:rsidRDefault="00937CE9" w:rsidP="00937CE9">
      <w:pPr>
        <w:spacing w:line="360" w:lineRule="auto"/>
        <w:ind w:firstLine="709"/>
        <w:jc w:val="both"/>
        <w:rPr>
          <w:sz w:val="28"/>
          <w:szCs w:val="28"/>
        </w:rPr>
      </w:pPr>
      <w:r w:rsidRPr="00A65F09">
        <w:rPr>
          <w:sz w:val="28"/>
          <w:szCs w:val="28"/>
        </w:rPr>
        <w:t>На территории Табунского района имеются природные очаги особо опа</w:t>
      </w:r>
      <w:r w:rsidRPr="00A65F09">
        <w:rPr>
          <w:sz w:val="28"/>
          <w:szCs w:val="28"/>
        </w:rPr>
        <w:t>с</w:t>
      </w:r>
      <w:r w:rsidRPr="00A65F09">
        <w:rPr>
          <w:sz w:val="28"/>
          <w:szCs w:val="28"/>
        </w:rPr>
        <w:t xml:space="preserve">ных инфекций, способных вызвать </w:t>
      </w:r>
      <w:r w:rsidRPr="002849DC">
        <w:rPr>
          <w:sz w:val="28"/>
          <w:szCs w:val="28"/>
        </w:rPr>
        <w:t>эпидемии (табл. 4</w:t>
      </w:r>
      <w:r w:rsidR="00FC5090">
        <w:rPr>
          <w:sz w:val="28"/>
          <w:szCs w:val="28"/>
        </w:rPr>
        <w:t>6</w:t>
      </w:r>
      <w:r w:rsidRPr="002849DC">
        <w:rPr>
          <w:sz w:val="28"/>
          <w:szCs w:val="28"/>
        </w:rPr>
        <w:t>).</w:t>
      </w:r>
    </w:p>
    <w:p w:rsidR="00937CE9" w:rsidRPr="002849DC" w:rsidRDefault="00937CE9" w:rsidP="00937CE9">
      <w:pPr>
        <w:spacing w:line="360" w:lineRule="auto"/>
        <w:ind w:firstLine="709"/>
        <w:jc w:val="right"/>
        <w:rPr>
          <w:sz w:val="28"/>
          <w:szCs w:val="28"/>
        </w:rPr>
      </w:pPr>
      <w:r w:rsidRPr="002849DC">
        <w:rPr>
          <w:sz w:val="28"/>
          <w:szCs w:val="28"/>
        </w:rPr>
        <w:t>Таблица 4</w:t>
      </w:r>
      <w:r w:rsidR="00FC5090">
        <w:rPr>
          <w:sz w:val="28"/>
          <w:szCs w:val="28"/>
        </w:rPr>
        <w:t>6</w:t>
      </w:r>
    </w:p>
    <w:p w:rsidR="00937CE9" w:rsidRPr="00A65F09" w:rsidRDefault="00937CE9" w:rsidP="00937CE9">
      <w:pPr>
        <w:spacing w:line="360" w:lineRule="auto"/>
        <w:ind w:firstLine="709"/>
        <w:jc w:val="center"/>
        <w:rPr>
          <w:sz w:val="28"/>
          <w:szCs w:val="28"/>
        </w:rPr>
      </w:pPr>
      <w:r w:rsidRPr="00A65F09">
        <w:rPr>
          <w:sz w:val="28"/>
          <w:szCs w:val="28"/>
        </w:rPr>
        <w:t>Риски возникновения ЧС биолого-социального характера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68"/>
        <w:gridCol w:w="26"/>
        <w:gridCol w:w="52"/>
        <w:gridCol w:w="1981"/>
        <w:gridCol w:w="6"/>
        <w:gridCol w:w="2472"/>
        <w:gridCol w:w="42"/>
        <w:gridCol w:w="2881"/>
      </w:tblGrid>
      <w:tr w:rsidR="00937CE9" w:rsidRPr="001A4E65" w:rsidTr="00AB5EF6">
        <w:tc>
          <w:tcPr>
            <w:tcW w:w="2394" w:type="dxa"/>
            <w:gridSpan w:val="2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1A4E65" w:rsidRDefault="00937CE9" w:rsidP="00AB5EF6">
            <w:pPr>
              <w:jc w:val="center"/>
              <w:rPr>
                <w:b/>
              </w:rPr>
            </w:pPr>
            <w:r w:rsidRPr="001A4E65">
              <w:rPr>
                <w:b/>
              </w:rPr>
              <w:t>Наименование ос</w:t>
            </w:r>
            <w:r w:rsidRPr="001A4E65">
              <w:rPr>
                <w:b/>
              </w:rPr>
              <w:t>о</w:t>
            </w:r>
            <w:r w:rsidRPr="001A4E65">
              <w:rPr>
                <w:b/>
              </w:rPr>
              <w:t>бо опасных</w:t>
            </w:r>
          </w:p>
          <w:p w:rsidR="00937CE9" w:rsidRPr="001A4E65" w:rsidRDefault="00937CE9" w:rsidP="00AB5EF6">
            <w:pPr>
              <w:jc w:val="center"/>
              <w:rPr>
                <w:b/>
              </w:rPr>
            </w:pPr>
            <w:r w:rsidRPr="001A4E65">
              <w:rPr>
                <w:b/>
              </w:rPr>
              <w:t xml:space="preserve">и природно-очаговых </w:t>
            </w:r>
            <w:r>
              <w:rPr>
                <w:b/>
              </w:rPr>
              <w:br/>
            </w:r>
            <w:r w:rsidRPr="001A4E65">
              <w:rPr>
                <w:b/>
              </w:rPr>
              <w:t>и</w:t>
            </w:r>
            <w:r w:rsidRPr="001A4E65">
              <w:rPr>
                <w:b/>
              </w:rPr>
              <w:t>н</w:t>
            </w:r>
            <w:r w:rsidRPr="001A4E65">
              <w:rPr>
                <w:b/>
              </w:rPr>
              <w:t>фекций</w:t>
            </w:r>
          </w:p>
        </w:tc>
        <w:tc>
          <w:tcPr>
            <w:tcW w:w="2039" w:type="dxa"/>
            <w:gridSpan w:val="3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1A4E65" w:rsidRDefault="00937CE9" w:rsidP="00AB5EF6">
            <w:pPr>
              <w:jc w:val="center"/>
              <w:rPr>
                <w:b/>
              </w:rPr>
            </w:pPr>
            <w:r w:rsidRPr="001A4E65">
              <w:rPr>
                <w:b/>
              </w:rPr>
              <w:t>Источник во</w:t>
            </w:r>
            <w:r w:rsidRPr="001A4E65">
              <w:rPr>
                <w:b/>
              </w:rPr>
              <w:t>з</w:t>
            </w:r>
            <w:r w:rsidRPr="001A4E65">
              <w:rPr>
                <w:b/>
              </w:rPr>
              <w:t>будителя и</w:t>
            </w:r>
            <w:r w:rsidRPr="001A4E65">
              <w:rPr>
                <w:b/>
              </w:rPr>
              <w:t>н</w:t>
            </w:r>
            <w:r w:rsidRPr="001A4E65">
              <w:rPr>
                <w:b/>
              </w:rPr>
              <w:t>фекции</w:t>
            </w:r>
          </w:p>
        </w:tc>
        <w:tc>
          <w:tcPr>
            <w:tcW w:w="2513" w:type="dxa"/>
            <w:gridSpan w:val="2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1A4E65" w:rsidRDefault="00937CE9" w:rsidP="00AB5EF6">
            <w:pPr>
              <w:jc w:val="center"/>
              <w:rPr>
                <w:b/>
              </w:rPr>
            </w:pPr>
            <w:r w:rsidRPr="001A4E65">
              <w:rPr>
                <w:b/>
              </w:rPr>
              <w:t>Пути и факторы п</w:t>
            </w:r>
            <w:r w:rsidRPr="001A4E65">
              <w:rPr>
                <w:b/>
              </w:rPr>
              <w:t>е</w:t>
            </w:r>
            <w:r w:rsidRPr="001A4E65">
              <w:rPr>
                <w:b/>
              </w:rPr>
              <w:t>редачи инфе</w:t>
            </w:r>
            <w:r w:rsidRPr="001A4E65">
              <w:rPr>
                <w:b/>
              </w:rPr>
              <w:t>к</w:t>
            </w:r>
            <w:r w:rsidRPr="001A4E65">
              <w:rPr>
                <w:b/>
              </w:rPr>
              <w:t>ции</w:t>
            </w:r>
          </w:p>
        </w:tc>
        <w:tc>
          <w:tcPr>
            <w:tcW w:w="2882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1A4E65" w:rsidRDefault="00937CE9" w:rsidP="00AB5EF6">
            <w:pPr>
              <w:jc w:val="center"/>
              <w:rPr>
                <w:b/>
              </w:rPr>
            </w:pPr>
            <w:r w:rsidRPr="001A4E65">
              <w:rPr>
                <w:b/>
              </w:rPr>
              <w:t>Меры профила</w:t>
            </w:r>
            <w:r w:rsidRPr="001A4E65">
              <w:rPr>
                <w:b/>
              </w:rPr>
              <w:t>к</w:t>
            </w:r>
            <w:r w:rsidRPr="001A4E65">
              <w:rPr>
                <w:b/>
              </w:rPr>
              <w:t>тики и борьбы</w:t>
            </w:r>
          </w:p>
        </w:tc>
      </w:tr>
      <w:tr w:rsidR="00937CE9" w:rsidRPr="00A65F09" w:rsidTr="00AB5EF6">
        <w:trPr>
          <w:trHeight w:val="808"/>
        </w:trPr>
        <w:tc>
          <w:tcPr>
            <w:tcW w:w="9828" w:type="dxa"/>
            <w:gridSpan w:val="8"/>
            <w:shd w:val="clear" w:color="auto" w:fill="FDE9D9"/>
            <w:vAlign w:val="center"/>
          </w:tcPr>
          <w:p w:rsidR="00937CE9" w:rsidRPr="00A65F09" w:rsidRDefault="00937CE9" w:rsidP="00AB5EF6">
            <w:pPr>
              <w:jc w:val="center"/>
              <w:rPr>
                <w:b/>
              </w:rPr>
            </w:pPr>
            <w:r w:rsidRPr="00A65F09">
              <w:rPr>
                <w:b/>
              </w:rPr>
              <w:lastRenderedPageBreak/>
              <w:t>Риски возникновения эпидемий</w:t>
            </w:r>
          </w:p>
        </w:tc>
      </w:tr>
      <w:tr w:rsidR="00937CE9" w:rsidRPr="001A4E65" w:rsidTr="00AB5EF6">
        <w:trPr>
          <w:trHeight w:val="1364"/>
        </w:trPr>
        <w:tc>
          <w:tcPr>
            <w:tcW w:w="2368" w:type="dxa"/>
            <w:tcBorders>
              <w:bottom w:val="single" w:sz="4" w:space="0" w:color="auto"/>
            </w:tcBorders>
            <w:vAlign w:val="center"/>
          </w:tcPr>
          <w:p w:rsidR="00937CE9" w:rsidRPr="00394FB0" w:rsidRDefault="00937CE9" w:rsidP="00AB5EF6">
            <w:pPr>
              <w:jc w:val="center"/>
            </w:pPr>
            <w:r w:rsidRPr="00394FB0">
              <w:t>Лептоспироз</w:t>
            </w:r>
          </w:p>
        </w:tc>
        <w:tc>
          <w:tcPr>
            <w:tcW w:w="2065" w:type="dxa"/>
            <w:gridSpan w:val="4"/>
            <w:tcBorders>
              <w:bottom w:val="single" w:sz="4" w:space="0" w:color="auto"/>
            </w:tcBorders>
            <w:vAlign w:val="center"/>
          </w:tcPr>
          <w:p w:rsidR="00937CE9" w:rsidRPr="00394FB0" w:rsidRDefault="00937CE9" w:rsidP="00AB5EF6">
            <w:pPr>
              <w:jc w:val="center"/>
            </w:pPr>
            <w:r w:rsidRPr="00394FB0">
              <w:t>Зооноз</w:t>
            </w:r>
          </w:p>
        </w:tc>
        <w:tc>
          <w:tcPr>
            <w:tcW w:w="2473" w:type="dxa"/>
            <w:tcBorders>
              <w:bottom w:val="single" w:sz="4" w:space="0" w:color="auto"/>
            </w:tcBorders>
            <w:vAlign w:val="center"/>
          </w:tcPr>
          <w:p w:rsidR="00937CE9" w:rsidRPr="00394FB0" w:rsidRDefault="00937CE9" w:rsidP="00AB5EF6">
            <w:pPr>
              <w:jc w:val="center"/>
            </w:pPr>
            <w:r w:rsidRPr="00394FB0">
              <w:t>Водный (использов</w:t>
            </w:r>
            <w:r w:rsidRPr="00394FB0">
              <w:t>а</w:t>
            </w:r>
            <w:r w:rsidRPr="00394FB0">
              <w:t>ние для купания и хозяйственных нужд воды мелких откр</w:t>
            </w:r>
            <w:r w:rsidRPr="00394FB0">
              <w:t>ы</w:t>
            </w:r>
            <w:r w:rsidRPr="00394FB0">
              <w:t>тых вод</w:t>
            </w:r>
            <w:r w:rsidRPr="00394FB0">
              <w:t>о</w:t>
            </w:r>
            <w:r w:rsidRPr="00394FB0">
              <w:t>ёмов)</w:t>
            </w:r>
          </w:p>
        </w:tc>
        <w:tc>
          <w:tcPr>
            <w:tcW w:w="2922" w:type="dxa"/>
            <w:gridSpan w:val="2"/>
            <w:tcBorders>
              <w:bottom w:val="single" w:sz="4" w:space="0" w:color="auto"/>
            </w:tcBorders>
            <w:vAlign w:val="center"/>
          </w:tcPr>
          <w:p w:rsidR="00937CE9" w:rsidRPr="001A4E65" w:rsidRDefault="00937CE9" w:rsidP="00AB5EF6">
            <w:pPr>
              <w:jc w:val="center"/>
              <w:rPr>
                <w:color w:val="000000"/>
              </w:rPr>
            </w:pPr>
            <w:r w:rsidRPr="001A4E65">
              <w:t>Профилактическая работа с населением и отдыха</w:t>
            </w:r>
            <w:r w:rsidRPr="001A4E65">
              <w:t>ю</w:t>
            </w:r>
            <w:r w:rsidRPr="001A4E65">
              <w:t>щими, санэпиднадзор за неблагополучными ме</w:t>
            </w:r>
            <w:r w:rsidRPr="001A4E65">
              <w:t>с</w:t>
            </w:r>
            <w:r w:rsidRPr="001A4E65">
              <w:t>тами, обработка заражё</w:t>
            </w:r>
            <w:r w:rsidRPr="001A4E65">
              <w:t>н</w:t>
            </w:r>
            <w:r w:rsidRPr="001A4E65">
              <w:t>ных мест,</w:t>
            </w:r>
            <w:r w:rsidRPr="001A4E65">
              <w:rPr>
                <w:color w:val="000000"/>
              </w:rPr>
              <w:t xml:space="preserve"> контроль за н</w:t>
            </w:r>
            <w:r w:rsidRPr="001A4E65">
              <w:rPr>
                <w:color w:val="000000"/>
              </w:rPr>
              <w:t>а</w:t>
            </w:r>
            <w:r w:rsidRPr="001A4E65">
              <w:rPr>
                <w:color w:val="000000"/>
              </w:rPr>
              <w:t>личием в медицинских учреждениях района в</w:t>
            </w:r>
            <w:r w:rsidRPr="001A4E65">
              <w:rPr>
                <w:color w:val="000000"/>
              </w:rPr>
              <w:t>ы</w:t>
            </w:r>
            <w:r w:rsidRPr="001A4E65">
              <w:rPr>
                <w:color w:val="000000"/>
              </w:rPr>
              <w:t>сокоэффективных лече</w:t>
            </w:r>
            <w:r w:rsidRPr="001A4E65">
              <w:rPr>
                <w:color w:val="000000"/>
              </w:rPr>
              <w:t>б</w:t>
            </w:r>
            <w:r w:rsidRPr="001A4E65">
              <w:rPr>
                <w:color w:val="000000"/>
              </w:rPr>
              <w:t>ных препаратов по сн</w:t>
            </w:r>
            <w:r w:rsidRPr="001A4E65">
              <w:rPr>
                <w:color w:val="000000"/>
              </w:rPr>
              <w:t>и</w:t>
            </w:r>
            <w:r w:rsidRPr="001A4E65">
              <w:rPr>
                <w:color w:val="000000"/>
              </w:rPr>
              <w:t>жению риска заболев</w:t>
            </w:r>
            <w:r w:rsidRPr="001A4E65">
              <w:rPr>
                <w:color w:val="000000"/>
              </w:rPr>
              <w:t>а</w:t>
            </w:r>
            <w:r w:rsidRPr="001A4E65">
              <w:rPr>
                <w:color w:val="000000"/>
              </w:rPr>
              <w:t>ний.</w:t>
            </w:r>
          </w:p>
        </w:tc>
      </w:tr>
      <w:tr w:rsidR="00937CE9" w:rsidRPr="00A65F09" w:rsidTr="00AB5EF6">
        <w:trPr>
          <w:trHeight w:val="831"/>
        </w:trPr>
        <w:tc>
          <w:tcPr>
            <w:tcW w:w="9828" w:type="dxa"/>
            <w:gridSpan w:val="8"/>
            <w:shd w:val="clear" w:color="auto" w:fill="FDE9D9"/>
            <w:vAlign w:val="center"/>
          </w:tcPr>
          <w:p w:rsidR="00937CE9" w:rsidRPr="00A65F09" w:rsidRDefault="00937CE9" w:rsidP="00AB5EF6">
            <w:pPr>
              <w:jc w:val="center"/>
              <w:rPr>
                <w:b/>
              </w:rPr>
            </w:pPr>
            <w:r w:rsidRPr="00A65F09">
              <w:rPr>
                <w:b/>
              </w:rPr>
              <w:t>Риски возникновения эпизоотий</w:t>
            </w:r>
          </w:p>
        </w:tc>
      </w:tr>
      <w:tr w:rsidR="00937CE9" w:rsidRPr="001A4E65" w:rsidTr="00AB5EF6">
        <w:trPr>
          <w:trHeight w:val="1439"/>
        </w:trPr>
        <w:tc>
          <w:tcPr>
            <w:tcW w:w="2446" w:type="dxa"/>
            <w:gridSpan w:val="3"/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Бешенство</w:t>
            </w:r>
          </w:p>
        </w:tc>
        <w:tc>
          <w:tcPr>
            <w:tcW w:w="1981" w:type="dxa"/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Больное живо</w:t>
            </w:r>
            <w:r w:rsidRPr="001A4E65">
              <w:t>т</w:t>
            </w:r>
            <w:r w:rsidRPr="001A4E65">
              <w:t>ное</w:t>
            </w:r>
          </w:p>
        </w:tc>
        <w:tc>
          <w:tcPr>
            <w:tcW w:w="2519" w:type="dxa"/>
            <w:gridSpan w:val="3"/>
            <w:vAlign w:val="center"/>
          </w:tcPr>
          <w:p w:rsidR="00937CE9" w:rsidRPr="00753D07" w:rsidRDefault="00937CE9" w:rsidP="00AB5EF6">
            <w:pPr>
              <w:jc w:val="center"/>
              <w:rPr>
                <w:spacing w:val="-8"/>
              </w:rPr>
            </w:pPr>
            <w:r w:rsidRPr="00753D07">
              <w:rPr>
                <w:spacing w:val="-8"/>
              </w:rPr>
              <w:t>Контакт через ко</w:t>
            </w:r>
            <w:r w:rsidRPr="00753D07">
              <w:rPr>
                <w:spacing w:val="-8"/>
              </w:rPr>
              <w:t>ж</w:t>
            </w:r>
            <w:r w:rsidRPr="00753D07">
              <w:rPr>
                <w:spacing w:val="-8"/>
              </w:rPr>
              <w:t>ные покровы (со слюной при укусах больными животн</w:t>
            </w:r>
            <w:r w:rsidRPr="00753D07">
              <w:rPr>
                <w:spacing w:val="-8"/>
              </w:rPr>
              <w:t>ы</w:t>
            </w:r>
            <w:r w:rsidRPr="00753D07">
              <w:rPr>
                <w:spacing w:val="-8"/>
              </w:rPr>
              <w:t>ми)</w:t>
            </w:r>
          </w:p>
        </w:tc>
        <w:tc>
          <w:tcPr>
            <w:tcW w:w="2882" w:type="dxa"/>
            <w:vMerge w:val="restart"/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Профилактическая раб</w:t>
            </w:r>
            <w:r w:rsidRPr="001A4E65">
              <w:t>о</w:t>
            </w:r>
            <w:r w:rsidRPr="001A4E65">
              <w:t>та с населением и отд</w:t>
            </w:r>
            <w:r w:rsidRPr="001A4E65">
              <w:t>ы</w:t>
            </w:r>
            <w:r w:rsidRPr="001A4E65">
              <w:t>хающ</w:t>
            </w:r>
            <w:r w:rsidRPr="001A4E65">
              <w:t>и</w:t>
            </w:r>
            <w:r w:rsidRPr="001A4E65">
              <w:t>ми, санэпиднадзор за неблагополучными местами, обработка з</w:t>
            </w:r>
            <w:r w:rsidRPr="001A4E65">
              <w:t>а</w:t>
            </w:r>
            <w:r w:rsidRPr="001A4E65">
              <w:t>ражённых мест,</w:t>
            </w:r>
            <w:r w:rsidRPr="001A4E65">
              <w:rPr>
                <w:color w:val="000000"/>
              </w:rPr>
              <w:t xml:space="preserve"> контроль за наличием в медици</w:t>
            </w:r>
            <w:r w:rsidRPr="001A4E65">
              <w:rPr>
                <w:color w:val="000000"/>
              </w:rPr>
              <w:t>н</w:t>
            </w:r>
            <w:r w:rsidRPr="001A4E65">
              <w:rPr>
                <w:color w:val="000000"/>
              </w:rPr>
              <w:t>ских учрежден</w:t>
            </w:r>
            <w:r w:rsidRPr="001A4E65">
              <w:rPr>
                <w:color w:val="000000"/>
              </w:rPr>
              <w:t>и</w:t>
            </w:r>
            <w:r w:rsidRPr="001A4E65">
              <w:rPr>
                <w:color w:val="000000"/>
              </w:rPr>
              <w:t>ях района высокоэффективных л</w:t>
            </w:r>
            <w:r w:rsidRPr="001A4E65">
              <w:rPr>
                <w:color w:val="000000"/>
              </w:rPr>
              <w:t>е</w:t>
            </w:r>
            <w:r w:rsidRPr="001A4E65">
              <w:rPr>
                <w:color w:val="000000"/>
              </w:rPr>
              <w:t>чебных препар</w:t>
            </w:r>
            <w:r w:rsidRPr="001A4E65">
              <w:rPr>
                <w:color w:val="000000"/>
              </w:rPr>
              <w:t>а</w:t>
            </w:r>
            <w:r w:rsidRPr="001A4E65">
              <w:rPr>
                <w:color w:val="000000"/>
              </w:rPr>
              <w:t>тов по снижению риска забол</w:t>
            </w:r>
            <w:r w:rsidRPr="001A4E65">
              <w:rPr>
                <w:color w:val="000000"/>
              </w:rPr>
              <w:t>е</w:t>
            </w:r>
            <w:r w:rsidRPr="001A4E65">
              <w:rPr>
                <w:color w:val="000000"/>
              </w:rPr>
              <w:t>ваний.</w:t>
            </w:r>
          </w:p>
        </w:tc>
      </w:tr>
      <w:tr w:rsidR="00937CE9" w:rsidRPr="001A4E65" w:rsidTr="00AB5EF6">
        <w:trPr>
          <w:trHeight w:val="1200"/>
        </w:trPr>
        <w:tc>
          <w:tcPr>
            <w:tcW w:w="2446" w:type="dxa"/>
            <w:gridSpan w:val="3"/>
            <w:tcBorders>
              <w:bottom w:val="single" w:sz="4" w:space="0" w:color="auto"/>
            </w:tcBorders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Грипп птиц</w:t>
            </w:r>
          </w:p>
        </w:tc>
        <w:tc>
          <w:tcPr>
            <w:tcW w:w="1981" w:type="dxa"/>
            <w:tcBorders>
              <w:bottom w:val="single" w:sz="4" w:space="0" w:color="auto"/>
            </w:tcBorders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Больная птица</w:t>
            </w:r>
          </w:p>
        </w:tc>
        <w:tc>
          <w:tcPr>
            <w:tcW w:w="2519" w:type="dxa"/>
            <w:gridSpan w:val="3"/>
            <w:tcBorders>
              <w:bottom w:val="single" w:sz="4" w:space="0" w:color="auto"/>
            </w:tcBorders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Алиментарный и а</w:t>
            </w:r>
            <w:r w:rsidRPr="001A4E65">
              <w:t>э</w:t>
            </w:r>
            <w:r w:rsidRPr="001A4E65">
              <w:t>рогенный (через корм, воду, воздух, при прямом контакте с больной птицей)</w:t>
            </w:r>
          </w:p>
        </w:tc>
        <w:tc>
          <w:tcPr>
            <w:tcW w:w="2882" w:type="dxa"/>
            <w:vMerge/>
            <w:tcBorders>
              <w:bottom w:val="single" w:sz="4" w:space="0" w:color="auto"/>
            </w:tcBorders>
            <w:vAlign w:val="center"/>
          </w:tcPr>
          <w:p w:rsidR="00937CE9" w:rsidRPr="001A4E65" w:rsidRDefault="00937CE9" w:rsidP="00AB5EF6">
            <w:pPr>
              <w:jc w:val="center"/>
            </w:pPr>
          </w:p>
        </w:tc>
      </w:tr>
      <w:tr w:rsidR="00937CE9" w:rsidRPr="00A65F09" w:rsidTr="00AB5EF6">
        <w:tblPrEx>
          <w:tblLook w:val="0000" w:firstRow="0" w:lastRow="0" w:firstColumn="0" w:lastColumn="0" w:noHBand="0" w:noVBand="0"/>
        </w:tblPrEx>
        <w:trPr>
          <w:trHeight w:val="719"/>
        </w:trPr>
        <w:tc>
          <w:tcPr>
            <w:tcW w:w="9828" w:type="dxa"/>
            <w:gridSpan w:val="8"/>
            <w:shd w:val="clear" w:color="auto" w:fill="FDE9D9"/>
            <w:vAlign w:val="center"/>
          </w:tcPr>
          <w:p w:rsidR="00937CE9" w:rsidRPr="00A65F09" w:rsidRDefault="00937CE9" w:rsidP="00AB5EF6">
            <w:pPr>
              <w:ind w:left="108" w:firstLine="709"/>
              <w:jc w:val="center"/>
              <w:rPr>
                <w:b/>
              </w:rPr>
            </w:pPr>
            <w:r w:rsidRPr="00A65F09">
              <w:rPr>
                <w:b/>
              </w:rPr>
              <w:t>Риски возникновения эпифитотий</w:t>
            </w:r>
          </w:p>
        </w:tc>
      </w:tr>
      <w:tr w:rsidR="00937CE9" w:rsidRPr="001A4E65" w:rsidTr="00AB5EF6">
        <w:tblPrEx>
          <w:tblLook w:val="0000" w:firstRow="0" w:lastRow="0" w:firstColumn="0" w:lastColumn="0" w:noHBand="0" w:noVBand="0"/>
        </w:tblPrEx>
        <w:trPr>
          <w:trHeight w:val="888"/>
        </w:trPr>
        <w:tc>
          <w:tcPr>
            <w:tcW w:w="2446" w:type="dxa"/>
            <w:gridSpan w:val="3"/>
            <w:vAlign w:val="center"/>
          </w:tcPr>
          <w:p w:rsidR="00937CE9" w:rsidRPr="001A4E65" w:rsidRDefault="00937CE9" w:rsidP="00AB5EF6">
            <w:pPr>
              <w:jc w:val="center"/>
            </w:pPr>
            <w:r>
              <w:t>Саранчевые вредит</w:t>
            </w:r>
            <w:r>
              <w:t>е</w:t>
            </w:r>
            <w:r>
              <w:t>ли</w:t>
            </w:r>
          </w:p>
        </w:tc>
        <w:tc>
          <w:tcPr>
            <w:tcW w:w="1981" w:type="dxa"/>
            <w:vAlign w:val="center"/>
          </w:tcPr>
          <w:p w:rsidR="00937CE9" w:rsidRPr="001A4E65" w:rsidRDefault="00937CE9" w:rsidP="00AB5EF6">
            <w:pPr>
              <w:jc w:val="center"/>
            </w:pPr>
          </w:p>
        </w:tc>
        <w:tc>
          <w:tcPr>
            <w:tcW w:w="2521" w:type="dxa"/>
            <w:gridSpan w:val="3"/>
            <w:vAlign w:val="center"/>
          </w:tcPr>
          <w:p w:rsidR="00937CE9" w:rsidRPr="001A4E65" w:rsidRDefault="00937CE9" w:rsidP="00AB5EF6">
            <w:pPr>
              <w:jc w:val="center"/>
            </w:pPr>
          </w:p>
        </w:tc>
        <w:tc>
          <w:tcPr>
            <w:tcW w:w="2880" w:type="dxa"/>
            <w:vAlign w:val="center"/>
          </w:tcPr>
          <w:p w:rsidR="00937CE9" w:rsidRPr="001A4E65" w:rsidRDefault="00937CE9" w:rsidP="00AB5EF6">
            <w:pPr>
              <w:jc w:val="center"/>
            </w:pPr>
            <w:r w:rsidRPr="001A4E65">
              <w:t>Протравливание семян, обработка посевов яд</w:t>
            </w:r>
            <w:r w:rsidRPr="001A4E65">
              <w:t>о</w:t>
            </w:r>
            <w:r w:rsidRPr="001A4E65">
              <w:t>хим</w:t>
            </w:r>
            <w:r w:rsidRPr="001A4E65">
              <w:t>и</w:t>
            </w:r>
            <w:r w:rsidRPr="001A4E65">
              <w:t>катами.</w:t>
            </w:r>
          </w:p>
        </w:tc>
      </w:tr>
    </w:tbl>
    <w:p w:rsidR="00937CE9" w:rsidRPr="00DA2A44" w:rsidRDefault="00937CE9" w:rsidP="00937CE9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937CE9" w:rsidRPr="00A65F09" w:rsidRDefault="00937CE9" w:rsidP="00937CE9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65F09">
        <w:rPr>
          <w:b/>
          <w:sz w:val="28"/>
          <w:szCs w:val="28"/>
        </w:rPr>
        <w:t>Риски природного характера.</w:t>
      </w:r>
    </w:p>
    <w:p w:rsidR="00937CE9" w:rsidRDefault="00937CE9" w:rsidP="00937CE9">
      <w:pPr>
        <w:spacing w:line="360" w:lineRule="auto"/>
        <w:ind w:firstLine="709"/>
        <w:jc w:val="both"/>
        <w:rPr>
          <w:sz w:val="28"/>
          <w:szCs w:val="28"/>
        </w:rPr>
      </w:pPr>
      <w:r w:rsidRPr="00A65F09">
        <w:rPr>
          <w:i/>
          <w:sz w:val="28"/>
          <w:szCs w:val="28"/>
        </w:rPr>
        <w:t xml:space="preserve">Риски сейсмичности. </w:t>
      </w:r>
      <w:r w:rsidRPr="00A65F09">
        <w:rPr>
          <w:sz w:val="28"/>
          <w:szCs w:val="28"/>
        </w:rPr>
        <w:t xml:space="preserve">Территория Табунского района находится в зоне несильных сотрясений (5-7 баллов шкалы </w:t>
      </w:r>
      <w:r w:rsidRPr="00A65F09">
        <w:rPr>
          <w:sz w:val="28"/>
          <w:szCs w:val="28"/>
          <w:lang w:val="en-US"/>
        </w:rPr>
        <w:t>MSK</w:t>
      </w:r>
      <w:r w:rsidRPr="00A65F09">
        <w:rPr>
          <w:sz w:val="28"/>
          <w:szCs w:val="28"/>
        </w:rPr>
        <w:t>-64 на средних грунтах в соо</w:t>
      </w:r>
      <w:r w:rsidRPr="00A65F09">
        <w:rPr>
          <w:sz w:val="28"/>
          <w:szCs w:val="28"/>
        </w:rPr>
        <w:t>т</w:t>
      </w:r>
      <w:r w:rsidRPr="00A65F09">
        <w:rPr>
          <w:sz w:val="28"/>
          <w:szCs w:val="28"/>
        </w:rPr>
        <w:t>ветствии с районированием ОСР-97А). Необходимо учитывать данные по сей</w:t>
      </w:r>
      <w:r w:rsidRPr="00A65F09">
        <w:rPr>
          <w:sz w:val="28"/>
          <w:szCs w:val="28"/>
        </w:rPr>
        <w:t>с</w:t>
      </w:r>
      <w:r w:rsidRPr="00A65F09">
        <w:rPr>
          <w:sz w:val="28"/>
          <w:szCs w:val="28"/>
        </w:rPr>
        <w:t>мичности территории при проектировании и строительстве объектов капитал</w:t>
      </w:r>
      <w:r w:rsidRPr="00A65F09">
        <w:rPr>
          <w:sz w:val="28"/>
          <w:szCs w:val="28"/>
        </w:rPr>
        <w:t>ь</w:t>
      </w:r>
      <w:r w:rsidRPr="00A65F09">
        <w:rPr>
          <w:sz w:val="28"/>
          <w:szCs w:val="28"/>
        </w:rPr>
        <w:t>ного строительства.</w:t>
      </w:r>
    </w:p>
    <w:p w:rsidR="00937CE9" w:rsidRDefault="00937CE9" w:rsidP="00937CE9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65F09">
        <w:rPr>
          <w:b/>
          <w:sz w:val="28"/>
          <w:szCs w:val="28"/>
        </w:rPr>
        <w:t>Риски техногенного характера.</w:t>
      </w:r>
    </w:p>
    <w:p w:rsidR="00937CE9" w:rsidRDefault="00937CE9" w:rsidP="00937CE9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 данным Главного управления МЧС России по Алтайскому краю на территории Табунского района находится 1 пожароопасный объект. При эк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плуатации данного объекта необходимо неукоснительно соблюдать отрасл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вые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струкции по технике безопасности.</w:t>
      </w:r>
    </w:p>
    <w:p w:rsidR="00FC5090" w:rsidRDefault="00FC5090" w:rsidP="00937CE9">
      <w:pPr>
        <w:pStyle w:val="121"/>
      </w:pPr>
    </w:p>
    <w:p w:rsidR="00937CE9" w:rsidRPr="009E6ED5" w:rsidRDefault="00937CE9" w:rsidP="00937CE9">
      <w:pPr>
        <w:pStyle w:val="121"/>
      </w:pPr>
      <w:bookmarkStart w:id="82" w:name="_Toc249425431"/>
      <w:r>
        <w:t>3.6</w:t>
      </w:r>
      <w:r w:rsidRPr="009E6ED5">
        <w:t>. Градостроительные ограничения использования территории</w:t>
      </w:r>
      <w:bookmarkEnd w:id="82"/>
    </w:p>
    <w:p w:rsidR="00937CE9" w:rsidRPr="00FC49BF" w:rsidRDefault="00937CE9" w:rsidP="00937CE9">
      <w:pPr>
        <w:widowControl w:val="0"/>
        <w:spacing w:line="360" w:lineRule="auto"/>
        <w:rPr>
          <w:highlight w:val="yellow"/>
        </w:rPr>
      </w:pPr>
    </w:p>
    <w:p w:rsidR="00937CE9" w:rsidRPr="00816931" w:rsidRDefault="00937CE9" w:rsidP="00937CE9">
      <w:pPr>
        <w:spacing w:line="360" w:lineRule="auto"/>
        <w:ind w:firstLine="851"/>
        <w:jc w:val="both"/>
        <w:rPr>
          <w:sz w:val="28"/>
          <w:szCs w:val="28"/>
        </w:rPr>
      </w:pPr>
      <w:r w:rsidRPr="00816931">
        <w:rPr>
          <w:sz w:val="28"/>
          <w:szCs w:val="28"/>
        </w:rPr>
        <w:t>Градостроительные огранич</w:t>
      </w:r>
      <w:r>
        <w:rPr>
          <w:sz w:val="28"/>
          <w:szCs w:val="28"/>
        </w:rPr>
        <w:t>ения в использовании территорий</w:t>
      </w:r>
      <w:r w:rsidRPr="00816931">
        <w:rPr>
          <w:sz w:val="28"/>
          <w:szCs w:val="28"/>
        </w:rPr>
        <w:t xml:space="preserve"> устана</w:t>
      </w:r>
      <w:r w:rsidRPr="00816931">
        <w:rPr>
          <w:sz w:val="28"/>
          <w:szCs w:val="28"/>
        </w:rPr>
        <w:t>в</w:t>
      </w:r>
      <w:r w:rsidRPr="00816931">
        <w:rPr>
          <w:sz w:val="28"/>
          <w:szCs w:val="28"/>
        </w:rPr>
        <w:t xml:space="preserve">ливаются утвержденными документами территориального планирования. </w:t>
      </w:r>
    </w:p>
    <w:p w:rsidR="00937CE9" w:rsidRPr="00816931" w:rsidRDefault="00937CE9" w:rsidP="00937CE9">
      <w:pPr>
        <w:spacing w:line="360" w:lineRule="auto"/>
        <w:ind w:firstLine="851"/>
        <w:jc w:val="both"/>
        <w:rPr>
          <w:sz w:val="28"/>
          <w:szCs w:val="28"/>
        </w:rPr>
      </w:pPr>
      <w:r w:rsidRPr="00816931">
        <w:rPr>
          <w:sz w:val="28"/>
          <w:szCs w:val="28"/>
        </w:rPr>
        <w:t>Градостроительные ограничения подготовлены с целью установления режимов рационального использования земельных ресурсов, бережного отн</w:t>
      </w:r>
      <w:r w:rsidRPr="00816931">
        <w:rPr>
          <w:sz w:val="28"/>
          <w:szCs w:val="28"/>
        </w:rPr>
        <w:t>о</w:t>
      </w:r>
      <w:r w:rsidRPr="00816931">
        <w:rPr>
          <w:sz w:val="28"/>
          <w:szCs w:val="28"/>
        </w:rPr>
        <w:t>шения к окружающей природе, создания предпосылок для комфортных усл</w:t>
      </w:r>
      <w:r w:rsidRPr="00816931">
        <w:rPr>
          <w:sz w:val="28"/>
          <w:szCs w:val="28"/>
        </w:rPr>
        <w:t>о</w:t>
      </w:r>
      <w:r w:rsidRPr="00816931">
        <w:rPr>
          <w:sz w:val="28"/>
          <w:szCs w:val="28"/>
        </w:rPr>
        <w:t>вий проживания населения и обеспечения устойчивого развития территорий.</w:t>
      </w:r>
    </w:p>
    <w:p w:rsidR="00937CE9" w:rsidRPr="00816931" w:rsidRDefault="00937CE9" w:rsidP="00937CE9">
      <w:pPr>
        <w:widowControl w:val="0"/>
        <w:spacing w:line="360" w:lineRule="auto"/>
        <w:ind w:firstLine="708"/>
        <w:jc w:val="both"/>
        <w:rPr>
          <w:sz w:val="28"/>
          <w:szCs w:val="28"/>
          <w:highlight w:val="yellow"/>
        </w:rPr>
      </w:pPr>
      <w:r w:rsidRPr="00816931">
        <w:rPr>
          <w:sz w:val="28"/>
          <w:szCs w:val="28"/>
        </w:rPr>
        <w:t>Выделены следующие режимы средопользования в соответствии с град</w:t>
      </w:r>
      <w:r w:rsidRPr="00816931">
        <w:rPr>
          <w:sz w:val="28"/>
          <w:szCs w:val="28"/>
        </w:rPr>
        <w:t>о</w:t>
      </w:r>
      <w:r w:rsidRPr="00816931">
        <w:rPr>
          <w:sz w:val="28"/>
          <w:szCs w:val="28"/>
        </w:rPr>
        <w:t xml:space="preserve">строительными </w:t>
      </w:r>
      <w:r w:rsidR="00FC5090">
        <w:rPr>
          <w:sz w:val="28"/>
          <w:szCs w:val="28"/>
        </w:rPr>
        <w:t>ограничениями (рис.22</w:t>
      </w:r>
      <w:r w:rsidRPr="002849DC">
        <w:rPr>
          <w:sz w:val="28"/>
          <w:szCs w:val="28"/>
        </w:rPr>
        <w:t>):</w:t>
      </w:r>
    </w:p>
    <w:p w:rsidR="00937CE9" w:rsidRPr="00186D57" w:rsidRDefault="00937CE9" w:rsidP="00937CE9">
      <w:pPr>
        <w:widowControl w:val="0"/>
        <w:numPr>
          <w:ilvl w:val="0"/>
          <w:numId w:val="59"/>
        </w:numPr>
        <w:spacing w:line="360" w:lineRule="auto"/>
        <w:ind w:left="1418" w:hanging="709"/>
        <w:jc w:val="both"/>
        <w:rPr>
          <w:sz w:val="28"/>
          <w:szCs w:val="28"/>
        </w:rPr>
      </w:pPr>
      <w:r w:rsidRPr="00186D57">
        <w:rPr>
          <w:sz w:val="28"/>
          <w:szCs w:val="28"/>
        </w:rPr>
        <w:t>Режим строгой регламентации – на территории Табунского ра</w:t>
      </w:r>
      <w:r w:rsidRPr="00186D57">
        <w:rPr>
          <w:sz w:val="28"/>
          <w:szCs w:val="28"/>
        </w:rPr>
        <w:t>й</w:t>
      </w:r>
      <w:r w:rsidRPr="00186D57">
        <w:rPr>
          <w:sz w:val="28"/>
          <w:szCs w:val="28"/>
        </w:rPr>
        <w:t xml:space="preserve">она к этим территориям относятся озера с их охранными зонами, </w:t>
      </w:r>
      <w:r>
        <w:rPr>
          <w:sz w:val="28"/>
          <w:szCs w:val="28"/>
        </w:rPr>
        <w:t>лес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полосы</w:t>
      </w:r>
      <w:r w:rsidRPr="00186D57">
        <w:rPr>
          <w:sz w:val="28"/>
          <w:szCs w:val="28"/>
        </w:rPr>
        <w:t xml:space="preserve">, территории с максимальной концентрацией охотничье-промысловых животных. </w:t>
      </w:r>
    </w:p>
    <w:p w:rsidR="00937CE9" w:rsidRPr="000B5284" w:rsidRDefault="00937CE9" w:rsidP="00937CE9">
      <w:pPr>
        <w:widowControl w:val="0"/>
        <w:spacing w:line="360" w:lineRule="auto"/>
        <w:ind w:left="1418"/>
        <w:jc w:val="both"/>
        <w:rPr>
          <w:sz w:val="28"/>
          <w:szCs w:val="28"/>
        </w:rPr>
      </w:pPr>
      <w:r w:rsidRPr="00186D57">
        <w:rPr>
          <w:sz w:val="28"/>
          <w:szCs w:val="28"/>
        </w:rPr>
        <w:t>На лесных территориях введен запрет всех видов строительства и хозяйственного использования, за исключением лесовосстанов</w:t>
      </w:r>
      <w:r w:rsidRPr="00186D57">
        <w:rPr>
          <w:sz w:val="28"/>
          <w:szCs w:val="28"/>
        </w:rPr>
        <w:t>и</w:t>
      </w:r>
      <w:r w:rsidRPr="00186D57">
        <w:rPr>
          <w:sz w:val="28"/>
          <w:szCs w:val="28"/>
        </w:rPr>
        <w:t>тельной, лесохозяйственной деятельности. В пределах водоохра</w:t>
      </w:r>
      <w:r w:rsidRPr="00186D57">
        <w:rPr>
          <w:sz w:val="28"/>
          <w:szCs w:val="28"/>
        </w:rPr>
        <w:t>н</w:t>
      </w:r>
      <w:r w:rsidRPr="00186D57">
        <w:rPr>
          <w:sz w:val="28"/>
          <w:szCs w:val="28"/>
        </w:rPr>
        <w:t>ных зон введен запрет на размещение складов ядохимикатов, мин</w:t>
      </w:r>
      <w:r w:rsidRPr="00186D57">
        <w:rPr>
          <w:sz w:val="28"/>
          <w:szCs w:val="28"/>
        </w:rPr>
        <w:t>е</w:t>
      </w:r>
      <w:r w:rsidRPr="00186D57">
        <w:rPr>
          <w:sz w:val="28"/>
          <w:szCs w:val="28"/>
        </w:rPr>
        <w:t xml:space="preserve">ральных удобрений и горюче-смазочных </w:t>
      </w:r>
      <w:r w:rsidRPr="000B5284">
        <w:rPr>
          <w:sz w:val="28"/>
          <w:szCs w:val="28"/>
        </w:rPr>
        <w:t>материалов, животново</w:t>
      </w:r>
      <w:r w:rsidRPr="000B5284">
        <w:rPr>
          <w:sz w:val="28"/>
          <w:szCs w:val="28"/>
        </w:rPr>
        <w:t>д</w:t>
      </w:r>
      <w:r w:rsidRPr="000B5284">
        <w:rPr>
          <w:sz w:val="28"/>
          <w:szCs w:val="28"/>
        </w:rPr>
        <w:t>ческих комплексов и ферм, мест складирования и захоронения пр</w:t>
      </w:r>
      <w:r w:rsidRPr="000B5284">
        <w:rPr>
          <w:sz w:val="28"/>
          <w:szCs w:val="28"/>
        </w:rPr>
        <w:t>о</w:t>
      </w:r>
      <w:r w:rsidRPr="000B5284">
        <w:rPr>
          <w:sz w:val="28"/>
          <w:szCs w:val="28"/>
        </w:rPr>
        <w:t>мышленных, бытовых и сельскохозяйс</w:t>
      </w:r>
      <w:r w:rsidRPr="000B5284">
        <w:rPr>
          <w:sz w:val="28"/>
          <w:szCs w:val="28"/>
        </w:rPr>
        <w:t>т</w:t>
      </w:r>
      <w:r w:rsidRPr="000B5284">
        <w:rPr>
          <w:sz w:val="28"/>
          <w:szCs w:val="28"/>
        </w:rPr>
        <w:t>венных отходов, кладбищ и скотомогильников, накопителей сточных вод и стоянок транспор</w:t>
      </w:r>
      <w:r w:rsidRPr="000B5284">
        <w:rPr>
          <w:sz w:val="28"/>
          <w:szCs w:val="28"/>
        </w:rPr>
        <w:t>т</w:t>
      </w:r>
      <w:r w:rsidRPr="000B5284">
        <w:rPr>
          <w:sz w:val="28"/>
          <w:szCs w:val="28"/>
        </w:rPr>
        <w:t>ных средств.</w:t>
      </w:r>
    </w:p>
    <w:p w:rsidR="00937CE9" w:rsidRPr="000B5284" w:rsidRDefault="00937CE9" w:rsidP="00937CE9">
      <w:pPr>
        <w:widowControl w:val="0"/>
        <w:numPr>
          <w:ilvl w:val="0"/>
          <w:numId w:val="59"/>
        </w:numPr>
        <w:spacing w:line="360" w:lineRule="auto"/>
        <w:ind w:left="1418" w:hanging="709"/>
        <w:jc w:val="both"/>
        <w:rPr>
          <w:sz w:val="28"/>
          <w:szCs w:val="28"/>
        </w:rPr>
      </w:pPr>
      <w:r w:rsidRPr="000B5284">
        <w:rPr>
          <w:sz w:val="28"/>
          <w:szCs w:val="28"/>
        </w:rPr>
        <w:t xml:space="preserve">Режим предупреждения, контроля и ограничения отдельных видов деятельности – на территории района к этим территориям относятся </w:t>
      </w:r>
      <w:r w:rsidRPr="000B5284">
        <w:rPr>
          <w:sz w:val="28"/>
          <w:szCs w:val="28"/>
        </w:rPr>
        <w:lastRenderedPageBreak/>
        <w:t>ареалы сосредоточения памятников археологии, зоны снежных з</w:t>
      </w:r>
      <w:r w:rsidRPr="000B5284">
        <w:rPr>
          <w:sz w:val="28"/>
          <w:szCs w:val="28"/>
        </w:rPr>
        <w:t>а</w:t>
      </w:r>
      <w:r w:rsidRPr="000B5284">
        <w:rPr>
          <w:sz w:val="28"/>
          <w:szCs w:val="28"/>
        </w:rPr>
        <w:t>носов, санитарно-защитные зоны объектов специального назнач</w:t>
      </w:r>
      <w:r w:rsidRPr="000B5284">
        <w:rPr>
          <w:sz w:val="28"/>
          <w:szCs w:val="28"/>
        </w:rPr>
        <w:t>е</w:t>
      </w:r>
      <w:r w:rsidRPr="000B5284">
        <w:rPr>
          <w:sz w:val="28"/>
          <w:szCs w:val="28"/>
        </w:rPr>
        <w:t>ния</w:t>
      </w:r>
      <w:r w:rsidRPr="00186D57">
        <w:rPr>
          <w:sz w:val="28"/>
          <w:szCs w:val="28"/>
        </w:rPr>
        <w:t xml:space="preserve">, пограничная зона, зоны геодинамического риска, а </w:t>
      </w:r>
      <w:r w:rsidRPr="000B5284">
        <w:rPr>
          <w:sz w:val="28"/>
          <w:szCs w:val="28"/>
        </w:rPr>
        <w:t xml:space="preserve">также особо охраняемые территории (памятники природы). </w:t>
      </w:r>
    </w:p>
    <w:p w:rsidR="00937CE9" w:rsidRPr="00186D57" w:rsidRDefault="00937CE9" w:rsidP="00937CE9">
      <w:pPr>
        <w:widowControl w:val="0"/>
        <w:spacing w:line="360" w:lineRule="auto"/>
        <w:ind w:firstLine="708"/>
        <w:jc w:val="both"/>
        <w:rPr>
          <w:sz w:val="28"/>
          <w:szCs w:val="28"/>
        </w:rPr>
      </w:pPr>
      <w:r w:rsidRPr="00186D57">
        <w:rPr>
          <w:sz w:val="28"/>
          <w:szCs w:val="28"/>
        </w:rPr>
        <w:t>На территории Табунского района располагаются объекты и произво</w:t>
      </w:r>
      <w:r w:rsidRPr="00186D57">
        <w:rPr>
          <w:sz w:val="28"/>
          <w:szCs w:val="28"/>
        </w:rPr>
        <w:t>д</w:t>
      </w:r>
      <w:r w:rsidRPr="00186D57">
        <w:rPr>
          <w:sz w:val="28"/>
          <w:szCs w:val="28"/>
        </w:rPr>
        <w:t>ства специального назначения (свалки, кладбища, скотомогильники, скважины), я</w:t>
      </w:r>
      <w:r w:rsidRPr="00186D57">
        <w:rPr>
          <w:sz w:val="28"/>
          <w:szCs w:val="28"/>
        </w:rPr>
        <w:t>в</w:t>
      </w:r>
      <w:r w:rsidRPr="00186D57">
        <w:rPr>
          <w:sz w:val="28"/>
          <w:szCs w:val="28"/>
        </w:rPr>
        <w:t>ляющиеся источниками воздействия на окружающую среду и здоровье челов</w:t>
      </w:r>
      <w:r w:rsidRPr="00186D57">
        <w:rPr>
          <w:sz w:val="28"/>
          <w:szCs w:val="28"/>
        </w:rPr>
        <w:t>е</w:t>
      </w:r>
      <w:r w:rsidRPr="00186D57">
        <w:rPr>
          <w:sz w:val="28"/>
          <w:szCs w:val="28"/>
        </w:rPr>
        <w:t xml:space="preserve">ка </w:t>
      </w:r>
      <w:r w:rsidRPr="002849DC">
        <w:rPr>
          <w:sz w:val="28"/>
          <w:szCs w:val="28"/>
        </w:rPr>
        <w:t>(табл.47). В целях</w:t>
      </w:r>
      <w:r w:rsidRPr="00186D57">
        <w:rPr>
          <w:sz w:val="28"/>
          <w:szCs w:val="28"/>
        </w:rPr>
        <w:t xml:space="preserve"> обеспечения безопасности населения и в соответствии с Федеральным Законом «О санитарно-эпидемиологическом благополучии нас</w:t>
      </w:r>
      <w:r w:rsidRPr="00186D57">
        <w:rPr>
          <w:sz w:val="28"/>
          <w:szCs w:val="28"/>
        </w:rPr>
        <w:t>е</w:t>
      </w:r>
      <w:r w:rsidRPr="00186D57">
        <w:rPr>
          <w:sz w:val="28"/>
          <w:szCs w:val="28"/>
        </w:rPr>
        <w:t>ления» от 30.03.1999 г. № 52-ФЗ, вокруг данных объектов и производств уст</w:t>
      </w:r>
      <w:r w:rsidRPr="00186D57">
        <w:rPr>
          <w:sz w:val="28"/>
          <w:szCs w:val="28"/>
        </w:rPr>
        <w:t>а</w:t>
      </w:r>
      <w:r w:rsidRPr="00186D57">
        <w:rPr>
          <w:sz w:val="28"/>
          <w:szCs w:val="28"/>
        </w:rPr>
        <w:t>навливается специальная территория с особым режимом использования – сан</w:t>
      </w:r>
      <w:r w:rsidRPr="00186D57">
        <w:rPr>
          <w:sz w:val="28"/>
          <w:szCs w:val="28"/>
        </w:rPr>
        <w:t>и</w:t>
      </w:r>
      <w:r w:rsidRPr="00186D57">
        <w:rPr>
          <w:sz w:val="28"/>
          <w:szCs w:val="28"/>
        </w:rPr>
        <w:t>тарно-защитная зона (СЗЗ). Размер СЗЗ обеспечивает уменьшение возде</w:t>
      </w:r>
      <w:r w:rsidRPr="00186D57">
        <w:rPr>
          <w:sz w:val="28"/>
          <w:szCs w:val="28"/>
        </w:rPr>
        <w:t>й</w:t>
      </w:r>
      <w:r w:rsidRPr="00186D57">
        <w:rPr>
          <w:sz w:val="28"/>
          <w:szCs w:val="28"/>
        </w:rPr>
        <w:t>ствия загрязнения на атмосферный воздух (химического, биологического, физическ</w:t>
      </w:r>
      <w:r w:rsidRPr="00186D57">
        <w:rPr>
          <w:sz w:val="28"/>
          <w:szCs w:val="28"/>
        </w:rPr>
        <w:t>о</w:t>
      </w:r>
      <w:r w:rsidRPr="00186D57">
        <w:rPr>
          <w:sz w:val="28"/>
          <w:szCs w:val="28"/>
        </w:rPr>
        <w:t>го) до значений, установленных гигиеническими нормативами, а для предпр</w:t>
      </w:r>
      <w:r w:rsidRPr="00186D57">
        <w:rPr>
          <w:sz w:val="28"/>
          <w:szCs w:val="28"/>
        </w:rPr>
        <w:t>и</w:t>
      </w:r>
      <w:r w:rsidRPr="00186D57">
        <w:rPr>
          <w:sz w:val="28"/>
          <w:szCs w:val="28"/>
        </w:rPr>
        <w:t xml:space="preserve">ятий </w:t>
      </w:r>
      <w:r w:rsidRPr="00186D57">
        <w:rPr>
          <w:sz w:val="28"/>
          <w:szCs w:val="28"/>
          <w:lang w:val="en-US"/>
        </w:rPr>
        <w:t>I</w:t>
      </w:r>
      <w:r w:rsidRPr="00186D57">
        <w:rPr>
          <w:sz w:val="28"/>
          <w:szCs w:val="28"/>
        </w:rPr>
        <w:t xml:space="preserve"> и </w:t>
      </w:r>
      <w:r w:rsidRPr="00186D57">
        <w:rPr>
          <w:sz w:val="28"/>
          <w:szCs w:val="28"/>
          <w:lang w:val="en-US"/>
        </w:rPr>
        <w:t>II</w:t>
      </w:r>
      <w:r w:rsidRPr="00186D57">
        <w:rPr>
          <w:sz w:val="28"/>
          <w:szCs w:val="28"/>
        </w:rPr>
        <w:t xml:space="preserve"> класса опасности – как до значений, установленных гиги</w:t>
      </w:r>
      <w:r w:rsidRPr="00186D57">
        <w:rPr>
          <w:sz w:val="28"/>
          <w:szCs w:val="28"/>
        </w:rPr>
        <w:t>е</w:t>
      </w:r>
      <w:r w:rsidRPr="00186D57">
        <w:rPr>
          <w:sz w:val="28"/>
          <w:szCs w:val="28"/>
        </w:rPr>
        <w:t>ническими нормативами, так и до величин приемлемого риска для здоровья н</w:t>
      </w:r>
      <w:r w:rsidRPr="00186D57">
        <w:rPr>
          <w:sz w:val="28"/>
          <w:szCs w:val="28"/>
        </w:rPr>
        <w:t>а</w:t>
      </w:r>
      <w:r w:rsidRPr="00186D57">
        <w:rPr>
          <w:sz w:val="28"/>
          <w:szCs w:val="28"/>
        </w:rPr>
        <w:t>селения. По своему функциональному назначению санитарно-защитная зона является з</w:t>
      </w:r>
      <w:r w:rsidRPr="00186D57">
        <w:rPr>
          <w:sz w:val="28"/>
          <w:szCs w:val="28"/>
        </w:rPr>
        <w:t>а</w:t>
      </w:r>
      <w:r w:rsidRPr="00186D57">
        <w:rPr>
          <w:sz w:val="28"/>
          <w:szCs w:val="28"/>
        </w:rPr>
        <w:t>щитным барьером, обеспечивающим уровень безопасности населения при эк</w:t>
      </w:r>
      <w:r w:rsidRPr="00186D57">
        <w:rPr>
          <w:sz w:val="28"/>
          <w:szCs w:val="28"/>
        </w:rPr>
        <w:t>с</w:t>
      </w:r>
      <w:r w:rsidRPr="00186D57">
        <w:rPr>
          <w:sz w:val="28"/>
          <w:szCs w:val="28"/>
        </w:rPr>
        <w:t>плуатации объекта в штатном режиме.</w:t>
      </w:r>
    </w:p>
    <w:p w:rsidR="00937CE9" w:rsidRPr="00186D57" w:rsidRDefault="00937CE9" w:rsidP="00937CE9">
      <w:pPr>
        <w:widowControl w:val="0"/>
        <w:spacing w:line="360" w:lineRule="auto"/>
        <w:ind w:firstLine="708"/>
        <w:jc w:val="both"/>
        <w:rPr>
          <w:sz w:val="28"/>
          <w:szCs w:val="28"/>
        </w:rPr>
      </w:pPr>
      <w:r w:rsidRPr="00186D57">
        <w:rPr>
          <w:sz w:val="28"/>
          <w:szCs w:val="28"/>
        </w:rPr>
        <w:t>Основным документом при установлении класса опасности промышле</w:t>
      </w:r>
      <w:r w:rsidRPr="00186D57">
        <w:rPr>
          <w:sz w:val="28"/>
          <w:szCs w:val="28"/>
        </w:rPr>
        <w:t>н</w:t>
      </w:r>
      <w:r w:rsidRPr="00186D57">
        <w:rPr>
          <w:sz w:val="28"/>
          <w:szCs w:val="28"/>
        </w:rPr>
        <w:t>ных объектов и производств, требований к размеру СЗЗ, оснований для пер</w:t>
      </w:r>
      <w:r w:rsidRPr="00186D57">
        <w:rPr>
          <w:sz w:val="28"/>
          <w:szCs w:val="28"/>
        </w:rPr>
        <w:t>е</w:t>
      </w:r>
      <w:r w:rsidRPr="00186D57">
        <w:rPr>
          <w:sz w:val="28"/>
          <w:szCs w:val="28"/>
        </w:rPr>
        <w:t>смотра этих размеров, методов и порядка их установления для отдельных пр</w:t>
      </w:r>
      <w:r w:rsidRPr="00186D57">
        <w:rPr>
          <w:sz w:val="28"/>
          <w:szCs w:val="28"/>
        </w:rPr>
        <w:t>о</w:t>
      </w:r>
      <w:r w:rsidRPr="00186D57">
        <w:rPr>
          <w:sz w:val="28"/>
          <w:szCs w:val="28"/>
        </w:rPr>
        <w:t>мышленных объектов и производств и / или их комплексов, ограничений на и</w:t>
      </w:r>
      <w:r w:rsidRPr="00186D57">
        <w:rPr>
          <w:sz w:val="28"/>
          <w:szCs w:val="28"/>
        </w:rPr>
        <w:t>с</w:t>
      </w:r>
      <w:r w:rsidRPr="00186D57">
        <w:rPr>
          <w:sz w:val="28"/>
          <w:szCs w:val="28"/>
        </w:rPr>
        <w:t>пользование территории СЗЗ, требований к их организации и благоустройству, а также требований к санитарным разрывам опасных коммуникаций (автом</w:t>
      </w:r>
      <w:r w:rsidRPr="00186D57">
        <w:rPr>
          <w:sz w:val="28"/>
          <w:szCs w:val="28"/>
        </w:rPr>
        <w:t>о</w:t>
      </w:r>
      <w:r w:rsidRPr="00186D57">
        <w:rPr>
          <w:sz w:val="28"/>
          <w:szCs w:val="28"/>
        </w:rPr>
        <w:t>бильных, железнодорожных, трубопроводных и т.п.) являются Санитарно-эпидемиологические правила и нормативы (СанПиН 2.2.1/2.1.1.1200-03).</w:t>
      </w:r>
    </w:p>
    <w:p w:rsidR="00937CE9" w:rsidRPr="00186D57" w:rsidRDefault="00937CE9" w:rsidP="00937CE9">
      <w:pPr>
        <w:widowControl w:val="0"/>
        <w:spacing w:line="360" w:lineRule="auto"/>
        <w:ind w:firstLine="708"/>
        <w:jc w:val="both"/>
        <w:rPr>
          <w:sz w:val="28"/>
          <w:szCs w:val="28"/>
        </w:rPr>
      </w:pPr>
      <w:r w:rsidRPr="00186D57">
        <w:rPr>
          <w:sz w:val="28"/>
          <w:szCs w:val="28"/>
        </w:rPr>
        <w:t>В границах СЗЗ действует особый режим использования территории:</w:t>
      </w:r>
    </w:p>
    <w:p w:rsidR="00937CE9" w:rsidRPr="00186D57" w:rsidRDefault="00937CE9" w:rsidP="00937CE9">
      <w:pPr>
        <w:widowControl w:val="0"/>
        <w:numPr>
          <w:ilvl w:val="0"/>
          <w:numId w:val="47"/>
        </w:numPr>
        <w:tabs>
          <w:tab w:val="clear" w:pos="2520"/>
          <w:tab w:val="num" w:pos="709"/>
        </w:tabs>
        <w:spacing w:line="360" w:lineRule="auto"/>
        <w:ind w:left="0" w:firstLine="709"/>
        <w:jc w:val="both"/>
        <w:rPr>
          <w:sz w:val="28"/>
        </w:rPr>
      </w:pPr>
      <w:r w:rsidRPr="00186D57">
        <w:rPr>
          <w:sz w:val="28"/>
        </w:rPr>
        <w:t>в санитарно-защитной зоне не допускается размещать: жилую з</w:t>
      </w:r>
      <w:r w:rsidRPr="00186D57">
        <w:rPr>
          <w:sz w:val="28"/>
        </w:rPr>
        <w:t>а</w:t>
      </w:r>
      <w:r w:rsidRPr="00186D57">
        <w:rPr>
          <w:sz w:val="28"/>
        </w:rPr>
        <w:t xml:space="preserve">стройку, ландшафтно-рекреационные зоны, зоны отдыха, территории курортов, </w:t>
      </w:r>
      <w:r w:rsidRPr="00186D57">
        <w:rPr>
          <w:sz w:val="28"/>
        </w:rPr>
        <w:lastRenderedPageBreak/>
        <w:t>санаториев и домов отдыха, территорий садоводческих товариществ и ко</w:t>
      </w:r>
      <w:r w:rsidRPr="00186D57">
        <w:rPr>
          <w:sz w:val="28"/>
        </w:rPr>
        <w:t>т</w:t>
      </w:r>
      <w:r w:rsidRPr="00186D57">
        <w:rPr>
          <w:sz w:val="28"/>
        </w:rPr>
        <w:t>теджной застройки, коллективных или индив</w:t>
      </w:r>
      <w:r w:rsidRPr="00186D57">
        <w:rPr>
          <w:sz w:val="28"/>
        </w:rPr>
        <w:t>и</w:t>
      </w:r>
      <w:r w:rsidRPr="00186D57">
        <w:rPr>
          <w:sz w:val="28"/>
        </w:rPr>
        <w:t>дуальных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образ</w:t>
      </w:r>
      <w:r w:rsidRPr="00186D57">
        <w:rPr>
          <w:sz w:val="28"/>
        </w:rPr>
        <w:t>о</w:t>
      </w:r>
      <w:r w:rsidRPr="00186D57">
        <w:rPr>
          <w:sz w:val="28"/>
        </w:rPr>
        <w:t>вательные и детские учреждения, лечебно-профилактические и оздоровител</w:t>
      </w:r>
      <w:r w:rsidRPr="00186D57">
        <w:rPr>
          <w:sz w:val="28"/>
        </w:rPr>
        <w:t>ь</w:t>
      </w:r>
      <w:r w:rsidRPr="00186D57">
        <w:rPr>
          <w:sz w:val="28"/>
        </w:rPr>
        <w:t>ные учреждения общего пользования;</w:t>
      </w:r>
    </w:p>
    <w:p w:rsidR="00937CE9" w:rsidRPr="00186D57" w:rsidRDefault="00937CE9" w:rsidP="00937CE9">
      <w:pPr>
        <w:widowControl w:val="0"/>
        <w:numPr>
          <w:ilvl w:val="0"/>
          <w:numId w:val="47"/>
        </w:numPr>
        <w:tabs>
          <w:tab w:val="clear" w:pos="2520"/>
          <w:tab w:val="num" w:pos="709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86D57">
        <w:rPr>
          <w:sz w:val="28"/>
        </w:rPr>
        <w:t>в санитарно-защитной зоне и на территории объектов других отра</w:t>
      </w:r>
      <w:r w:rsidRPr="00186D57">
        <w:rPr>
          <w:sz w:val="28"/>
        </w:rPr>
        <w:t>с</w:t>
      </w:r>
      <w:r w:rsidRPr="00186D57">
        <w:rPr>
          <w:sz w:val="28"/>
        </w:rPr>
        <w:t>лей промышленности не допускается размещать о</w:t>
      </w:r>
      <w:r w:rsidRPr="00186D57">
        <w:rPr>
          <w:sz w:val="28"/>
          <w:szCs w:val="28"/>
        </w:rPr>
        <w:t>бъекты по производству л</w:t>
      </w:r>
      <w:r w:rsidRPr="00186D57">
        <w:rPr>
          <w:sz w:val="28"/>
          <w:szCs w:val="28"/>
        </w:rPr>
        <w:t>е</w:t>
      </w:r>
      <w:r w:rsidRPr="00186D57">
        <w:rPr>
          <w:sz w:val="28"/>
          <w:szCs w:val="28"/>
        </w:rPr>
        <w:t>карственных веществ, лекарственных средств, склады сырья и полупродуктов для фармацевтических предприятий; объекты пищевых отраслей промышле</w:t>
      </w:r>
      <w:r w:rsidRPr="00186D57">
        <w:rPr>
          <w:sz w:val="28"/>
          <w:szCs w:val="28"/>
        </w:rPr>
        <w:t>н</w:t>
      </w:r>
      <w:r w:rsidRPr="00186D57">
        <w:rPr>
          <w:sz w:val="28"/>
          <w:szCs w:val="28"/>
        </w:rPr>
        <w:t>ности, оптовые склады продовольственного сырья и пищевых продуктов, ко</w:t>
      </w:r>
      <w:r w:rsidRPr="00186D57">
        <w:rPr>
          <w:sz w:val="28"/>
          <w:szCs w:val="28"/>
        </w:rPr>
        <w:t>м</w:t>
      </w:r>
      <w:r w:rsidRPr="00186D57">
        <w:rPr>
          <w:sz w:val="28"/>
          <w:szCs w:val="28"/>
        </w:rPr>
        <w:t>плексы водопроводных сооружений для подг</w:t>
      </w:r>
      <w:r w:rsidRPr="00186D57">
        <w:rPr>
          <w:sz w:val="28"/>
          <w:szCs w:val="28"/>
        </w:rPr>
        <w:t>о</w:t>
      </w:r>
      <w:r w:rsidRPr="00186D57">
        <w:rPr>
          <w:sz w:val="28"/>
          <w:szCs w:val="28"/>
        </w:rPr>
        <w:t>товки и хранения питьевой воды, которые могут повлиять на качество проду</w:t>
      </w:r>
      <w:r w:rsidRPr="00186D57">
        <w:rPr>
          <w:sz w:val="28"/>
          <w:szCs w:val="28"/>
        </w:rPr>
        <w:t>к</w:t>
      </w:r>
      <w:r w:rsidRPr="00186D57">
        <w:rPr>
          <w:sz w:val="28"/>
          <w:szCs w:val="28"/>
        </w:rPr>
        <w:t>ции;</w:t>
      </w:r>
    </w:p>
    <w:p w:rsidR="00937CE9" w:rsidRPr="00186D57" w:rsidRDefault="00937CE9" w:rsidP="00937CE9">
      <w:pPr>
        <w:widowControl w:val="0"/>
        <w:numPr>
          <w:ilvl w:val="0"/>
          <w:numId w:val="47"/>
        </w:numPr>
        <w:tabs>
          <w:tab w:val="clear" w:pos="2520"/>
          <w:tab w:val="num" w:pos="709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86D57">
        <w:rPr>
          <w:sz w:val="28"/>
          <w:szCs w:val="28"/>
        </w:rPr>
        <w:t>допускается размещать в границах санитарно-защитной зоны пр</w:t>
      </w:r>
      <w:r w:rsidRPr="00186D57">
        <w:rPr>
          <w:sz w:val="28"/>
          <w:szCs w:val="28"/>
        </w:rPr>
        <w:t>о</w:t>
      </w:r>
      <w:r w:rsidRPr="00186D57">
        <w:rPr>
          <w:sz w:val="28"/>
          <w:szCs w:val="28"/>
        </w:rPr>
        <w:t>мышленного объекта для обслуживания работников указанного объекта и для обеспечения деятельности промышленн</w:t>
      </w:r>
      <w:r w:rsidRPr="00186D57">
        <w:rPr>
          <w:sz w:val="28"/>
          <w:szCs w:val="28"/>
        </w:rPr>
        <w:t>о</w:t>
      </w:r>
      <w:r w:rsidRPr="00186D57">
        <w:rPr>
          <w:sz w:val="28"/>
          <w:szCs w:val="28"/>
        </w:rPr>
        <w:t xml:space="preserve">го объекта: </w:t>
      </w:r>
      <w:r w:rsidRPr="00186D57">
        <w:rPr>
          <w:iCs/>
          <w:sz w:val="28"/>
          <w:szCs w:val="28"/>
        </w:rPr>
        <w:t>нежилые помещения для дежурного аварийного персонала, помещения для пребывания работающих по вахтовому методу (не более двух недель), здания управления, конструкторские бюро, здания административного назначения, научно-исследовательские лаб</w:t>
      </w:r>
      <w:r w:rsidRPr="00186D57">
        <w:rPr>
          <w:iCs/>
          <w:sz w:val="28"/>
          <w:szCs w:val="28"/>
        </w:rPr>
        <w:t>о</w:t>
      </w:r>
      <w:r w:rsidRPr="00186D57">
        <w:rPr>
          <w:iCs/>
          <w:sz w:val="28"/>
          <w:szCs w:val="28"/>
        </w:rPr>
        <w:t>ратории, поликлиники, спортивно-оздоровительные сооружения закрытого т</w:t>
      </w:r>
      <w:r w:rsidRPr="00186D57">
        <w:rPr>
          <w:iCs/>
          <w:sz w:val="28"/>
          <w:szCs w:val="28"/>
        </w:rPr>
        <w:t>и</w:t>
      </w:r>
      <w:r w:rsidRPr="00186D57">
        <w:rPr>
          <w:iCs/>
          <w:sz w:val="28"/>
          <w:szCs w:val="28"/>
        </w:rPr>
        <w:t>па, бани, прачечные, объекты торговли и общественного питания, мотели, го</w:t>
      </w:r>
      <w:r w:rsidRPr="00186D57">
        <w:rPr>
          <w:iCs/>
          <w:sz w:val="28"/>
          <w:szCs w:val="28"/>
        </w:rPr>
        <w:t>с</w:t>
      </w:r>
      <w:r w:rsidRPr="00186D57">
        <w:rPr>
          <w:iCs/>
          <w:sz w:val="28"/>
          <w:szCs w:val="28"/>
        </w:rPr>
        <w:t>тиницы, гаражи, площадки и сооружения для хранения общественного и инд</w:t>
      </w:r>
      <w:r w:rsidRPr="00186D57">
        <w:rPr>
          <w:iCs/>
          <w:sz w:val="28"/>
          <w:szCs w:val="28"/>
        </w:rPr>
        <w:t>и</w:t>
      </w:r>
      <w:r w:rsidRPr="00186D57">
        <w:rPr>
          <w:iCs/>
          <w:sz w:val="28"/>
          <w:szCs w:val="28"/>
        </w:rPr>
        <w:t>видуального транспорта, пожарные депо, местные и транзитные коммуникации, ЛЭП, электроподстанции, нефте- и газопроводы, артезианские скважины для технического водоснабж</w:t>
      </w:r>
      <w:r w:rsidRPr="00186D57">
        <w:rPr>
          <w:iCs/>
          <w:sz w:val="28"/>
          <w:szCs w:val="28"/>
        </w:rPr>
        <w:t>е</w:t>
      </w:r>
      <w:r w:rsidRPr="00186D57">
        <w:rPr>
          <w:iCs/>
          <w:sz w:val="28"/>
          <w:szCs w:val="28"/>
        </w:rPr>
        <w:t>ния, водоохлаждающие сооружения для подготовки технической воды, канализационные насосные станции, сооружения оборотн</w:t>
      </w:r>
      <w:r w:rsidRPr="00186D57">
        <w:rPr>
          <w:iCs/>
          <w:sz w:val="28"/>
          <w:szCs w:val="28"/>
        </w:rPr>
        <w:t>о</w:t>
      </w:r>
      <w:r w:rsidRPr="00186D57">
        <w:rPr>
          <w:iCs/>
          <w:sz w:val="28"/>
          <w:szCs w:val="28"/>
        </w:rPr>
        <w:t>го водоснабжения, автозаправочные станции, станции технического обслуж</w:t>
      </w:r>
      <w:r w:rsidRPr="00186D57">
        <w:rPr>
          <w:iCs/>
          <w:sz w:val="28"/>
          <w:szCs w:val="28"/>
        </w:rPr>
        <w:t>и</w:t>
      </w:r>
      <w:r w:rsidRPr="00186D57">
        <w:rPr>
          <w:iCs/>
          <w:sz w:val="28"/>
          <w:szCs w:val="28"/>
        </w:rPr>
        <w:t>вания автомобилей.</w:t>
      </w:r>
    </w:p>
    <w:p w:rsidR="00937CE9" w:rsidRPr="00186D57" w:rsidRDefault="00937CE9" w:rsidP="00937CE9">
      <w:pPr>
        <w:widowControl w:val="0"/>
        <w:numPr>
          <w:ilvl w:val="0"/>
          <w:numId w:val="47"/>
        </w:numPr>
        <w:tabs>
          <w:tab w:val="clear" w:pos="2520"/>
          <w:tab w:val="num" w:pos="709"/>
        </w:tabs>
        <w:spacing w:line="360" w:lineRule="auto"/>
        <w:ind w:left="0" w:firstLine="709"/>
        <w:jc w:val="both"/>
        <w:rPr>
          <w:b/>
          <w:bCs/>
          <w:sz w:val="28"/>
        </w:rPr>
      </w:pPr>
      <w:r w:rsidRPr="00186D57">
        <w:rPr>
          <w:sz w:val="28"/>
        </w:rPr>
        <w:t>автомагистраль, расположенная в санитарно-защитной зоне пр</w:t>
      </w:r>
      <w:r w:rsidRPr="00186D57">
        <w:rPr>
          <w:sz w:val="28"/>
        </w:rPr>
        <w:t>о</w:t>
      </w:r>
      <w:r w:rsidRPr="00186D57">
        <w:rPr>
          <w:sz w:val="28"/>
        </w:rPr>
        <w:t xml:space="preserve">мышленного объекта и производства или прилегающая к санитарно-защитной </w:t>
      </w:r>
      <w:r w:rsidRPr="00186D57">
        <w:rPr>
          <w:sz w:val="28"/>
        </w:rPr>
        <w:lastRenderedPageBreak/>
        <w:t>зоне не входит в ее размер, а выбросы автомагистрали учитываются в фоновом загрязнении при обосновании размера санитарно-защитной зоны;</w:t>
      </w:r>
    </w:p>
    <w:p w:rsidR="00937CE9" w:rsidRPr="00186D57" w:rsidRDefault="00937CE9" w:rsidP="00937CE9">
      <w:pPr>
        <w:pStyle w:val="a5"/>
        <w:widowControl w:val="0"/>
        <w:numPr>
          <w:ilvl w:val="0"/>
          <w:numId w:val="47"/>
        </w:numPr>
        <w:tabs>
          <w:tab w:val="clear" w:pos="2520"/>
          <w:tab w:val="num" w:pos="709"/>
        </w:tabs>
        <w:spacing w:after="0" w:line="360" w:lineRule="auto"/>
        <w:ind w:left="0" w:firstLine="709"/>
        <w:jc w:val="both"/>
        <w:rPr>
          <w:sz w:val="28"/>
        </w:rPr>
      </w:pPr>
      <w:r w:rsidRPr="00186D57">
        <w:rPr>
          <w:sz w:val="28"/>
        </w:rPr>
        <w:t>санитарно-защитная зона не может рассматриваться как резервная территория объекта и использоваться для расширения промышленной или ж</w:t>
      </w:r>
      <w:r w:rsidRPr="00186D57">
        <w:rPr>
          <w:sz w:val="28"/>
        </w:rPr>
        <w:t>и</w:t>
      </w:r>
      <w:r w:rsidRPr="00186D57">
        <w:rPr>
          <w:sz w:val="28"/>
        </w:rPr>
        <w:t>лой территории без соответствующей обоснованной корректировки границ с</w:t>
      </w:r>
      <w:r w:rsidRPr="00186D57">
        <w:rPr>
          <w:sz w:val="28"/>
        </w:rPr>
        <w:t>а</w:t>
      </w:r>
      <w:r w:rsidRPr="00186D57">
        <w:rPr>
          <w:sz w:val="28"/>
        </w:rPr>
        <w:t>нитарно-защитной зоны.</w:t>
      </w:r>
    </w:p>
    <w:p w:rsidR="00937CE9" w:rsidRPr="001C5076" w:rsidRDefault="00937CE9" w:rsidP="00937CE9">
      <w:pPr>
        <w:widowControl w:val="0"/>
        <w:tabs>
          <w:tab w:val="left" w:pos="4140"/>
        </w:tabs>
        <w:spacing w:line="360" w:lineRule="auto"/>
        <w:ind w:firstLine="709"/>
        <w:jc w:val="both"/>
        <w:rPr>
          <w:snapToGrid w:val="0"/>
          <w:color w:val="000000"/>
          <w:sz w:val="28"/>
          <w:szCs w:val="28"/>
        </w:rPr>
      </w:pPr>
      <w:r w:rsidRPr="000B5284">
        <w:rPr>
          <w:snapToGrid w:val="0"/>
          <w:color w:val="000000"/>
          <w:sz w:val="28"/>
          <w:szCs w:val="28"/>
        </w:rPr>
        <w:t>Схемой территориального планирования предложено изменение целевого назначения земель под свалками, скотомогильниками, кладбищами. Эти объе</w:t>
      </w:r>
      <w:r w:rsidRPr="000B5284">
        <w:rPr>
          <w:snapToGrid w:val="0"/>
          <w:color w:val="000000"/>
          <w:sz w:val="28"/>
          <w:szCs w:val="28"/>
        </w:rPr>
        <w:t>к</w:t>
      </w:r>
      <w:r w:rsidRPr="000B5284">
        <w:rPr>
          <w:snapToGrid w:val="0"/>
          <w:color w:val="000000"/>
          <w:sz w:val="28"/>
          <w:szCs w:val="28"/>
        </w:rPr>
        <w:t>ты специального и иного назначения необходимо перевести в земли промы</w:t>
      </w:r>
      <w:r w:rsidRPr="000B5284">
        <w:rPr>
          <w:snapToGrid w:val="0"/>
          <w:color w:val="000000"/>
          <w:sz w:val="28"/>
          <w:szCs w:val="28"/>
        </w:rPr>
        <w:t>ш</w:t>
      </w:r>
      <w:r w:rsidRPr="000B5284">
        <w:rPr>
          <w:snapToGrid w:val="0"/>
          <w:color w:val="000000"/>
          <w:sz w:val="28"/>
          <w:szCs w:val="28"/>
        </w:rPr>
        <w:t>ленности. Таким образом, необходим перевод из земель сельскохозяйственного назначения в земли промышленн</w:t>
      </w:r>
      <w:r w:rsidRPr="000B5284">
        <w:rPr>
          <w:snapToGrid w:val="0"/>
          <w:color w:val="000000"/>
          <w:sz w:val="28"/>
          <w:szCs w:val="28"/>
        </w:rPr>
        <w:t>о</w:t>
      </w:r>
      <w:r w:rsidRPr="000B5284">
        <w:rPr>
          <w:snapToGrid w:val="0"/>
          <w:color w:val="000000"/>
          <w:sz w:val="28"/>
          <w:szCs w:val="28"/>
        </w:rPr>
        <w:t xml:space="preserve">сти </w:t>
      </w:r>
      <w:r>
        <w:rPr>
          <w:snapToGrid w:val="0"/>
          <w:color w:val="000000"/>
          <w:sz w:val="28"/>
          <w:szCs w:val="28"/>
        </w:rPr>
        <w:t xml:space="preserve">- </w:t>
      </w:r>
      <w:r w:rsidRPr="001C5076">
        <w:rPr>
          <w:snapToGrid w:val="0"/>
          <w:color w:val="000000"/>
          <w:sz w:val="28"/>
          <w:szCs w:val="28"/>
        </w:rPr>
        <w:t>87,1 га.</w:t>
      </w:r>
      <w:r>
        <w:rPr>
          <w:snapToGrid w:val="0"/>
          <w:color w:val="000000"/>
          <w:sz w:val="28"/>
          <w:szCs w:val="28"/>
        </w:rPr>
        <w:t xml:space="preserve"> Также в земли промышленности необходим перевод существующих и проектируемых полей фильтрации – 78 га. Таким образом, общая площадь землеотвода составляет 163,1 га.</w:t>
      </w:r>
    </w:p>
    <w:p w:rsidR="00937CE9" w:rsidRPr="001C5076" w:rsidRDefault="00937CE9" w:rsidP="00937CE9">
      <w:pPr>
        <w:spacing w:line="360" w:lineRule="auto"/>
        <w:ind w:firstLine="709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Земли особо охраняемых территорий представлены существующим п</w:t>
      </w:r>
      <w:r w:rsidRPr="001C5076">
        <w:rPr>
          <w:sz w:val="28"/>
          <w:szCs w:val="28"/>
        </w:rPr>
        <w:t>а</w:t>
      </w:r>
      <w:r w:rsidRPr="001C5076">
        <w:rPr>
          <w:sz w:val="28"/>
          <w:szCs w:val="28"/>
        </w:rPr>
        <w:t>мят</w:t>
      </w:r>
      <w:r>
        <w:rPr>
          <w:sz w:val="28"/>
          <w:szCs w:val="28"/>
        </w:rPr>
        <w:t>ником природы краевого значения</w:t>
      </w:r>
      <w:r w:rsidRPr="001C5076">
        <w:rPr>
          <w:sz w:val="28"/>
          <w:szCs w:val="28"/>
        </w:rPr>
        <w:t xml:space="preserve"> «Степной Ключ»</w:t>
      </w:r>
      <w:r>
        <w:rPr>
          <w:sz w:val="28"/>
          <w:szCs w:val="28"/>
        </w:rPr>
        <w:t xml:space="preserve"> </w:t>
      </w:r>
      <w:r w:rsidRPr="001C5076">
        <w:rPr>
          <w:sz w:val="28"/>
          <w:szCs w:val="28"/>
        </w:rPr>
        <w:t>и проектируемым п</w:t>
      </w:r>
      <w:r w:rsidRPr="001C5076">
        <w:rPr>
          <w:sz w:val="28"/>
          <w:szCs w:val="28"/>
        </w:rPr>
        <w:t>а</w:t>
      </w:r>
      <w:r w:rsidRPr="001C5076">
        <w:rPr>
          <w:sz w:val="28"/>
          <w:szCs w:val="28"/>
        </w:rPr>
        <w:t>мятником природы «Приволье». В пределах этих территорий запрещается де</w:t>
      </w:r>
      <w:r w:rsidRPr="001C5076">
        <w:rPr>
          <w:sz w:val="28"/>
          <w:szCs w:val="28"/>
        </w:rPr>
        <w:t>я</w:t>
      </w:r>
      <w:r w:rsidRPr="001C5076">
        <w:rPr>
          <w:sz w:val="28"/>
          <w:szCs w:val="28"/>
        </w:rPr>
        <w:t>тел</w:t>
      </w:r>
      <w:r w:rsidRPr="001C5076">
        <w:rPr>
          <w:sz w:val="28"/>
          <w:szCs w:val="28"/>
        </w:rPr>
        <w:t>ь</w:t>
      </w:r>
      <w:r w:rsidRPr="001C5076">
        <w:rPr>
          <w:sz w:val="28"/>
          <w:szCs w:val="28"/>
        </w:rPr>
        <w:t>ность, не связанная с сохранением и изучением природных комплексов и противоречащая их целевому назн</w:t>
      </w:r>
      <w:r w:rsidRPr="001C5076">
        <w:rPr>
          <w:sz w:val="28"/>
          <w:szCs w:val="28"/>
        </w:rPr>
        <w:t>а</w:t>
      </w:r>
      <w:r w:rsidRPr="001C5076">
        <w:rPr>
          <w:sz w:val="28"/>
          <w:szCs w:val="28"/>
        </w:rPr>
        <w:t>чению.</w:t>
      </w:r>
    </w:p>
    <w:p w:rsidR="00937CE9" w:rsidRPr="001C5076" w:rsidRDefault="00937CE9" w:rsidP="00937CE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В пределах территорий, где располагаются памятники археологии, град</w:t>
      </w:r>
      <w:r w:rsidRPr="001C5076">
        <w:rPr>
          <w:sz w:val="28"/>
          <w:szCs w:val="28"/>
        </w:rPr>
        <w:t>о</w:t>
      </w:r>
      <w:r w:rsidRPr="001C5076">
        <w:rPr>
          <w:sz w:val="28"/>
          <w:szCs w:val="28"/>
        </w:rPr>
        <w:t xml:space="preserve">строительная, хозяйственная и иная деятельность </w:t>
      </w:r>
      <w:r>
        <w:rPr>
          <w:sz w:val="28"/>
          <w:szCs w:val="28"/>
        </w:rPr>
        <w:t xml:space="preserve">может </w:t>
      </w:r>
      <w:r w:rsidRPr="001C5076">
        <w:rPr>
          <w:sz w:val="28"/>
          <w:szCs w:val="28"/>
        </w:rPr>
        <w:t>осуществляться при условии обеспечения сохранности объектов культурного наследия и всех ист</w:t>
      </w:r>
      <w:r w:rsidRPr="001C5076">
        <w:rPr>
          <w:sz w:val="28"/>
          <w:szCs w:val="28"/>
        </w:rPr>
        <w:t>о</w:t>
      </w:r>
      <w:r w:rsidRPr="001C5076">
        <w:rPr>
          <w:sz w:val="28"/>
          <w:szCs w:val="28"/>
        </w:rPr>
        <w:t>рически ценных градоформирующих объектов данного п</w:t>
      </w:r>
      <w:r w:rsidRPr="001C5076">
        <w:rPr>
          <w:sz w:val="28"/>
          <w:szCs w:val="28"/>
        </w:rPr>
        <w:t>о</w:t>
      </w:r>
      <w:r w:rsidRPr="001C5076">
        <w:rPr>
          <w:sz w:val="28"/>
          <w:szCs w:val="28"/>
        </w:rPr>
        <w:t>селения</w:t>
      </w:r>
      <w:r>
        <w:rPr>
          <w:sz w:val="28"/>
          <w:szCs w:val="28"/>
        </w:rPr>
        <w:t>.</w:t>
      </w:r>
    </w:p>
    <w:p w:rsidR="00937CE9" w:rsidRDefault="00937CE9" w:rsidP="00937CE9">
      <w:pPr>
        <w:widowControl w:val="0"/>
        <w:spacing w:line="360" w:lineRule="auto"/>
        <w:jc w:val="both"/>
        <w:rPr>
          <w:b/>
          <w:highlight w:val="yellow"/>
        </w:rPr>
      </w:pPr>
    </w:p>
    <w:p w:rsidR="00937CE9" w:rsidRDefault="00937CE9" w:rsidP="00937CE9">
      <w:pPr>
        <w:widowControl w:val="0"/>
        <w:spacing w:line="360" w:lineRule="auto"/>
        <w:jc w:val="right"/>
        <w:rPr>
          <w:b/>
          <w:highlight w:val="yellow"/>
        </w:rPr>
      </w:pPr>
    </w:p>
    <w:p w:rsidR="00937CE9" w:rsidRPr="00816931" w:rsidRDefault="00937CE9" w:rsidP="00937CE9">
      <w:pPr>
        <w:widowControl w:val="0"/>
        <w:spacing w:line="360" w:lineRule="auto"/>
        <w:jc w:val="right"/>
        <w:rPr>
          <w:b/>
          <w:highlight w:val="yellow"/>
        </w:rPr>
        <w:sectPr w:rsidR="00937CE9" w:rsidRPr="00816931" w:rsidSect="008350F9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37CE9" w:rsidRPr="00816931" w:rsidRDefault="001D3936" w:rsidP="00937CE9">
      <w:pPr>
        <w:widowControl w:val="0"/>
        <w:spacing w:line="360" w:lineRule="auto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  <w:highlight w:val="yellow"/>
        </w:rPr>
        <w:lastRenderedPageBreak/>
        <w:drawing>
          <wp:inline distT="0" distB="0" distL="0" distR="0">
            <wp:extent cx="7905750" cy="5591175"/>
            <wp:effectExtent l="0" t="0" r="0" b="0"/>
            <wp:docPr id="31" name="Рисунок 31" descr="Схема ограничений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Схема ограничений сущ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Default="00937CE9" w:rsidP="00937CE9">
      <w:pPr>
        <w:widowControl w:val="0"/>
        <w:spacing w:line="360" w:lineRule="auto"/>
        <w:jc w:val="center"/>
        <w:rPr>
          <w:sz w:val="28"/>
          <w:szCs w:val="28"/>
        </w:rPr>
      </w:pPr>
      <w:r w:rsidRPr="002849DC">
        <w:rPr>
          <w:sz w:val="28"/>
          <w:szCs w:val="28"/>
        </w:rPr>
        <w:t>Рис.25. Схема</w:t>
      </w:r>
      <w:r w:rsidRPr="00186D57">
        <w:rPr>
          <w:sz w:val="28"/>
          <w:szCs w:val="28"/>
        </w:rPr>
        <w:t xml:space="preserve"> ограничений использования территории</w:t>
      </w:r>
    </w:p>
    <w:p w:rsidR="00937CE9" w:rsidRDefault="00937CE9" w:rsidP="00937CE9">
      <w:pPr>
        <w:widowControl w:val="0"/>
        <w:spacing w:line="360" w:lineRule="auto"/>
        <w:jc w:val="center"/>
        <w:rPr>
          <w:sz w:val="28"/>
          <w:szCs w:val="28"/>
        </w:rPr>
        <w:sectPr w:rsidR="00937CE9" w:rsidSect="008350F9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937CE9" w:rsidRDefault="001D3936" w:rsidP="00937CE9">
      <w:pPr>
        <w:widowControl w:val="0"/>
        <w:spacing w:line="360" w:lineRule="auto"/>
        <w:jc w:val="center"/>
        <w:rPr>
          <w:sz w:val="28"/>
          <w:szCs w:val="28"/>
        </w:rPr>
        <w:sectPr w:rsidR="00937CE9" w:rsidSect="005E006D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77000" cy="9144000"/>
            <wp:effectExtent l="0" t="0" r="0" b="0"/>
            <wp:docPr id="32" name="Рисунок 32" descr="Условные к Схеме ограничений су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Условные к Схеме ограничений сущ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CE9" w:rsidRPr="002849DC" w:rsidRDefault="00937CE9" w:rsidP="00937CE9">
      <w:pPr>
        <w:widowControl w:val="0"/>
        <w:spacing w:line="360" w:lineRule="auto"/>
        <w:jc w:val="right"/>
        <w:rPr>
          <w:sz w:val="28"/>
          <w:szCs w:val="28"/>
        </w:rPr>
      </w:pPr>
      <w:r w:rsidRPr="002849DC">
        <w:rPr>
          <w:sz w:val="28"/>
          <w:szCs w:val="28"/>
        </w:rPr>
        <w:lastRenderedPageBreak/>
        <w:t>Таблица 47</w:t>
      </w:r>
    </w:p>
    <w:p w:rsidR="00937CE9" w:rsidRPr="00186D57" w:rsidRDefault="00937CE9" w:rsidP="00937CE9">
      <w:pPr>
        <w:widowControl w:val="0"/>
        <w:spacing w:line="360" w:lineRule="auto"/>
        <w:jc w:val="center"/>
        <w:rPr>
          <w:sz w:val="28"/>
          <w:szCs w:val="28"/>
        </w:rPr>
      </w:pPr>
      <w:r w:rsidRPr="00186D57">
        <w:rPr>
          <w:sz w:val="28"/>
          <w:szCs w:val="28"/>
        </w:rPr>
        <w:t>Перечень объектов специального назначения</w:t>
      </w:r>
    </w:p>
    <w:tbl>
      <w:tblPr>
        <w:tblW w:w="1503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0"/>
        <w:gridCol w:w="2852"/>
        <w:gridCol w:w="3215"/>
        <w:gridCol w:w="2837"/>
        <w:gridCol w:w="2365"/>
        <w:gridCol w:w="2909"/>
      </w:tblGrid>
      <w:tr w:rsidR="00937CE9" w:rsidRPr="000B5284" w:rsidTr="00AB5EF6">
        <w:trPr>
          <w:trHeight w:val="131"/>
          <w:tblHeader/>
        </w:trPr>
        <w:tc>
          <w:tcPr>
            <w:tcW w:w="860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№</w:t>
            </w:r>
          </w:p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п/п</w:t>
            </w:r>
          </w:p>
        </w:tc>
        <w:tc>
          <w:tcPr>
            <w:tcW w:w="2852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Наименование объекта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Местоположение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Величина охранной з</w:t>
            </w:r>
            <w:r w:rsidRPr="000B5284">
              <w:rPr>
                <w:b/>
              </w:rPr>
              <w:t>о</w:t>
            </w:r>
            <w:r w:rsidRPr="000B5284">
              <w:rPr>
                <w:b/>
              </w:rPr>
              <w:t>ны, м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Площадь, га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937CE9" w:rsidRPr="000B5284" w:rsidRDefault="00937CE9" w:rsidP="00AB5EF6">
            <w:pPr>
              <w:widowControl w:val="0"/>
              <w:spacing w:line="360" w:lineRule="auto"/>
              <w:jc w:val="center"/>
              <w:rPr>
                <w:b/>
              </w:rPr>
            </w:pPr>
            <w:r w:rsidRPr="000B5284">
              <w:rPr>
                <w:b/>
              </w:rPr>
              <w:t>Примечание</w:t>
            </w:r>
          </w:p>
        </w:tc>
      </w:tr>
      <w:tr w:rsidR="00937CE9" w:rsidRPr="000B5284" w:rsidTr="00AB5EF6">
        <w:trPr>
          <w:trHeight w:val="131"/>
        </w:trPr>
        <w:tc>
          <w:tcPr>
            <w:tcW w:w="15038" w:type="dxa"/>
            <w:gridSpan w:val="6"/>
            <w:shd w:val="clear" w:color="auto" w:fill="FDE9D9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  <w:rPr>
                <w:b/>
              </w:rPr>
            </w:pPr>
            <w:r w:rsidRPr="000B5284">
              <w:rPr>
                <w:b/>
              </w:rPr>
              <w:t>СКОТОМОГИЛЬНИКИ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804E51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1100 м на </w:t>
            </w:r>
            <w:r w:rsidR="00937CE9" w:rsidRPr="000B5284">
              <w:rPr>
                <w:color w:val="000000"/>
              </w:rPr>
              <w:t>север с.Алтайское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04E51">
            <w:pPr>
              <w:widowControl w:val="0"/>
              <w:spacing w:line="480" w:lineRule="auto"/>
              <w:jc w:val="center"/>
            </w:pPr>
            <w:r w:rsidRPr="000B5284">
              <w:t>0,0</w:t>
            </w:r>
            <w:r w:rsidR="00804E51">
              <w:t>922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северо-восток с.Николаевка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Скотомогильники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 с.Хорошее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804E51" w:rsidP="00AB5EF6">
            <w:pPr>
              <w:jc w:val="center"/>
            </w:pPr>
            <w:r>
              <w:t xml:space="preserve"> 3700 м на </w:t>
            </w:r>
            <w:r w:rsidR="00937CE9" w:rsidRPr="000B5284">
              <w:t>северо-восток с.Большеромановка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04E51">
            <w:pPr>
              <w:widowControl w:val="0"/>
              <w:spacing w:line="480" w:lineRule="auto"/>
              <w:jc w:val="center"/>
            </w:pPr>
            <w:r w:rsidRPr="000B5284">
              <w:t>0,0</w:t>
            </w:r>
            <w:r w:rsidR="00804E51">
              <w:t>460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 xml:space="preserve">северо-восток </w:t>
            </w:r>
            <w:r w:rsidRPr="000B5284">
              <w:rPr>
                <w:color w:val="000000"/>
                <w:lang w:val="en-US"/>
              </w:rPr>
              <w:t>c</w:t>
            </w:r>
            <w:r w:rsidRPr="000B5284">
              <w:rPr>
                <w:color w:val="000000"/>
              </w:rPr>
              <w:t>.Камышенка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804E51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600 м на </w:t>
            </w:r>
            <w:r w:rsidR="00937CE9" w:rsidRPr="000B5284">
              <w:rPr>
                <w:color w:val="000000"/>
              </w:rPr>
              <w:t>северо-восток с.Камышенка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04E51">
            <w:pPr>
              <w:widowControl w:val="0"/>
              <w:spacing w:line="480" w:lineRule="auto"/>
              <w:jc w:val="center"/>
            </w:pPr>
            <w:r w:rsidRPr="000B5284">
              <w:t>0,</w:t>
            </w:r>
            <w:r w:rsidR="00804E51">
              <w:t>1782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Проектируемый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804E51" w:rsidP="00AB5EF6">
            <w:pPr>
              <w:spacing w:line="360" w:lineRule="auto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900 м на </w:t>
            </w:r>
            <w:r w:rsidR="00937CE9" w:rsidRPr="000B5284">
              <w:rPr>
                <w:bCs/>
                <w:color w:val="000000"/>
              </w:rPr>
              <w:t>юго-запад с. Леб</w:t>
            </w:r>
            <w:r w:rsidR="00937CE9" w:rsidRPr="000B5284">
              <w:rPr>
                <w:bCs/>
                <w:color w:val="000000"/>
              </w:rPr>
              <w:t>е</w:t>
            </w:r>
            <w:r w:rsidR="00937CE9" w:rsidRPr="000B5284">
              <w:rPr>
                <w:bCs/>
                <w:color w:val="000000"/>
              </w:rPr>
              <w:t>дино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юго-запад с.Лебедино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04E51">
            <w:pPr>
              <w:widowControl w:val="0"/>
              <w:spacing w:line="480" w:lineRule="auto"/>
              <w:jc w:val="center"/>
            </w:pPr>
            <w:r w:rsidRPr="000B5284">
              <w:t>0,0</w:t>
            </w:r>
            <w:r w:rsidR="00804E51">
              <w:t>515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804E51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560 м на </w:t>
            </w:r>
            <w:r w:rsidR="00937CE9" w:rsidRPr="000B5284">
              <w:rPr>
                <w:color w:val="000000"/>
              </w:rPr>
              <w:t>северо-восток с. Елизаветград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04E51">
            <w:pPr>
              <w:widowControl w:val="0"/>
              <w:spacing w:line="480" w:lineRule="auto"/>
              <w:jc w:val="center"/>
            </w:pPr>
            <w:r w:rsidRPr="000B5284">
              <w:t>0,0</w:t>
            </w:r>
            <w:r w:rsidR="00804E51">
              <w:t>192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юго-восток с.Новоросийка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запад с. Бославино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северо-запад с. Бославино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Ермаковка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северо-восток с. Серебр</w:t>
            </w:r>
            <w:r w:rsidRPr="000B5284">
              <w:rPr>
                <w:color w:val="000000"/>
              </w:rPr>
              <w:t>о</w:t>
            </w:r>
            <w:r w:rsidRPr="000B5284">
              <w:rPr>
                <w:color w:val="000000"/>
              </w:rPr>
              <w:t>поль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  с. Саратовка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 с. Успенка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юго-восток с. Успенка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 w:rsidRPr="000B5284">
              <w:rPr>
                <w:color w:val="000000"/>
              </w:rPr>
              <w:t>северо-восток с. Забавное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Существующий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0"/>
              </w:numPr>
              <w:tabs>
                <w:tab w:val="num" w:pos="0"/>
              </w:tabs>
              <w:spacing w:line="480" w:lineRule="auto"/>
              <w:ind w:left="0" w:hanging="208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Скотомогильник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юго-запад с. Забавное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1000,0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0,06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Закрытый</w:t>
            </w:r>
          </w:p>
        </w:tc>
      </w:tr>
      <w:tr w:rsidR="00937CE9" w:rsidRPr="000B5284" w:rsidTr="00AB5EF6">
        <w:trPr>
          <w:trHeight w:val="131"/>
        </w:trPr>
        <w:tc>
          <w:tcPr>
            <w:tcW w:w="15038" w:type="dxa"/>
            <w:gridSpan w:val="6"/>
            <w:shd w:val="clear" w:color="auto" w:fill="FDE9D9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  <w:rPr>
                <w:b/>
              </w:rPr>
            </w:pPr>
            <w:r w:rsidRPr="000B5284">
              <w:rPr>
                <w:b/>
              </w:rPr>
              <w:t>КЛАДБИЩА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 с. Алтайское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9,8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 с.Александровка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1,3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 с. Новокиевка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0,7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юго-восток с. Новокиевка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0,4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северо-запад с. 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юго-запад с. 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Хорошее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ур. Богдановка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запад с. Георгиевка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Большеромановка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юго-запад с. Карпиловка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юго-восток с. Канна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0,3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ур. Старобеленькое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2,4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Граничное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0,9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 w:rsidRPr="000B5284">
              <w:rPr>
                <w:color w:val="000000"/>
              </w:rPr>
              <w:t>с. Камышенка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0,4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 с. Лебедино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 w:rsidRPr="000B5284">
              <w:rPr>
                <w:color w:val="000000"/>
              </w:rPr>
              <w:t>юг с. Елизаветград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 с. Елизаветград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color w:val="000000"/>
              </w:rPr>
              <w:t>ур. Ромны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северо-восток с. Новороси</w:t>
            </w:r>
            <w:r w:rsidRPr="000B5284">
              <w:rPr>
                <w:color w:val="000000"/>
              </w:rPr>
              <w:t>й</w:t>
            </w:r>
            <w:r w:rsidRPr="000B5284">
              <w:rPr>
                <w:color w:val="000000"/>
              </w:rPr>
              <w:t>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0,3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Бославино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с. Ермаковка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запад с. Сереброполь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юг с. Саратовка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восток с. Успенка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 xml:space="preserve">бывший нас. пункт </w:t>
            </w:r>
            <w:r>
              <w:t>Юсковка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бывший нас. пункт Березо</w:t>
            </w:r>
            <w:r w:rsidRPr="000B5284">
              <w:t>в</w:t>
            </w:r>
            <w:r w:rsidRPr="000B5284">
              <w:t>ка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с. Табуны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 с. Ямбор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юго-восток с. Самбор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восток с. Забавное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юг с. Удальное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Ур. Ольшанское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  <w:r>
              <w:t>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1"/>
              </w:numPr>
              <w:tabs>
                <w:tab w:val="clear" w:pos="720"/>
                <w:tab w:val="num" w:pos="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Кладбище</w:t>
            </w:r>
          </w:p>
        </w:tc>
        <w:tc>
          <w:tcPr>
            <w:tcW w:w="3215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ур. Цветочное</w:t>
            </w:r>
          </w:p>
        </w:tc>
        <w:tc>
          <w:tcPr>
            <w:tcW w:w="2837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rPr>
                <w:lang w:val="en-US"/>
              </w:rPr>
              <w:t>50</w:t>
            </w:r>
            <w:r w:rsidRPr="000B5284">
              <w:t>,0</w:t>
            </w:r>
          </w:p>
        </w:tc>
        <w:tc>
          <w:tcPr>
            <w:tcW w:w="2365" w:type="dxa"/>
            <w:tcBorders>
              <w:bottom w:val="single" w:sz="4" w:space="0" w:color="auto"/>
            </w:tcBorders>
            <w:vAlign w:val="center"/>
          </w:tcPr>
          <w:p w:rsidR="00937CE9" w:rsidRDefault="00937CE9" w:rsidP="00AB5EF6">
            <w:pPr>
              <w:jc w:val="center"/>
            </w:pPr>
            <w:r w:rsidRPr="0007149F">
              <w:t>0,5</w:t>
            </w:r>
          </w:p>
        </w:tc>
        <w:tc>
          <w:tcPr>
            <w:tcW w:w="2909" w:type="dxa"/>
            <w:tcBorders>
              <w:bottom w:val="single" w:sz="4" w:space="0" w:color="auto"/>
            </w:tcBorders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Существующее</w:t>
            </w:r>
            <w:r>
              <w:t>*</w:t>
            </w:r>
          </w:p>
        </w:tc>
      </w:tr>
      <w:tr w:rsidR="00937CE9" w:rsidRPr="000B5284" w:rsidTr="00AB5EF6">
        <w:trPr>
          <w:trHeight w:val="131"/>
        </w:trPr>
        <w:tc>
          <w:tcPr>
            <w:tcW w:w="15038" w:type="dxa"/>
            <w:gridSpan w:val="6"/>
            <w:shd w:val="clear" w:color="auto" w:fill="FDE9D9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  <w:rPr>
                <w:b/>
              </w:rPr>
            </w:pPr>
            <w:r w:rsidRPr="000B5284">
              <w:rPr>
                <w:b/>
              </w:rPr>
              <w:t>СВАЛКИ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1700 м на </w:t>
            </w:r>
            <w:r w:rsidR="00937CE9" w:rsidRPr="000B5284">
              <w:rPr>
                <w:color w:val="000000"/>
              </w:rPr>
              <w:t>север с. Алтайское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867FF4" w:rsidP="00AB5EF6">
            <w:pPr>
              <w:widowControl w:val="0"/>
              <w:spacing w:line="480" w:lineRule="auto"/>
              <w:jc w:val="center"/>
            </w:pPr>
            <w:r>
              <w:t>24,5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юг с. Александровка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1,6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юг с. Александровка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Проектируемая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 с. Новокиевка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jc w:val="center"/>
            </w:pPr>
            <w:r>
              <w:t xml:space="preserve">2300 м на </w:t>
            </w:r>
            <w:r w:rsidR="00937CE9" w:rsidRPr="000B5284">
              <w:t>северо-восток с. 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867FF4" w:rsidP="00AB5EF6">
            <w:pPr>
              <w:widowControl w:val="0"/>
              <w:jc w:val="center"/>
            </w:pPr>
            <w:r>
              <w:t>1,7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северо-восток с. 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  <w:r>
              <w:t>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t>восток с. Хорошее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</w:pPr>
            <w:r>
              <w:rPr>
                <w:color w:val="000000"/>
              </w:rPr>
              <w:t xml:space="preserve">1100 м на </w:t>
            </w:r>
            <w:r w:rsidR="00937CE9" w:rsidRPr="000B5284">
              <w:rPr>
                <w:color w:val="000000"/>
              </w:rPr>
              <w:t>северо-восток с. Большеромановка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867FF4" w:rsidP="00AB5EF6">
            <w:pPr>
              <w:widowControl w:val="0"/>
              <w:jc w:val="center"/>
            </w:pPr>
            <w:r>
              <w:t>8,8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900 м на </w:t>
            </w:r>
            <w:r w:rsidR="00937CE9" w:rsidRPr="000B5284">
              <w:rPr>
                <w:color w:val="000000"/>
              </w:rPr>
              <w:t>северо-восток с. Карпиловка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67FF4">
            <w:pPr>
              <w:widowControl w:val="0"/>
              <w:jc w:val="center"/>
            </w:pPr>
            <w:r w:rsidRPr="000B5284">
              <w:t>0,</w:t>
            </w:r>
            <w:r w:rsidR="00867FF4">
              <w:t>6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500 м на </w:t>
            </w:r>
            <w:r w:rsidR="00937CE9" w:rsidRPr="000B5284">
              <w:rPr>
                <w:color w:val="000000"/>
              </w:rPr>
              <w:t>юг с. Канна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867FF4">
            <w:pPr>
              <w:widowControl w:val="0"/>
              <w:jc w:val="center"/>
            </w:pPr>
            <w:r w:rsidRPr="000B5284">
              <w:t>0,</w:t>
            </w:r>
            <w:r w:rsidR="00867FF4">
              <w:t>3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запад с. Канна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Проектируемая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северо-восток с. Граничное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700 м на </w:t>
            </w:r>
            <w:r w:rsidR="00937CE9" w:rsidRPr="000B5284">
              <w:rPr>
                <w:color w:val="000000"/>
              </w:rPr>
              <w:t>север с Камышенка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867FF4" w:rsidP="00AB5EF6">
            <w:pPr>
              <w:widowControl w:val="0"/>
              <w:jc w:val="center"/>
            </w:pPr>
            <w:r>
              <w:t>15,0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900 м на </w:t>
            </w:r>
            <w:r w:rsidR="00937CE9" w:rsidRPr="000B5284">
              <w:rPr>
                <w:color w:val="000000"/>
              </w:rPr>
              <w:t>юго-восток с. Леб</w:t>
            </w:r>
            <w:r w:rsidR="00937CE9" w:rsidRPr="000B5284">
              <w:rPr>
                <w:color w:val="000000"/>
              </w:rPr>
              <w:t>е</w:t>
            </w:r>
            <w:r w:rsidR="00937CE9" w:rsidRPr="000B5284">
              <w:rPr>
                <w:color w:val="000000"/>
              </w:rPr>
              <w:t>дино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867FF4" w:rsidP="00AB5EF6">
            <w:pPr>
              <w:widowControl w:val="0"/>
              <w:jc w:val="center"/>
            </w:pPr>
            <w:r>
              <w:t>2,9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северо-восток с. Елизаве</w:t>
            </w:r>
            <w:r w:rsidRPr="000B5284">
              <w:rPr>
                <w:color w:val="000000"/>
              </w:rPr>
              <w:t>т</w:t>
            </w:r>
            <w:r w:rsidRPr="000B5284">
              <w:rPr>
                <w:color w:val="000000"/>
              </w:rPr>
              <w:t>град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юго-восток с. Новоросийка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1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юго-запад с. Новоросийка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jc w:val="center"/>
            </w:pPr>
            <w:r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Проектируемая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Бославино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0,5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северо-восток с. Ермаковка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0,3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800 м на </w:t>
            </w:r>
            <w:r w:rsidR="00937CE9" w:rsidRPr="000B5284">
              <w:rPr>
                <w:color w:val="000000"/>
              </w:rPr>
              <w:t>северо-восток с. С</w:t>
            </w:r>
            <w:r w:rsidR="00937CE9" w:rsidRPr="000B5284">
              <w:rPr>
                <w:color w:val="000000"/>
              </w:rPr>
              <w:t>е</w:t>
            </w:r>
            <w:r w:rsidR="00937CE9" w:rsidRPr="000B5284">
              <w:rPr>
                <w:color w:val="000000"/>
              </w:rPr>
              <w:t>реброполь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8,3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северо-запад с. Саратовка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jc w:val="center"/>
            </w:pPr>
            <w:r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юго-восток с. Саратовка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937CE9" w:rsidP="00AB5EF6">
            <w:pPr>
              <w:jc w:val="center"/>
            </w:pPr>
            <w:r w:rsidRPr="00661372"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Проектируемая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 с. Успенка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937CE9" w:rsidP="00AB5EF6">
            <w:pPr>
              <w:jc w:val="center"/>
            </w:pPr>
            <w:r w:rsidRPr="00661372"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 xml:space="preserve">1750 м на </w:t>
            </w:r>
            <w:r w:rsidR="00937CE9" w:rsidRPr="000B5284">
              <w:rPr>
                <w:color w:val="000000"/>
              </w:rPr>
              <w:t>юг с. Табуны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867FF4" w:rsidP="00AB5EF6">
            <w:pPr>
              <w:jc w:val="center"/>
            </w:pPr>
            <w:r>
              <w:t>20,0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запад с. Самбор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937CE9" w:rsidP="00AB5EF6">
            <w:pPr>
              <w:jc w:val="center"/>
            </w:pPr>
            <w:r w:rsidRPr="00661372">
              <w:t>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Существующая*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750 м на </w:t>
            </w:r>
            <w:r w:rsidR="00937CE9" w:rsidRPr="000B5284">
              <w:rPr>
                <w:color w:val="000000"/>
              </w:rPr>
              <w:t>юг</w:t>
            </w:r>
            <w:r>
              <w:rPr>
                <w:color w:val="000000"/>
              </w:rPr>
              <w:t xml:space="preserve"> с</w:t>
            </w:r>
            <w:r w:rsidR="00937CE9" w:rsidRPr="000B5284">
              <w:rPr>
                <w:color w:val="000000"/>
              </w:rPr>
              <w:t>. Самбор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867FF4" w:rsidP="00AB5EF6">
            <w:pPr>
              <w:jc w:val="center"/>
            </w:pPr>
            <w:r>
              <w:t>1,2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Проектируемая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 xml:space="preserve">500 м на </w:t>
            </w:r>
            <w:r w:rsidR="00937CE9" w:rsidRPr="000B5284">
              <w:rPr>
                <w:color w:val="000000"/>
              </w:rPr>
              <w:t>север с. Забавное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867FF4" w:rsidP="00AB5EF6">
            <w:pPr>
              <w:jc w:val="center"/>
            </w:pPr>
            <w:r>
              <w:t>2,8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2"/>
              </w:numPr>
              <w:tabs>
                <w:tab w:val="clear" w:pos="720"/>
                <w:tab w:val="num" w:pos="180"/>
              </w:tabs>
              <w:spacing w:line="480" w:lineRule="auto"/>
              <w:ind w:left="-180" w:hanging="28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Свалка</w:t>
            </w:r>
          </w:p>
        </w:tc>
        <w:tc>
          <w:tcPr>
            <w:tcW w:w="3215" w:type="dxa"/>
            <w:vAlign w:val="center"/>
          </w:tcPr>
          <w:p w:rsidR="00937CE9" w:rsidRPr="000B5284" w:rsidRDefault="00867FF4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 xml:space="preserve">900 м на </w:t>
            </w:r>
            <w:r w:rsidR="00937CE9" w:rsidRPr="000B5284">
              <w:rPr>
                <w:color w:val="000000"/>
              </w:rPr>
              <w:t>северо-восток с. Удальное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500,0</w:t>
            </w:r>
          </w:p>
        </w:tc>
        <w:tc>
          <w:tcPr>
            <w:tcW w:w="2365" w:type="dxa"/>
            <w:vAlign w:val="center"/>
          </w:tcPr>
          <w:p w:rsidR="00937CE9" w:rsidRDefault="00867FF4" w:rsidP="00AB5EF6">
            <w:pPr>
              <w:jc w:val="center"/>
            </w:pPr>
            <w:r>
              <w:t>6,9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15038" w:type="dxa"/>
            <w:gridSpan w:val="6"/>
            <w:shd w:val="clear" w:color="auto" w:fill="FDE9D9"/>
            <w:vAlign w:val="center"/>
          </w:tcPr>
          <w:p w:rsidR="00937CE9" w:rsidRPr="000B5284" w:rsidRDefault="00937CE9" w:rsidP="00AB5EF6">
            <w:pPr>
              <w:widowControl w:val="0"/>
              <w:spacing w:line="480" w:lineRule="auto"/>
              <w:jc w:val="center"/>
              <w:rPr>
                <w:b/>
              </w:rPr>
            </w:pPr>
            <w:r w:rsidRPr="000B5284">
              <w:rPr>
                <w:b/>
              </w:rPr>
              <w:t>СКВАЖИНЫ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Алтайское (6 ед.)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с. Александровка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с. Николаевка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север с. Хорошее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с. Большеромановка (2 ед.)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</w:pPr>
            <w:r w:rsidRPr="000B5284">
              <w:rPr>
                <w:color w:val="000000"/>
              </w:rPr>
              <w:t>юг с. Карпиловка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</w:pPr>
            <w:r w:rsidRPr="000B5284">
              <w:rPr>
                <w:color w:val="000000"/>
              </w:rPr>
              <w:t>с. Камышенка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запад с. Камышенка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Граничное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северо-восток с. Граничное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Лебедино (6 ед.)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Елизаветград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Ермаковка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Новоросийка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Сереброполь</w:t>
            </w:r>
            <w:r>
              <w:rPr>
                <w:color w:val="000000"/>
              </w:rPr>
              <w:t xml:space="preserve"> (3 ед.)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север с. Саратовка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Успенка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Табуны (</w:t>
            </w:r>
            <w:r>
              <w:rPr>
                <w:color w:val="000000"/>
              </w:rPr>
              <w:t>3</w:t>
            </w:r>
            <w:r w:rsidRPr="000B5284">
              <w:rPr>
                <w:color w:val="000000"/>
              </w:rPr>
              <w:t xml:space="preserve"> ед.)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восток с. Табуны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131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 w:rsidRPr="000B5284">
              <w:rPr>
                <w:color w:val="000000"/>
              </w:rPr>
              <w:t>с. Забавное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266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color w:val="000000"/>
              </w:rPr>
            </w:pPr>
            <w:r w:rsidRPr="000B5284">
              <w:rPr>
                <w:color w:val="000000"/>
              </w:rPr>
              <w:t>с. Самбор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-</w:t>
            </w: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  <w:tr w:rsidR="00937CE9" w:rsidRPr="000B5284" w:rsidTr="00AB5EF6">
        <w:trPr>
          <w:trHeight w:val="266"/>
        </w:trPr>
        <w:tc>
          <w:tcPr>
            <w:tcW w:w="860" w:type="dxa"/>
            <w:vAlign w:val="center"/>
          </w:tcPr>
          <w:p w:rsidR="00937CE9" w:rsidRPr="000B5284" w:rsidRDefault="00937CE9" w:rsidP="00AB5EF6">
            <w:pPr>
              <w:widowControl w:val="0"/>
              <w:numPr>
                <w:ilvl w:val="0"/>
                <w:numId w:val="63"/>
              </w:numPr>
              <w:tabs>
                <w:tab w:val="num" w:pos="180"/>
              </w:tabs>
              <w:spacing w:line="480" w:lineRule="auto"/>
              <w:ind w:left="180"/>
              <w:jc w:val="center"/>
            </w:pPr>
          </w:p>
        </w:tc>
        <w:tc>
          <w:tcPr>
            <w:tcW w:w="2852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Скважина</w:t>
            </w:r>
          </w:p>
        </w:tc>
        <w:tc>
          <w:tcPr>
            <w:tcW w:w="3215" w:type="dxa"/>
            <w:vAlign w:val="center"/>
          </w:tcPr>
          <w:p w:rsidR="00937CE9" w:rsidRPr="000B5284" w:rsidRDefault="00937CE9" w:rsidP="00AB5EF6">
            <w:pPr>
              <w:spacing w:line="360" w:lineRule="auto"/>
              <w:jc w:val="center"/>
              <w:rPr>
                <w:b/>
                <w:color w:val="000000"/>
              </w:rPr>
            </w:pPr>
            <w:r w:rsidRPr="000B5284">
              <w:rPr>
                <w:color w:val="000000"/>
              </w:rPr>
              <w:t>с. Удальное</w:t>
            </w:r>
          </w:p>
        </w:tc>
        <w:tc>
          <w:tcPr>
            <w:tcW w:w="2837" w:type="dxa"/>
            <w:vAlign w:val="center"/>
          </w:tcPr>
          <w:p w:rsidR="00937CE9" w:rsidRPr="000B5284" w:rsidRDefault="00937CE9" w:rsidP="00AB5EF6">
            <w:pPr>
              <w:jc w:val="center"/>
            </w:pPr>
            <w:r w:rsidRPr="000B5284">
              <w:t>**</w:t>
            </w:r>
          </w:p>
        </w:tc>
        <w:tc>
          <w:tcPr>
            <w:tcW w:w="2365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</w:p>
        </w:tc>
        <w:tc>
          <w:tcPr>
            <w:tcW w:w="2909" w:type="dxa"/>
            <w:vAlign w:val="center"/>
          </w:tcPr>
          <w:p w:rsidR="00937CE9" w:rsidRPr="000B5284" w:rsidRDefault="00937CE9" w:rsidP="00AB5EF6">
            <w:pPr>
              <w:widowControl w:val="0"/>
              <w:jc w:val="center"/>
            </w:pPr>
            <w:r w:rsidRPr="000B5284">
              <w:t>Существующая</w:t>
            </w:r>
          </w:p>
        </w:tc>
      </w:tr>
    </w:tbl>
    <w:p w:rsidR="00937CE9" w:rsidRPr="00816931" w:rsidRDefault="00937CE9" w:rsidP="00937CE9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937CE9" w:rsidRPr="001C5076" w:rsidRDefault="00937CE9" w:rsidP="00937CE9">
      <w:pPr>
        <w:spacing w:line="360" w:lineRule="auto"/>
        <w:ind w:left="1429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* - консервация</w:t>
      </w:r>
    </w:p>
    <w:p w:rsidR="00937CE9" w:rsidRPr="001C5076" w:rsidRDefault="00937CE9" w:rsidP="00937CE9">
      <w:pPr>
        <w:spacing w:line="360" w:lineRule="auto"/>
        <w:ind w:left="1429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** - отсутствует Гидрогеологическое заключение на условия водопользования для получения лицензии на добычу подземных вод</w:t>
      </w:r>
    </w:p>
    <w:p w:rsidR="00937CE9" w:rsidRPr="00816931" w:rsidRDefault="00937CE9" w:rsidP="00937CE9">
      <w:pPr>
        <w:widowControl w:val="0"/>
        <w:tabs>
          <w:tab w:val="left" w:pos="4140"/>
        </w:tabs>
        <w:spacing w:line="360" w:lineRule="auto"/>
        <w:ind w:firstLine="567"/>
        <w:jc w:val="both"/>
        <w:rPr>
          <w:snapToGrid w:val="0"/>
          <w:color w:val="000000"/>
          <w:sz w:val="28"/>
          <w:szCs w:val="28"/>
          <w:highlight w:val="yellow"/>
        </w:rPr>
        <w:sectPr w:rsidR="00937CE9" w:rsidRPr="00816931" w:rsidSect="008350F9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937CE9" w:rsidRPr="00FC5090" w:rsidRDefault="00937CE9" w:rsidP="00937CE9">
      <w:pPr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w:r w:rsidRPr="00FC5090">
        <w:rPr>
          <w:i/>
          <w:sz w:val="28"/>
          <w:szCs w:val="28"/>
        </w:rPr>
        <w:lastRenderedPageBreak/>
        <w:t>Пограничная зона Табунского ра</w:t>
      </w:r>
      <w:r w:rsidRPr="00FC5090">
        <w:rPr>
          <w:i/>
          <w:sz w:val="28"/>
          <w:szCs w:val="28"/>
        </w:rPr>
        <w:t>й</w:t>
      </w:r>
      <w:r w:rsidRPr="00FC5090">
        <w:rPr>
          <w:i/>
          <w:sz w:val="28"/>
          <w:szCs w:val="28"/>
        </w:rPr>
        <w:t>она.</w:t>
      </w:r>
    </w:p>
    <w:p w:rsidR="00937CE9" w:rsidRPr="001C5076" w:rsidRDefault="00937CE9" w:rsidP="00937CE9">
      <w:pPr>
        <w:widowControl w:val="0"/>
        <w:spacing w:line="360" w:lineRule="auto"/>
        <w:ind w:firstLine="708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В целях обеспечения безопасности населения и в соответствии с Прик</w:t>
      </w:r>
      <w:r w:rsidRPr="001C5076">
        <w:rPr>
          <w:sz w:val="28"/>
          <w:szCs w:val="28"/>
        </w:rPr>
        <w:t>а</w:t>
      </w:r>
      <w:r w:rsidRPr="001C5076">
        <w:rPr>
          <w:sz w:val="28"/>
          <w:szCs w:val="28"/>
        </w:rPr>
        <w:t xml:space="preserve">зом ФСБ «Об утверждении правил пограничного режима» от 10 сентября </w:t>
      </w:r>
      <w:smartTag w:uri="urn:schemas-microsoft-com:office:smarttags" w:element="metricconverter">
        <w:smartTagPr>
          <w:attr w:name="ProductID" w:val="2007 г"/>
        </w:smartTagPr>
        <w:r w:rsidRPr="001C5076">
          <w:rPr>
            <w:sz w:val="28"/>
            <w:szCs w:val="28"/>
          </w:rPr>
          <w:t>2007 г</w:t>
        </w:r>
      </w:smartTag>
      <w:r w:rsidRPr="001C5076">
        <w:rPr>
          <w:sz w:val="28"/>
          <w:szCs w:val="28"/>
        </w:rPr>
        <w:t>. № 458, устанавливается специальная территория с особым правовым реж</w:t>
      </w:r>
      <w:r w:rsidRPr="001C5076">
        <w:rPr>
          <w:sz w:val="28"/>
          <w:szCs w:val="28"/>
        </w:rPr>
        <w:t>и</w:t>
      </w:r>
      <w:r w:rsidRPr="001C5076">
        <w:rPr>
          <w:sz w:val="28"/>
          <w:szCs w:val="28"/>
        </w:rPr>
        <w:t>мом использования – пограничная зона. В пределах данной зоны опр</w:t>
      </w:r>
      <w:r w:rsidRPr="001C5076">
        <w:rPr>
          <w:sz w:val="28"/>
          <w:szCs w:val="28"/>
        </w:rPr>
        <w:t>е</w:t>
      </w:r>
      <w:r w:rsidRPr="001C5076">
        <w:rPr>
          <w:sz w:val="28"/>
          <w:szCs w:val="28"/>
        </w:rPr>
        <w:t xml:space="preserve">делены правила </w:t>
      </w:r>
      <w:r w:rsidRPr="001C5076">
        <w:rPr>
          <w:iCs/>
          <w:sz w:val="28"/>
          <w:szCs w:val="28"/>
        </w:rPr>
        <w:t>въезда (прохода), временного пребывания, передвижения лиц и тран</w:t>
      </w:r>
      <w:r w:rsidRPr="001C5076">
        <w:rPr>
          <w:iCs/>
          <w:sz w:val="28"/>
          <w:szCs w:val="28"/>
        </w:rPr>
        <w:t>с</w:t>
      </w:r>
      <w:r w:rsidRPr="001C5076">
        <w:rPr>
          <w:iCs/>
          <w:sz w:val="28"/>
          <w:szCs w:val="28"/>
        </w:rPr>
        <w:t>портных средств в пограничной зоне; п</w:t>
      </w:r>
      <w:r w:rsidRPr="001C5076">
        <w:rPr>
          <w:bCs/>
          <w:iCs/>
          <w:sz w:val="28"/>
          <w:szCs w:val="28"/>
        </w:rPr>
        <w:t>равила хозяйственной, промысловой и иной деятельности, проведения массовых общественно-политических, культу</w:t>
      </w:r>
      <w:r w:rsidRPr="001C5076">
        <w:rPr>
          <w:bCs/>
          <w:iCs/>
          <w:sz w:val="28"/>
          <w:szCs w:val="28"/>
        </w:rPr>
        <w:t>р</w:t>
      </w:r>
      <w:r w:rsidRPr="001C5076">
        <w:rPr>
          <w:bCs/>
          <w:iCs/>
          <w:sz w:val="28"/>
          <w:szCs w:val="28"/>
        </w:rPr>
        <w:t>ных и других мероприятий.</w:t>
      </w:r>
      <w:r w:rsidRPr="001C5076">
        <w:rPr>
          <w:sz w:val="28"/>
          <w:szCs w:val="28"/>
        </w:rPr>
        <w:t xml:space="preserve"> Ограничени</w:t>
      </w:r>
      <w:r>
        <w:rPr>
          <w:sz w:val="28"/>
          <w:szCs w:val="28"/>
        </w:rPr>
        <w:t>я</w:t>
      </w:r>
      <w:r w:rsidRPr="001C5076">
        <w:rPr>
          <w:sz w:val="28"/>
          <w:szCs w:val="28"/>
        </w:rPr>
        <w:t xml:space="preserve"> данной территории обеспечива</w:t>
      </w:r>
      <w:r>
        <w:rPr>
          <w:sz w:val="28"/>
          <w:szCs w:val="28"/>
        </w:rPr>
        <w:t>ю</w:t>
      </w:r>
      <w:r w:rsidRPr="001C5076">
        <w:rPr>
          <w:sz w:val="28"/>
          <w:szCs w:val="28"/>
        </w:rPr>
        <w:t>т учет интересов РФ в вопросах сотрудничества с К</w:t>
      </w:r>
      <w:r w:rsidRPr="001C5076">
        <w:rPr>
          <w:sz w:val="28"/>
          <w:szCs w:val="28"/>
        </w:rPr>
        <w:t>а</w:t>
      </w:r>
      <w:r w:rsidRPr="001C5076">
        <w:rPr>
          <w:sz w:val="28"/>
          <w:szCs w:val="28"/>
        </w:rPr>
        <w:t>захстаном.</w:t>
      </w:r>
    </w:p>
    <w:p w:rsidR="00937CE9" w:rsidRPr="00FC5090" w:rsidRDefault="00937CE9" w:rsidP="00937CE9">
      <w:pPr>
        <w:widowControl w:val="0"/>
        <w:spacing w:line="360" w:lineRule="auto"/>
        <w:ind w:firstLine="708"/>
        <w:jc w:val="both"/>
        <w:rPr>
          <w:i/>
          <w:sz w:val="28"/>
          <w:szCs w:val="28"/>
        </w:rPr>
      </w:pPr>
      <w:r w:rsidRPr="00FC5090">
        <w:rPr>
          <w:i/>
          <w:sz w:val="28"/>
          <w:szCs w:val="28"/>
        </w:rPr>
        <w:t>Зоны геодинамического риска.</w:t>
      </w:r>
    </w:p>
    <w:p w:rsidR="00937CE9" w:rsidRPr="001C5076" w:rsidRDefault="00937CE9" w:rsidP="00937CE9">
      <w:pPr>
        <w:spacing w:line="360" w:lineRule="auto"/>
        <w:ind w:firstLine="709"/>
        <w:jc w:val="both"/>
        <w:rPr>
          <w:sz w:val="28"/>
          <w:szCs w:val="28"/>
        </w:rPr>
      </w:pPr>
      <w:r w:rsidRPr="001C5076">
        <w:rPr>
          <w:sz w:val="28"/>
          <w:szCs w:val="28"/>
        </w:rPr>
        <w:t xml:space="preserve">Территория Табунского района находится в зоне несильных сотрясений (5-7 баллов шкалы </w:t>
      </w:r>
      <w:r w:rsidRPr="001C5076">
        <w:rPr>
          <w:sz w:val="28"/>
          <w:szCs w:val="28"/>
          <w:lang w:val="en-US"/>
        </w:rPr>
        <w:t>MSK</w:t>
      </w:r>
      <w:r w:rsidRPr="001C5076">
        <w:rPr>
          <w:sz w:val="28"/>
          <w:szCs w:val="28"/>
        </w:rPr>
        <w:t>-64 на средних грунтах в соответствии с районирован</w:t>
      </w:r>
      <w:r w:rsidRPr="001C5076">
        <w:rPr>
          <w:sz w:val="28"/>
          <w:szCs w:val="28"/>
        </w:rPr>
        <w:t>и</w:t>
      </w:r>
      <w:r w:rsidRPr="001C5076">
        <w:rPr>
          <w:sz w:val="28"/>
          <w:szCs w:val="28"/>
        </w:rPr>
        <w:t>ем ОСР-97А). Однако необходимо учитывать данные по сейсмичности терр</w:t>
      </w:r>
      <w:r w:rsidRPr="001C5076">
        <w:rPr>
          <w:sz w:val="28"/>
          <w:szCs w:val="28"/>
        </w:rPr>
        <w:t>и</w:t>
      </w:r>
      <w:r w:rsidRPr="001C5076">
        <w:rPr>
          <w:sz w:val="28"/>
          <w:szCs w:val="28"/>
        </w:rPr>
        <w:t>тории при проектировании и строительстве объектов капитального строител</w:t>
      </w:r>
      <w:r w:rsidRPr="001C5076">
        <w:rPr>
          <w:sz w:val="28"/>
          <w:szCs w:val="28"/>
        </w:rPr>
        <w:t>ь</w:t>
      </w:r>
      <w:r w:rsidRPr="001C5076">
        <w:rPr>
          <w:sz w:val="28"/>
          <w:szCs w:val="28"/>
        </w:rPr>
        <w:t>ства.</w:t>
      </w:r>
    </w:p>
    <w:p w:rsidR="00937CE9" w:rsidRPr="001C5076" w:rsidRDefault="00937CE9" w:rsidP="00937CE9">
      <w:pPr>
        <w:widowControl w:val="0"/>
        <w:numPr>
          <w:ilvl w:val="0"/>
          <w:numId w:val="59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Особый режим средопользования на территориях</w:t>
      </w:r>
      <w:r>
        <w:rPr>
          <w:sz w:val="28"/>
          <w:szCs w:val="28"/>
        </w:rPr>
        <w:t>,</w:t>
      </w:r>
      <w:r w:rsidRPr="001C5076">
        <w:rPr>
          <w:sz w:val="28"/>
          <w:szCs w:val="28"/>
        </w:rPr>
        <w:t xml:space="preserve"> наиболее ценных в градостроительном отношении. К таким территориям относятся сел</w:t>
      </w:r>
      <w:r w:rsidRPr="001C5076">
        <w:rPr>
          <w:sz w:val="28"/>
          <w:szCs w:val="28"/>
        </w:rPr>
        <w:t>ь</w:t>
      </w:r>
      <w:r w:rsidRPr="001C5076">
        <w:rPr>
          <w:sz w:val="28"/>
          <w:szCs w:val="28"/>
        </w:rPr>
        <w:t>ские населенные пункты. Развитие любых поселений допускается только при наличии утвержденной градостроительной док</w:t>
      </w:r>
      <w:r w:rsidRPr="001C5076">
        <w:rPr>
          <w:sz w:val="28"/>
          <w:szCs w:val="28"/>
        </w:rPr>
        <w:t>у</w:t>
      </w:r>
      <w:r w:rsidRPr="001C5076">
        <w:rPr>
          <w:sz w:val="28"/>
          <w:szCs w:val="28"/>
        </w:rPr>
        <w:t xml:space="preserve">ментации. </w:t>
      </w:r>
    </w:p>
    <w:p w:rsidR="00937CE9" w:rsidRPr="001C5076" w:rsidRDefault="00937CE9" w:rsidP="00937CE9">
      <w:pPr>
        <w:widowControl w:val="0"/>
        <w:numPr>
          <w:ilvl w:val="0"/>
          <w:numId w:val="59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1C5076">
        <w:rPr>
          <w:sz w:val="28"/>
          <w:szCs w:val="28"/>
        </w:rPr>
        <w:t>Зоны с режимом нормативной охраны среды обитания. Это преим</w:t>
      </w:r>
      <w:r w:rsidRPr="001C5076">
        <w:rPr>
          <w:sz w:val="28"/>
          <w:szCs w:val="28"/>
        </w:rPr>
        <w:t>у</w:t>
      </w:r>
      <w:r w:rsidRPr="001C5076">
        <w:rPr>
          <w:sz w:val="28"/>
          <w:szCs w:val="28"/>
        </w:rPr>
        <w:t>щественно земли сельскохозяйственного назначения. Запрет на все виды хозяйственной деятельности и размещение гражданских и пр</w:t>
      </w:r>
      <w:r w:rsidRPr="001C5076">
        <w:rPr>
          <w:sz w:val="28"/>
          <w:szCs w:val="28"/>
        </w:rPr>
        <w:t>о</w:t>
      </w:r>
      <w:r w:rsidRPr="001C5076">
        <w:rPr>
          <w:sz w:val="28"/>
          <w:szCs w:val="28"/>
        </w:rPr>
        <w:t>изводственных объектов, приводящих к снижению агроресурсного потенциала земель.</w:t>
      </w:r>
    </w:p>
    <w:p w:rsidR="00937CE9" w:rsidRDefault="00937CE9" w:rsidP="000B6E07">
      <w:pPr>
        <w:pStyle w:val="120"/>
        <w:keepNext w:val="0"/>
        <w:widowControl w:val="0"/>
      </w:pPr>
    </w:p>
    <w:p w:rsidR="00EA795F" w:rsidRPr="009E6ED5" w:rsidRDefault="000B6E07" w:rsidP="000B6E07">
      <w:pPr>
        <w:pStyle w:val="120"/>
        <w:keepNext w:val="0"/>
        <w:widowControl w:val="0"/>
      </w:pPr>
      <w:bookmarkStart w:id="83" w:name="_Toc249425432"/>
      <w:r w:rsidRPr="009E6ED5">
        <w:t>3.</w:t>
      </w:r>
      <w:r w:rsidR="00937CE9">
        <w:t>7</w:t>
      </w:r>
      <w:r w:rsidRPr="009E6ED5">
        <w:t>. Комплексная оценка и проблемы развития территории</w:t>
      </w:r>
      <w:bookmarkEnd w:id="78"/>
      <w:bookmarkEnd w:id="79"/>
      <w:bookmarkEnd w:id="83"/>
      <w:r w:rsidR="00EA795F" w:rsidRPr="009E6ED5">
        <w:t xml:space="preserve"> </w:t>
      </w:r>
    </w:p>
    <w:p w:rsidR="000B6E07" w:rsidRPr="009E6ED5" w:rsidRDefault="009E6ED5" w:rsidP="000B6E07">
      <w:pPr>
        <w:pStyle w:val="120"/>
        <w:keepNext w:val="0"/>
        <w:widowControl w:val="0"/>
      </w:pPr>
      <w:bookmarkStart w:id="84" w:name="_Toc249425433"/>
      <w:r w:rsidRPr="009E6ED5">
        <w:t>Табунского</w:t>
      </w:r>
      <w:r w:rsidR="00EA795F" w:rsidRPr="009E6ED5">
        <w:t xml:space="preserve"> района</w:t>
      </w:r>
      <w:bookmarkEnd w:id="84"/>
    </w:p>
    <w:p w:rsidR="00E7012B" w:rsidRPr="00FC49BF" w:rsidRDefault="00E7012B" w:rsidP="00C4475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  <w:highlight w:val="yellow"/>
        </w:rPr>
      </w:pP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Для комплексной оценки территории использован метод условных баллов. Для каждого ландшафтного выдела (мес</w:t>
      </w:r>
      <w:r>
        <w:rPr>
          <w:color w:val="000000"/>
          <w:spacing w:val="-3"/>
          <w:sz w:val="28"/>
          <w:szCs w:val="28"/>
        </w:rPr>
        <w:t>т</w:t>
      </w:r>
      <w:r>
        <w:rPr>
          <w:color w:val="000000"/>
          <w:spacing w:val="-3"/>
          <w:sz w:val="28"/>
          <w:szCs w:val="28"/>
        </w:rPr>
        <w:t xml:space="preserve">ности) определены условия проживания </w:t>
      </w:r>
      <w:r>
        <w:rPr>
          <w:color w:val="000000"/>
          <w:spacing w:val="-3"/>
          <w:sz w:val="28"/>
          <w:szCs w:val="28"/>
        </w:rPr>
        <w:lastRenderedPageBreak/>
        <w:t>населения, ведения сельского хозяйства, строительства и рекреации, а также ст</w:t>
      </w:r>
      <w:r>
        <w:rPr>
          <w:color w:val="000000"/>
          <w:spacing w:val="-3"/>
          <w:sz w:val="28"/>
          <w:szCs w:val="28"/>
        </w:rPr>
        <w:t>е</w:t>
      </w:r>
      <w:r>
        <w:rPr>
          <w:color w:val="000000"/>
          <w:spacing w:val="-3"/>
          <w:sz w:val="28"/>
          <w:szCs w:val="28"/>
        </w:rPr>
        <w:t>пень антропогенной трансформации в процессе природопользования (</w:t>
      </w:r>
      <w:r w:rsidRPr="00953BF9">
        <w:rPr>
          <w:color w:val="000000"/>
          <w:spacing w:val="-3"/>
          <w:sz w:val="28"/>
          <w:szCs w:val="28"/>
        </w:rPr>
        <w:t xml:space="preserve">табл. </w:t>
      </w:r>
      <w:r w:rsidR="00FC5090">
        <w:rPr>
          <w:color w:val="000000"/>
          <w:spacing w:val="-3"/>
          <w:sz w:val="28"/>
          <w:szCs w:val="28"/>
        </w:rPr>
        <w:t>48</w:t>
      </w:r>
      <w:r w:rsidRPr="00953BF9">
        <w:rPr>
          <w:color w:val="000000"/>
          <w:spacing w:val="-3"/>
          <w:sz w:val="28"/>
          <w:szCs w:val="28"/>
        </w:rPr>
        <w:t>).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В основу оценки положены материалы полевых исследований, опублик</w:t>
      </w:r>
      <w:r>
        <w:rPr>
          <w:color w:val="000000"/>
          <w:spacing w:val="-3"/>
          <w:sz w:val="28"/>
          <w:szCs w:val="28"/>
        </w:rPr>
        <w:t>о</w:t>
      </w:r>
      <w:r>
        <w:rPr>
          <w:color w:val="000000"/>
          <w:spacing w:val="-3"/>
          <w:sz w:val="28"/>
          <w:szCs w:val="28"/>
        </w:rPr>
        <w:t>ванные картографические данные из Атласа Алтайского края, экспертные оценки специалистов. По сочетанию названных факторов на территории района выдел</w:t>
      </w:r>
      <w:r>
        <w:rPr>
          <w:color w:val="000000"/>
          <w:spacing w:val="-3"/>
          <w:sz w:val="28"/>
          <w:szCs w:val="28"/>
        </w:rPr>
        <w:t>я</w:t>
      </w:r>
      <w:r>
        <w:rPr>
          <w:color w:val="000000"/>
          <w:spacing w:val="-3"/>
          <w:sz w:val="28"/>
          <w:szCs w:val="28"/>
        </w:rPr>
        <w:t>ются четыре категории местностей: благоприятные, ограниченно благоприятные, неблагоприятные.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Благоприятные местности характеризуются комфортными как летом, так и зимой климатическими условиями, достаточными ресурсами питьевых вод (п</w:t>
      </w:r>
      <w:r>
        <w:rPr>
          <w:color w:val="000000"/>
          <w:spacing w:val="-3"/>
          <w:sz w:val="28"/>
          <w:szCs w:val="28"/>
        </w:rPr>
        <w:t>о</w:t>
      </w:r>
      <w:r>
        <w:rPr>
          <w:color w:val="000000"/>
          <w:spacing w:val="-3"/>
          <w:sz w:val="28"/>
          <w:szCs w:val="28"/>
        </w:rPr>
        <w:t xml:space="preserve">верхностных и подземных), удобным для сельского хозяйства рельефом (малые уклоны), </w:t>
      </w:r>
      <w:r w:rsidR="00570A66">
        <w:rPr>
          <w:color w:val="000000"/>
          <w:spacing w:val="-3"/>
          <w:sz w:val="28"/>
          <w:szCs w:val="28"/>
        </w:rPr>
        <w:t xml:space="preserve">достаточно </w:t>
      </w:r>
      <w:r>
        <w:rPr>
          <w:color w:val="000000"/>
          <w:spacing w:val="-3"/>
          <w:sz w:val="28"/>
          <w:szCs w:val="28"/>
        </w:rPr>
        <w:t xml:space="preserve">плодородными </w:t>
      </w:r>
      <w:r w:rsidR="00570A66">
        <w:rPr>
          <w:color w:val="000000"/>
          <w:spacing w:val="-3"/>
          <w:sz w:val="28"/>
          <w:szCs w:val="28"/>
        </w:rPr>
        <w:t>каштановыми</w:t>
      </w:r>
      <w:r>
        <w:rPr>
          <w:color w:val="000000"/>
          <w:spacing w:val="-3"/>
          <w:sz w:val="28"/>
          <w:szCs w:val="28"/>
        </w:rPr>
        <w:t xml:space="preserve"> почвами и устойч</w:t>
      </w:r>
      <w:r>
        <w:rPr>
          <w:color w:val="000000"/>
          <w:spacing w:val="-3"/>
          <w:sz w:val="28"/>
          <w:szCs w:val="28"/>
        </w:rPr>
        <w:t>и</w:t>
      </w:r>
      <w:r>
        <w:rPr>
          <w:color w:val="000000"/>
          <w:spacing w:val="-3"/>
          <w:sz w:val="28"/>
          <w:szCs w:val="28"/>
        </w:rPr>
        <w:t>выми для строительства грунтами. Отопительный период составляет здесь не более 220 дней в год, рекреационные возможности разнообразны. Антропогенное измен</w:t>
      </w:r>
      <w:r>
        <w:rPr>
          <w:color w:val="000000"/>
          <w:spacing w:val="-3"/>
          <w:sz w:val="28"/>
          <w:szCs w:val="28"/>
        </w:rPr>
        <w:t>е</w:t>
      </w:r>
      <w:r>
        <w:rPr>
          <w:color w:val="000000"/>
          <w:spacing w:val="-3"/>
          <w:sz w:val="28"/>
          <w:szCs w:val="28"/>
        </w:rPr>
        <w:t>ние приро</w:t>
      </w:r>
      <w:r>
        <w:rPr>
          <w:color w:val="000000"/>
          <w:spacing w:val="-3"/>
          <w:sz w:val="28"/>
          <w:szCs w:val="28"/>
        </w:rPr>
        <w:t>д</w:t>
      </w:r>
      <w:r>
        <w:rPr>
          <w:color w:val="000000"/>
          <w:spacing w:val="-3"/>
          <w:sz w:val="28"/>
          <w:szCs w:val="28"/>
        </w:rPr>
        <w:t>ной среды значительно: распашка земель достигает 40-65%, возможна эрозия склоновых земель, пастбищные угодья подвержены значительной дигре</w:t>
      </w:r>
      <w:r>
        <w:rPr>
          <w:color w:val="000000"/>
          <w:spacing w:val="-3"/>
          <w:sz w:val="28"/>
          <w:szCs w:val="28"/>
        </w:rPr>
        <w:t>с</w:t>
      </w:r>
      <w:r>
        <w:rPr>
          <w:color w:val="000000"/>
          <w:spacing w:val="-3"/>
          <w:sz w:val="28"/>
          <w:szCs w:val="28"/>
        </w:rPr>
        <w:t>сии. Необходимы мероприятия по защите почв, закрепление в</w:t>
      </w:r>
      <w:r>
        <w:rPr>
          <w:color w:val="000000"/>
          <w:spacing w:val="-3"/>
          <w:sz w:val="28"/>
          <w:szCs w:val="28"/>
        </w:rPr>
        <w:t>о</w:t>
      </w:r>
      <w:r>
        <w:rPr>
          <w:color w:val="000000"/>
          <w:spacing w:val="-3"/>
          <w:sz w:val="28"/>
          <w:szCs w:val="28"/>
        </w:rPr>
        <w:t>доохранных зон.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Ограниченно благоприятные местности характеризуются относительно комфортными климатическими условиями с теплым летом и умеренно-холодной зимой. Достаточное количество поверхностных и подземных вод. Рельеф и ос</w:t>
      </w:r>
      <w:r>
        <w:rPr>
          <w:color w:val="000000"/>
          <w:spacing w:val="-3"/>
          <w:sz w:val="28"/>
          <w:szCs w:val="28"/>
        </w:rPr>
        <w:t>а</w:t>
      </w:r>
      <w:r>
        <w:rPr>
          <w:color w:val="000000"/>
          <w:spacing w:val="-3"/>
          <w:sz w:val="28"/>
          <w:szCs w:val="28"/>
        </w:rPr>
        <w:t>дочная толща горных пород позволяют вести гражданское и промышленное строительство.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В перечне ограничителей использования территории выступают забол</w:t>
      </w:r>
      <w:r>
        <w:rPr>
          <w:color w:val="000000"/>
          <w:spacing w:val="-3"/>
          <w:sz w:val="28"/>
          <w:szCs w:val="28"/>
        </w:rPr>
        <w:t>о</w:t>
      </w:r>
      <w:r>
        <w:rPr>
          <w:color w:val="000000"/>
          <w:spacing w:val="-3"/>
          <w:sz w:val="28"/>
          <w:szCs w:val="28"/>
        </w:rPr>
        <w:t>ченность и засоление территорий, значительные антропогенные преобразов</w:t>
      </w:r>
      <w:r>
        <w:rPr>
          <w:color w:val="000000"/>
          <w:spacing w:val="-3"/>
          <w:sz w:val="28"/>
          <w:szCs w:val="28"/>
        </w:rPr>
        <w:t>а</w:t>
      </w:r>
      <w:r>
        <w:rPr>
          <w:color w:val="000000"/>
          <w:spacing w:val="-3"/>
          <w:sz w:val="28"/>
          <w:szCs w:val="28"/>
        </w:rPr>
        <w:t xml:space="preserve">ния. 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Неблагоприятные местност</w:t>
      </w:r>
      <w:r w:rsidR="00570A66">
        <w:rPr>
          <w:color w:val="000000"/>
          <w:spacing w:val="-3"/>
          <w:sz w:val="28"/>
          <w:szCs w:val="28"/>
        </w:rPr>
        <w:t xml:space="preserve">и характеризуются </w:t>
      </w:r>
      <w:r>
        <w:rPr>
          <w:color w:val="000000"/>
          <w:spacing w:val="-3"/>
          <w:sz w:val="28"/>
          <w:szCs w:val="28"/>
        </w:rPr>
        <w:t>заболоченными и засоле</w:t>
      </w:r>
      <w:r>
        <w:rPr>
          <w:color w:val="000000"/>
          <w:spacing w:val="-3"/>
          <w:sz w:val="28"/>
          <w:szCs w:val="28"/>
        </w:rPr>
        <w:t>н</w:t>
      </w:r>
      <w:r>
        <w:rPr>
          <w:color w:val="000000"/>
          <w:spacing w:val="-3"/>
          <w:sz w:val="28"/>
          <w:szCs w:val="28"/>
        </w:rPr>
        <w:t>ными почвами, препятствующим</w:t>
      </w:r>
      <w:r w:rsidR="005457AB">
        <w:rPr>
          <w:color w:val="000000"/>
          <w:spacing w:val="-3"/>
          <w:sz w:val="28"/>
          <w:szCs w:val="28"/>
        </w:rPr>
        <w:t>и</w:t>
      </w:r>
      <w:r>
        <w:rPr>
          <w:color w:val="000000"/>
          <w:spacing w:val="-3"/>
          <w:sz w:val="28"/>
          <w:szCs w:val="28"/>
        </w:rPr>
        <w:t xml:space="preserve"> хозяйственной деятельности. Несмотря на сравнительно комфортные условия, как летом, так и зимой названные местности ограниченно пригодны для строительства крупных объектов и проживания нас</w:t>
      </w:r>
      <w:r>
        <w:rPr>
          <w:color w:val="000000"/>
          <w:spacing w:val="-3"/>
          <w:sz w:val="28"/>
          <w:szCs w:val="28"/>
        </w:rPr>
        <w:t>е</w:t>
      </w:r>
      <w:r>
        <w:rPr>
          <w:color w:val="000000"/>
          <w:spacing w:val="-3"/>
          <w:sz w:val="28"/>
          <w:szCs w:val="28"/>
        </w:rPr>
        <w:t>ления. Данные местности, как правило, не с</w:t>
      </w:r>
      <w:r>
        <w:rPr>
          <w:color w:val="000000"/>
          <w:spacing w:val="-3"/>
          <w:sz w:val="28"/>
          <w:szCs w:val="28"/>
        </w:rPr>
        <w:t>у</w:t>
      </w:r>
      <w:r>
        <w:rPr>
          <w:color w:val="000000"/>
          <w:spacing w:val="-3"/>
          <w:sz w:val="28"/>
          <w:szCs w:val="28"/>
        </w:rPr>
        <w:t>щественно затронуты хозяйственной деятельностью. Экономические издержки на строительство в данных районах знач</w:t>
      </w:r>
      <w:r>
        <w:rPr>
          <w:color w:val="000000"/>
          <w:spacing w:val="-3"/>
          <w:sz w:val="28"/>
          <w:szCs w:val="28"/>
        </w:rPr>
        <w:t>и</w:t>
      </w:r>
      <w:r>
        <w:rPr>
          <w:color w:val="000000"/>
          <w:spacing w:val="-3"/>
          <w:sz w:val="28"/>
          <w:szCs w:val="28"/>
        </w:rPr>
        <w:t>тельно возрастают.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0"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</w:t>
      </w:r>
      <w:r w:rsidR="00953BF9">
        <w:rPr>
          <w:sz w:val="28"/>
          <w:szCs w:val="28"/>
        </w:rPr>
        <w:t>4</w:t>
      </w:r>
      <w:r w:rsidR="00FC5090">
        <w:rPr>
          <w:sz w:val="28"/>
          <w:szCs w:val="28"/>
        </w:rPr>
        <w:t>8</w:t>
      </w:r>
    </w:p>
    <w:p w:rsidR="009E6ED5" w:rsidRDefault="009E6ED5" w:rsidP="00760307">
      <w:pPr>
        <w:widowControl w:val="0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Комплексная оценка территории</w:t>
      </w:r>
    </w:p>
    <w:p w:rsidR="00760307" w:rsidRPr="00760307" w:rsidRDefault="00760307" w:rsidP="00760307">
      <w:pPr>
        <w:widowControl w:val="0"/>
        <w:ind w:firstLine="709"/>
        <w:jc w:val="center"/>
        <w:rPr>
          <w:sz w:val="28"/>
          <w:szCs w:val="28"/>
        </w:rPr>
      </w:pPr>
    </w:p>
    <w:tbl>
      <w:tblPr>
        <w:tblW w:w="100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3"/>
        <w:gridCol w:w="1136"/>
        <w:gridCol w:w="1564"/>
        <w:gridCol w:w="1802"/>
        <w:gridCol w:w="1407"/>
        <w:gridCol w:w="1471"/>
        <w:gridCol w:w="1916"/>
      </w:tblGrid>
      <w:tr w:rsidR="009E6ED5" w:rsidTr="00760307">
        <w:trPr>
          <w:cantSplit/>
          <w:trHeight w:val="520"/>
          <w:jc w:val="center"/>
        </w:trPr>
        <w:tc>
          <w:tcPr>
            <w:tcW w:w="185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right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Вид исполь</w:t>
            </w:r>
          </w:p>
          <w:p w:rsidR="009E6ED5" w:rsidRPr="00F77D03" w:rsidRDefault="009E6ED5" w:rsidP="008350F9">
            <w:pPr>
              <w:widowControl w:val="0"/>
              <w:jc w:val="right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зования</w:t>
            </w:r>
          </w:p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  <w:p w:rsidR="009E6ED5" w:rsidRPr="00F77D03" w:rsidRDefault="009E6ED5" w:rsidP="008350F9">
            <w:pPr>
              <w:widowControl w:val="0"/>
              <w:ind w:left="-106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Категория</w:t>
            </w:r>
          </w:p>
          <w:p w:rsidR="009E6ED5" w:rsidRPr="00F77D03" w:rsidRDefault="009E6ED5" w:rsidP="008350F9">
            <w:pPr>
              <w:widowControl w:val="0"/>
              <w:ind w:left="-106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местности</w:t>
            </w:r>
          </w:p>
        </w:tc>
        <w:tc>
          <w:tcPr>
            <w:tcW w:w="15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Условия проживания</w:t>
            </w:r>
          </w:p>
        </w:tc>
        <w:tc>
          <w:tcPr>
            <w:tcW w:w="4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 xml:space="preserve">Условия для хозяйственной </w:t>
            </w:r>
          </w:p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деятельности</w:t>
            </w:r>
          </w:p>
        </w:tc>
        <w:tc>
          <w:tcPr>
            <w:tcW w:w="19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Степень антр</w:t>
            </w:r>
            <w:r w:rsidRPr="00F77D03">
              <w:rPr>
                <w:b/>
                <w:sz w:val="22"/>
                <w:szCs w:val="22"/>
              </w:rPr>
              <w:t>о</w:t>
            </w:r>
            <w:r w:rsidRPr="00F77D03">
              <w:rPr>
                <w:b/>
                <w:sz w:val="22"/>
                <w:szCs w:val="22"/>
              </w:rPr>
              <w:t>погенной тран</w:t>
            </w:r>
            <w:r w:rsidRPr="00F77D03">
              <w:rPr>
                <w:b/>
                <w:sz w:val="22"/>
                <w:szCs w:val="22"/>
              </w:rPr>
              <w:t>с</w:t>
            </w:r>
            <w:r w:rsidRPr="00F77D03">
              <w:rPr>
                <w:b/>
                <w:sz w:val="22"/>
                <w:szCs w:val="22"/>
              </w:rPr>
              <w:t>формации</w:t>
            </w:r>
          </w:p>
        </w:tc>
      </w:tr>
      <w:tr w:rsidR="009E6ED5" w:rsidTr="00760307">
        <w:trPr>
          <w:cantSplit/>
          <w:trHeight w:val="540"/>
          <w:jc w:val="center"/>
        </w:trPr>
        <w:tc>
          <w:tcPr>
            <w:tcW w:w="185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F77D03" w:rsidRDefault="009E6ED5" w:rsidP="008350F9">
            <w:pPr>
              <w:rPr>
                <w:b/>
                <w:sz w:val="22"/>
                <w:szCs w:val="22"/>
              </w:rPr>
            </w:pPr>
          </w:p>
        </w:tc>
        <w:tc>
          <w:tcPr>
            <w:tcW w:w="15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F77D03" w:rsidRDefault="009E6ED5" w:rsidP="008350F9">
            <w:pPr>
              <w:rPr>
                <w:b/>
                <w:sz w:val="22"/>
                <w:szCs w:val="22"/>
              </w:rPr>
            </w:pP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сельско-хозяйственное производство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строи-тельство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/>
            <w:vAlign w:val="center"/>
          </w:tcPr>
          <w:p w:rsidR="009E6ED5" w:rsidRPr="00F77D03" w:rsidRDefault="009E6ED5" w:rsidP="008350F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F77D03">
              <w:rPr>
                <w:b/>
                <w:sz w:val="22"/>
                <w:szCs w:val="22"/>
              </w:rPr>
              <w:t>рекреация</w:t>
            </w:r>
          </w:p>
        </w:tc>
        <w:tc>
          <w:tcPr>
            <w:tcW w:w="19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F77D03" w:rsidRDefault="009E6ED5" w:rsidP="008350F9">
            <w:pPr>
              <w:rPr>
                <w:b/>
                <w:sz w:val="22"/>
                <w:szCs w:val="22"/>
              </w:rPr>
            </w:pPr>
          </w:p>
        </w:tc>
      </w:tr>
      <w:tr w:rsidR="009E6ED5" w:rsidTr="00760307">
        <w:trPr>
          <w:trHeight w:val="1256"/>
          <w:jc w:val="center"/>
        </w:trPr>
        <w:tc>
          <w:tcPr>
            <w:tcW w:w="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9E6ED5" w:rsidRPr="00F77D03" w:rsidRDefault="009E6ED5" w:rsidP="008350F9">
            <w:pPr>
              <w:widowControl w:val="0"/>
              <w:ind w:left="113" w:right="113"/>
              <w:jc w:val="center"/>
              <w:rPr>
                <w:b/>
                <w:i/>
                <w:sz w:val="22"/>
                <w:szCs w:val="22"/>
              </w:rPr>
            </w:pPr>
            <w:r w:rsidRPr="00F77D03">
              <w:rPr>
                <w:b/>
                <w:i/>
                <w:sz w:val="22"/>
                <w:szCs w:val="22"/>
              </w:rPr>
              <w:t>Благопр</w:t>
            </w:r>
            <w:r w:rsidRPr="00F77D03">
              <w:rPr>
                <w:b/>
                <w:i/>
                <w:sz w:val="22"/>
                <w:szCs w:val="22"/>
              </w:rPr>
              <w:t>и</w:t>
            </w:r>
            <w:r w:rsidRPr="00F77D03">
              <w:rPr>
                <w:b/>
                <w:i/>
                <w:sz w:val="22"/>
                <w:szCs w:val="22"/>
              </w:rPr>
              <w:t>ятные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pStyle w:val="ac"/>
              <w:widowControl w:val="0"/>
              <w:ind w:left="-60" w:right="-1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2444E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наиболее</w:t>
            </w:r>
          </w:p>
          <w:p w:rsidR="009E6ED5" w:rsidRPr="00E2444E" w:rsidRDefault="009E6ED5" w:rsidP="00760307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комфортные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не осло</w:t>
            </w:r>
            <w:r w:rsidRPr="00E2444E">
              <w:rPr>
                <w:sz w:val="22"/>
                <w:szCs w:val="22"/>
              </w:rPr>
              <w:t>ж</w:t>
            </w:r>
            <w:r w:rsidRPr="00E2444E">
              <w:rPr>
                <w:sz w:val="22"/>
                <w:szCs w:val="22"/>
              </w:rPr>
              <w:t>няют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значительная</w:t>
            </w:r>
          </w:p>
        </w:tc>
      </w:tr>
      <w:tr w:rsidR="009E6ED5" w:rsidTr="008350F9">
        <w:trPr>
          <w:trHeight w:val="540"/>
          <w:jc w:val="center"/>
        </w:trPr>
        <w:tc>
          <w:tcPr>
            <w:tcW w:w="7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E6ED5" w:rsidRPr="00F77D03" w:rsidRDefault="009E6ED5" w:rsidP="008350F9">
            <w:pPr>
              <w:widowControl w:val="0"/>
              <w:ind w:left="113" w:right="113"/>
              <w:jc w:val="center"/>
              <w:rPr>
                <w:b/>
                <w:i/>
                <w:sz w:val="22"/>
                <w:szCs w:val="22"/>
                <w:u w:val="single"/>
              </w:rPr>
            </w:pPr>
            <w:r w:rsidRPr="00F77D03">
              <w:rPr>
                <w:b/>
                <w:i/>
                <w:sz w:val="22"/>
                <w:szCs w:val="22"/>
              </w:rPr>
              <w:t>Ограниченно благоприя</w:t>
            </w:r>
            <w:r w:rsidRPr="00F77D03">
              <w:rPr>
                <w:b/>
                <w:i/>
                <w:sz w:val="22"/>
                <w:szCs w:val="22"/>
              </w:rPr>
              <w:t>т</w:t>
            </w:r>
            <w:r w:rsidRPr="00F77D03">
              <w:rPr>
                <w:b/>
                <w:i/>
                <w:sz w:val="22"/>
                <w:szCs w:val="22"/>
              </w:rPr>
              <w:t>ные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2.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комфортные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умеренно сло</w:t>
            </w:r>
            <w:r w:rsidRPr="00E2444E">
              <w:rPr>
                <w:sz w:val="22"/>
                <w:szCs w:val="22"/>
              </w:rPr>
              <w:t>ж</w:t>
            </w:r>
            <w:r w:rsidRPr="00E2444E">
              <w:rPr>
                <w:sz w:val="22"/>
                <w:szCs w:val="22"/>
              </w:rPr>
              <w:t>ные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умеренно сложные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умеренная</w:t>
            </w:r>
          </w:p>
        </w:tc>
      </w:tr>
      <w:tr w:rsidR="009E6ED5" w:rsidTr="008350F9">
        <w:trPr>
          <w:trHeight w:val="200"/>
          <w:jc w:val="center"/>
        </w:trPr>
        <w:tc>
          <w:tcPr>
            <w:tcW w:w="72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E6ED5" w:rsidRPr="00F77D03" w:rsidRDefault="009E6ED5" w:rsidP="008350F9">
            <w:pPr>
              <w:widowControl w:val="0"/>
              <w:ind w:left="113" w:right="113"/>
              <w:jc w:val="center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pStyle w:val="ac"/>
              <w:widowControl w:val="0"/>
              <w:ind w:left="-60" w:right="-1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2444E">
              <w:rPr>
                <w:rFonts w:ascii="Times New Roman" w:hAnsi="Times New Roman" w:cs="Times New Roman"/>
                <w:sz w:val="22"/>
                <w:szCs w:val="22"/>
              </w:rPr>
              <w:t>3.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6ED5" w:rsidRPr="00E2444E" w:rsidRDefault="009E6ED5" w:rsidP="00760307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комфортные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умеренно сложные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умеренная</w:t>
            </w:r>
          </w:p>
        </w:tc>
      </w:tr>
      <w:tr w:rsidR="009E6ED5" w:rsidTr="008350F9">
        <w:trPr>
          <w:trHeight w:val="647"/>
          <w:jc w:val="center"/>
        </w:trPr>
        <w:tc>
          <w:tcPr>
            <w:tcW w:w="7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F77D03" w:rsidRDefault="009E6ED5" w:rsidP="008350F9">
            <w:pPr>
              <w:rPr>
                <w:b/>
                <w:i/>
                <w:sz w:val="22"/>
                <w:szCs w:val="22"/>
                <w:u w:val="single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C76256" w:rsidRDefault="009E6ED5" w:rsidP="008350F9">
            <w:pPr>
              <w:pStyle w:val="ac"/>
              <w:widowControl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760307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комфортные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умеренно сложные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хорошие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E2444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E2444E">
              <w:rPr>
                <w:sz w:val="22"/>
                <w:szCs w:val="22"/>
              </w:rPr>
              <w:t>значительная</w:t>
            </w:r>
          </w:p>
        </w:tc>
      </w:tr>
      <w:tr w:rsidR="009E6ED5" w:rsidTr="00760307">
        <w:trPr>
          <w:trHeight w:val="958"/>
          <w:jc w:val="center"/>
        </w:trPr>
        <w:tc>
          <w:tcPr>
            <w:tcW w:w="7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E6ED5" w:rsidRPr="00F77D03" w:rsidRDefault="009E6ED5" w:rsidP="008350F9">
            <w:pPr>
              <w:widowControl w:val="0"/>
              <w:ind w:left="113" w:right="113"/>
              <w:jc w:val="center"/>
              <w:rPr>
                <w:b/>
                <w:i/>
                <w:sz w:val="22"/>
                <w:szCs w:val="22"/>
              </w:rPr>
            </w:pPr>
            <w:r w:rsidRPr="00F77D03">
              <w:rPr>
                <w:b/>
                <w:i/>
                <w:sz w:val="22"/>
                <w:szCs w:val="22"/>
              </w:rPr>
              <w:t>Неблагоприя</w:t>
            </w:r>
            <w:r w:rsidRPr="00F77D03">
              <w:rPr>
                <w:b/>
                <w:i/>
                <w:sz w:val="22"/>
                <w:szCs w:val="22"/>
              </w:rPr>
              <w:t>т</w:t>
            </w:r>
            <w:r w:rsidRPr="00F77D03">
              <w:rPr>
                <w:b/>
                <w:i/>
                <w:sz w:val="22"/>
                <w:szCs w:val="22"/>
              </w:rPr>
              <w:t>ные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pStyle w:val="ac"/>
              <w:widowControl w:val="0"/>
              <w:jc w:val="center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4E3D9E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760307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мало-комфортные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умеренно сло</w:t>
            </w:r>
            <w:r w:rsidRPr="004E3D9E">
              <w:rPr>
                <w:sz w:val="22"/>
                <w:szCs w:val="22"/>
              </w:rPr>
              <w:t>ж</w:t>
            </w:r>
            <w:r w:rsidRPr="004E3D9E">
              <w:rPr>
                <w:sz w:val="22"/>
                <w:szCs w:val="22"/>
              </w:rPr>
              <w:t>ные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сложные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умеренно сложные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760307" w:rsidP="00760307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9E6ED5" w:rsidRPr="004E3D9E">
              <w:rPr>
                <w:sz w:val="22"/>
                <w:szCs w:val="22"/>
              </w:rPr>
              <w:t>меренная</w:t>
            </w:r>
          </w:p>
        </w:tc>
      </w:tr>
      <w:tr w:rsidR="009E6ED5" w:rsidTr="008350F9">
        <w:trPr>
          <w:trHeight w:val="872"/>
          <w:jc w:val="center"/>
        </w:trPr>
        <w:tc>
          <w:tcPr>
            <w:tcW w:w="723" w:type="dxa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E6ED5" w:rsidRPr="00F77D03" w:rsidRDefault="009E6ED5" w:rsidP="008350F9">
            <w:pPr>
              <w:widowControl w:val="0"/>
              <w:ind w:left="113" w:right="113"/>
              <w:jc w:val="center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pStyle w:val="ac"/>
              <w:widowControl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4E3D9E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760307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мало-комфортные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умеренно сло</w:t>
            </w:r>
            <w:r w:rsidRPr="004E3D9E">
              <w:rPr>
                <w:sz w:val="22"/>
                <w:szCs w:val="22"/>
              </w:rPr>
              <w:t>ж</w:t>
            </w:r>
            <w:r w:rsidRPr="004E3D9E">
              <w:rPr>
                <w:sz w:val="22"/>
                <w:szCs w:val="22"/>
              </w:rPr>
              <w:t>ные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сложные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9E6ED5" w:rsidP="008350F9">
            <w:pPr>
              <w:widowControl w:val="0"/>
              <w:jc w:val="center"/>
              <w:rPr>
                <w:sz w:val="22"/>
                <w:szCs w:val="22"/>
              </w:rPr>
            </w:pPr>
            <w:r w:rsidRPr="004E3D9E">
              <w:rPr>
                <w:sz w:val="22"/>
                <w:szCs w:val="22"/>
              </w:rPr>
              <w:t>умеренно сложные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ED5" w:rsidRPr="004E3D9E" w:rsidRDefault="00760307" w:rsidP="00760307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9E6ED5" w:rsidRPr="004E3D9E">
              <w:rPr>
                <w:sz w:val="22"/>
                <w:szCs w:val="22"/>
              </w:rPr>
              <w:t>меренная</w:t>
            </w:r>
          </w:p>
        </w:tc>
      </w:tr>
    </w:tbl>
    <w:p w:rsidR="009E6ED5" w:rsidRDefault="009E6ED5" w:rsidP="009E6ED5">
      <w:pPr>
        <w:widowControl w:val="0"/>
        <w:spacing w:line="360" w:lineRule="auto"/>
        <w:ind w:firstLine="708"/>
        <w:jc w:val="center"/>
        <w:rPr>
          <w:b/>
        </w:rPr>
      </w:pPr>
    </w:p>
    <w:p w:rsidR="009E6ED5" w:rsidRDefault="009E6ED5" w:rsidP="009E6ED5">
      <w:pPr>
        <w:widowControl w:val="0"/>
        <w:shd w:val="clear" w:color="auto" w:fill="FFFFFF"/>
        <w:spacing w:line="360" w:lineRule="auto"/>
        <w:ind w:right="11" w:firstLine="708"/>
        <w:jc w:val="both"/>
        <w:rPr>
          <w:color w:val="000000"/>
          <w:spacing w:val="-3"/>
          <w:sz w:val="28"/>
          <w:szCs w:val="28"/>
          <w:highlight w:val="green"/>
        </w:rPr>
      </w:pPr>
    </w:p>
    <w:p w:rsidR="009E6ED5" w:rsidRPr="009D07E0" w:rsidRDefault="009E6ED5" w:rsidP="009E6ED5">
      <w:pPr>
        <w:widowControl w:val="0"/>
        <w:shd w:val="clear" w:color="auto" w:fill="FFFFFF"/>
        <w:spacing w:line="360" w:lineRule="auto"/>
        <w:ind w:right="11" w:firstLine="708"/>
        <w:jc w:val="both"/>
        <w:rPr>
          <w:color w:val="000000"/>
          <w:spacing w:val="-3"/>
          <w:sz w:val="28"/>
          <w:szCs w:val="28"/>
        </w:rPr>
      </w:pPr>
      <w:r w:rsidRPr="009D07E0">
        <w:rPr>
          <w:color w:val="000000"/>
          <w:spacing w:val="-3"/>
          <w:sz w:val="28"/>
          <w:szCs w:val="28"/>
        </w:rPr>
        <w:t>Благоприятными местностями для комплексного освоения и развития х</w:t>
      </w:r>
      <w:r w:rsidRPr="009D07E0">
        <w:rPr>
          <w:color w:val="000000"/>
          <w:spacing w:val="-3"/>
          <w:sz w:val="28"/>
          <w:szCs w:val="28"/>
        </w:rPr>
        <w:t>о</w:t>
      </w:r>
      <w:r w:rsidRPr="009D07E0">
        <w:rPr>
          <w:color w:val="000000"/>
          <w:spacing w:val="-3"/>
          <w:sz w:val="28"/>
          <w:szCs w:val="28"/>
        </w:rPr>
        <w:t>зяйственной деятельности в Табунском ра</w:t>
      </w:r>
      <w:r w:rsidRPr="009D07E0">
        <w:rPr>
          <w:color w:val="000000"/>
          <w:spacing w:val="-3"/>
          <w:sz w:val="28"/>
          <w:szCs w:val="28"/>
        </w:rPr>
        <w:t>й</w:t>
      </w:r>
      <w:r w:rsidRPr="009D07E0">
        <w:rPr>
          <w:color w:val="000000"/>
          <w:spacing w:val="-3"/>
          <w:sz w:val="28"/>
          <w:szCs w:val="28"/>
        </w:rPr>
        <w:t>оне являются равнинные территории, которые в значительной степени распаханы и используются в сельском хозяйс</w:t>
      </w:r>
      <w:r w:rsidRPr="009D07E0">
        <w:rPr>
          <w:color w:val="000000"/>
          <w:spacing w:val="-3"/>
          <w:sz w:val="28"/>
          <w:szCs w:val="28"/>
        </w:rPr>
        <w:t>т</w:t>
      </w:r>
      <w:r w:rsidRPr="009D07E0">
        <w:rPr>
          <w:color w:val="000000"/>
          <w:spacing w:val="-3"/>
          <w:sz w:val="28"/>
          <w:szCs w:val="28"/>
        </w:rPr>
        <w:t>ве.</w:t>
      </w:r>
    </w:p>
    <w:p w:rsidR="009E6ED5" w:rsidRDefault="009E6ED5" w:rsidP="009E6ED5">
      <w:pPr>
        <w:widowControl w:val="0"/>
        <w:shd w:val="clear" w:color="auto" w:fill="FFFFFF"/>
        <w:spacing w:line="360" w:lineRule="auto"/>
        <w:ind w:right="11" w:firstLine="709"/>
        <w:jc w:val="both"/>
        <w:rPr>
          <w:color w:val="000000"/>
          <w:spacing w:val="-3"/>
          <w:sz w:val="28"/>
          <w:szCs w:val="28"/>
        </w:rPr>
      </w:pPr>
      <w:r w:rsidRPr="009D07E0">
        <w:rPr>
          <w:color w:val="000000"/>
          <w:spacing w:val="-3"/>
          <w:sz w:val="28"/>
          <w:szCs w:val="28"/>
        </w:rPr>
        <w:t>Исходя из комплексного анализа территории Табунского района, можно сделать вывод, что природно-экологические и инженерные условия в целом бл</w:t>
      </w:r>
      <w:r w:rsidRPr="009D07E0">
        <w:rPr>
          <w:color w:val="000000"/>
          <w:spacing w:val="-3"/>
          <w:sz w:val="28"/>
          <w:szCs w:val="28"/>
        </w:rPr>
        <w:t>а</w:t>
      </w:r>
      <w:r w:rsidRPr="009D07E0">
        <w:rPr>
          <w:color w:val="000000"/>
          <w:spacing w:val="-3"/>
          <w:sz w:val="28"/>
          <w:szCs w:val="28"/>
        </w:rPr>
        <w:t>гоприятны для развития сельского хозяйства, промышленного и граждан</w:t>
      </w:r>
      <w:r w:rsidR="00953BF9">
        <w:rPr>
          <w:color w:val="000000"/>
          <w:spacing w:val="-3"/>
          <w:sz w:val="28"/>
          <w:szCs w:val="28"/>
        </w:rPr>
        <w:t>ского стро</w:t>
      </w:r>
      <w:r w:rsidR="00953BF9">
        <w:rPr>
          <w:color w:val="000000"/>
          <w:spacing w:val="-3"/>
          <w:sz w:val="28"/>
          <w:szCs w:val="28"/>
        </w:rPr>
        <w:t>и</w:t>
      </w:r>
      <w:r w:rsidR="00953BF9">
        <w:rPr>
          <w:color w:val="000000"/>
          <w:spacing w:val="-3"/>
          <w:sz w:val="28"/>
          <w:szCs w:val="28"/>
        </w:rPr>
        <w:t>тельства</w:t>
      </w:r>
      <w:r w:rsidRPr="00344796">
        <w:rPr>
          <w:color w:val="000000"/>
          <w:spacing w:val="-3"/>
          <w:sz w:val="28"/>
          <w:szCs w:val="28"/>
        </w:rPr>
        <w:t xml:space="preserve"> </w:t>
      </w:r>
      <w:r w:rsidRPr="00953BF9">
        <w:rPr>
          <w:color w:val="000000"/>
          <w:spacing w:val="-3"/>
          <w:sz w:val="28"/>
          <w:szCs w:val="28"/>
        </w:rPr>
        <w:t xml:space="preserve">(Рис. </w:t>
      </w:r>
      <w:r w:rsidR="00FC5090">
        <w:rPr>
          <w:color w:val="000000"/>
          <w:spacing w:val="-3"/>
          <w:sz w:val="28"/>
          <w:szCs w:val="28"/>
        </w:rPr>
        <w:t>23</w:t>
      </w:r>
      <w:r w:rsidRPr="00953BF9">
        <w:rPr>
          <w:color w:val="000000"/>
          <w:spacing w:val="-3"/>
          <w:sz w:val="28"/>
          <w:szCs w:val="28"/>
        </w:rPr>
        <w:t>).</w:t>
      </w:r>
    </w:p>
    <w:p w:rsidR="009E6ED5" w:rsidRDefault="009E6ED5" w:rsidP="009E6ED5">
      <w:pPr>
        <w:widowControl w:val="0"/>
        <w:spacing w:line="360" w:lineRule="auto"/>
        <w:jc w:val="center"/>
        <w:rPr>
          <w:color w:val="000000"/>
          <w:spacing w:val="-3"/>
          <w:sz w:val="28"/>
          <w:szCs w:val="28"/>
        </w:rPr>
      </w:pPr>
    </w:p>
    <w:p w:rsidR="009E6ED5" w:rsidRPr="00530DC4" w:rsidRDefault="001D3936" w:rsidP="009E6ED5">
      <w:pPr>
        <w:widowControl w:val="0"/>
        <w:spacing w:line="360" w:lineRule="auto"/>
        <w:jc w:val="center"/>
        <w:rPr>
          <w:color w:val="000000"/>
          <w:spacing w:val="-3"/>
          <w:sz w:val="28"/>
          <w:szCs w:val="28"/>
        </w:rPr>
      </w:pPr>
      <w:r w:rsidRPr="00530DC4">
        <w:rPr>
          <w:noProof/>
          <w:color w:val="000000"/>
          <w:spacing w:val="-3"/>
          <w:sz w:val="28"/>
          <w:szCs w:val="28"/>
        </w:rPr>
        <w:lastRenderedPageBreak/>
        <w:drawing>
          <wp:inline distT="0" distB="0" distL="0" distR="0">
            <wp:extent cx="6172200" cy="5172075"/>
            <wp:effectExtent l="0" t="0" r="0" b="0"/>
            <wp:docPr id="33" name="Рисунок 33" descr="табунский комплекс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табунский комплексная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ED5" w:rsidRDefault="009E6ED5" w:rsidP="009E6ED5">
      <w:pPr>
        <w:widowControl w:val="0"/>
        <w:spacing w:line="360" w:lineRule="auto"/>
        <w:jc w:val="center"/>
        <w:rPr>
          <w:sz w:val="28"/>
          <w:szCs w:val="28"/>
        </w:rPr>
      </w:pPr>
      <w:r w:rsidRPr="00953BF9">
        <w:rPr>
          <w:sz w:val="28"/>
          <w:szCs w:val="28"/>
        </w:rPr>
        <w:t xml:space="preserve">Рис. </w:t>
      </w:r>
      <w:r w:rsidR="00FC5090">
        <w:rPr>
          <w:sz w:val="28"/>
          <w:szCs w:val="28"/>
        </w:rPr>
        <w:t>23</w:t>
      </w:r>
      <w:r w:rsidRPr="00953BF9">
        <w:rPr>
          <w:sz w:val="28"/>
          <w:szCs w:val="28"/>
        </w:rPr>
        <w:t>. Комплексная оценка</w:t>
      </w:r>
      <w:r>
        <w:rPr>
          <w:sz w:val="28"/>
          <w:szCs w:val="28"/>
        </w:rPr>
        <w:t xml:space="preserve"> территории района</w:t>
      </w:r>
    </w:p>
    <w:p w:rsidR="009E6ED5" w:rsidRPr="00B916E8" w:rsidRDefault="009E6ED5" w:rsidP="009E6ED5">
      <w:pPr>
        <w:shd w:val="clear" w:color="auto" w:fill="FFFFFF"/>
        <w:spacing w:line="360" w:lineRule="auto"/>
        <w:ind w:firstLine="709"/>
        <w:jc w:val="both"/>
        <w:rPr>
          <w:color w:val="000000"/>
          <w:spacing w:val="-3"/>
          <w:sz w:val="28"/>
          <w:szCs w:val="28"/>
        </w:rPr>
      </w:pPr>
    </w:p>
    <w:p w:rsidR="009E6ED5" w:rsidRPr="00712AE7" w:rsidRDefault="009E6ED5" w:rsidP="009E6ED5">
      <w:pPr>
        <w:pStyle w:val="Iniiaiieoaeno"/>
        <w:widowControl w:val="0"/>
        <w:overflowPunct/>
        <w:autoSpaceDE/>
        <w:adjustRightInd/>
        <w:spacing w:after="0" w:line="360" w:lineRule="auto"/>
        <w:ind w:firstLine="709"/>
        <w:rPr>
          <w:szCs w:val="28"/>
        </w:rPr>
      </w:pPr>
      <w:r w:rsidRPr="00712AE7">
        <w:rPr>
          <w:color w:val="000000"/>
          <w:spacing w:val="-3"/>
          <w:szCs w:val="28"/>
        </w:rPr>
        <w:t>Проведенный в ходе разработки Схемы территориального планирования комплексный анализ развития района позволил в</w:t>
      </w:r>
      <w:r w:rsidRPr="00712AE7">
        <w:rPr>
          <w:szCs w:val="28"/>
        </w:rPr>
        <w:t>ыявить наиболее значимые проблемы развития Табунского района, на решение которых необходимо н</w:t>
      </w:r>
      <w:r w:rsidRPr="00712AE7">
        <w:rPr>
          <w:szCs w:val="28"/>
        </w:rPr>
        <w:t>а</w:t>
      </w:r>
      <w:r w:rsidRPr="00712AE7">
        <w:rPr>
          <w:szCs w:val="28"/>
        </w:rPr>
        <w:t>править все имеющиеся в районе и привлеченные извне (краевой и федерал</w:t>
      </w:r>
      <w:r w:rsidRPr="00712AE7">
        <w:rPr>
          <w:szCs w:val="28"/>
        </w:rPr>
        <w:t>ь</w:t>
      </w:r>
      <w:r w:rsidRPr="00712AE7">
        <w:rPr>
          <w:szCs w:val="28"/>
        </w:rPr>
        <w:t>ный бюджеты) ресурсы, как материальные, так и административные и кадр</w:t>
      </w:r>
      <w:r w:rsidRPr="00712AE7">
        <w:rPr>
          <w:szCs w:val="28"/>
        </w:rPr>
        <w:t>о</w:t>
      </w:r>
      <w:r w:rsidRPr="00712AE7">
        <w:rPr>
          <w:szCs w:val="28"/>
        </w:rPr>
        <w:t>вые, с целью обеспечения устойчивого роста благосостояния и качества жизни граждан, а также создания благоприятных условий развития ведущих секторов экономики – сельского хозяйства, пищевой и перерабатывающей промышле</w:t>
      </w:r>
      <w:r w:rsidRPr="00712AE7">
        <w:rPr>
          <w:szCs w:val="28"/>
        </w:rPr>
        <w:t>н</w:t>
      </w:r>
      <w:r w:rsidRPr="00712AE7">
        <w:rPr>
          <w:szCs w:val="28"/>
        </w:rPr>
        <w:t>ности, а также предприятий социальной сферы и рыночной и</w:t>
      </w:r>
      <w:r w:rsidRPr="00712AE7">
        <w:rPr>
          <w:szCs w:val="28"/>
        </w:rPr>
        <w:t>н</w:t>
      </w:r>
      <w:r w:rsidRPr="00712AE7">
        <w:rPr>
          <w:szCs w:val="28"/>
        </w:rPr>
        <w:t xml:space="preserve">фраструктуры. </w:t>
      </w:r>
    </w:p>
    <w:p w:rsidR="009E6ED5" w:rsidRPr="00712AE7" w:rsidRDefault="009E6ED5" w:rsidP="009E6ED5">
      <w:pPr>
        <w:pStyle w:val="Iniiaiieoaeno"/>
        <w:widowControl w:val="0"/>
        <w:overflowPunct/>
        <w:autoSpaceDE/>
        <w:adjustRightInd/>
        <w:spacing w:after="0" w:line="360" w:lineRule="auto"/>
        <w:ind w:firstLine="709"/>
        <w:rPr>
          <w:szCs w:val="28"/>
        </w:rPr>
      </w:pPr>
      <w:r w:rsidRPr="00712AE7">
        <w:rPr>
          <w:color w:val="000000"/>
          <w:spacing w:val="-3"/>
          <w:szCs w:val="28"/>
        </w:rPr>
        <w:t>Все проблемы района можно разделить на группы, исходя из характера их проявления.</w:t>
      </w:r>
    </w:p>
    <w:p w:rsidR="009E6ED5" w:rsidRPr="00712AE7" w:rsidRDefault="009E6ED5" w:rsidP="009E6ED5">
      <w:pPr>
        <w:pStyle w:val="Iniiaiieoaeno"/>
        <w:widowControl w:val="0"/>
        <w:overflowPunct/>
        <w:autoSpaceDE/>
        <w:adjustRightInd/>
        <w:spacing w:after="0" w:line="360" w:lineRule="auto"/>
        <w:ind w:firstLine="709"/>
        <w:rPr>
          <w:b/>
          <w:i/>
          <w:szCs w:val="28"/>
        </w:rPr>
      </w:pPr>
      <w:r w:rsidRPr="00712AE7">
        <w:rPr>
          <w:b/>
          <w:i/>
          <w:szCs w:val="28"/>
        </w:rPr>
        <w:lastRenderedPageBreak/>
        <w:t>Проблемы, препятствующие росту уровня и качества жизни насел</w:t>
      </w:r>
      <w:r w:rsidRPr="00712AE7">
        <w:rPr>
          <w:b/>
          <w:i/>
          <w:szCs w:val="28"/>
        </w:rPr>
        <w:t>е</w:t>
      </w:r>
      <w:r w:rsidRPr="00712AE7">
        <w:rPr>
          <w:b/>
          <w:i/>
          <w:szCs w:val="28"/>
        </w:rPr>
        <w:t>ния, созданию благоприятного социал</w:t>
      </w:r>
      <w:r w:rsidRPr="00712AE7">
        <w:rPr>
          <w:b/>
          <w:i/>
          <w:szCs w:val="28"/>
        </w:rPr>
        <w:t>ь</w:t>
      </w:r>
      <w:r w:rsidRPr="00712AE7">
        <w:rPr>
          <w:b/>
          <w:i/>
          <w:szCs w:val="28"/>
        </w:rPr>
        <w:t>ного климата для деятельности и здорового образа жизни:</w:t>
      </w:r>
    </w:p>
    <w:p w:rsidR="009E6ED5" w:rsidRPr="00DE0F08" w:rsidRDefault="009E6ED5" w:rsidP="008350F9">
      <w:pPr>
        <w:pStyle w:val="afe"/>
        <w:widowControl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rPr>
          <w:sz w:val="28"/>
        </w:rPr>
      </w:pPr>
      <w:r>
        <w:rPr>
          <w:sz w:val="28"/>
        </w:rPr>
        <w:t xml:space="preserve"> </w:t>
      </w:r>
      <w:r w:rsidRPr="00DE0F08">
        <w:rPr>
          <w:sz w:val="28"/>
        </w:rPr>
        <w:t xml:space="preserve">дифференциация средней заработной платы работников, как по сферам деятельности, так и по поселениям внутри района (средняя </w:t>
      </w:r>
      <w:r w:rsidRPr="00DE0F08">
        <w:rPr>
          <w:sz w:val="28"/>
          <w:szCs w:val="28"/>
        </w:rPr>
        <w:t>зарабо</w:t>
      </w:r>
      <w:r w:rsidRPr="00DE0F08">
        <w:rPr>
          <w:sz w:val="28"/>
          <w:szCs w:val="28"/>
        </w:rPr>
        <w:t>т</w:t>
      </w:r>
      <w:r w:rsidRPr="00DE0F08">
        <w:rPr>
          <w:sz w:val="28"/>
          <w:szCs w:val="28"/>
        </w:rPr>
        <w:t>ная плата в сфере связи и транспорта – 10196,6 рублей, здравоохранения – 7820,8</w:t>
      </w:r>
      <w:r w:rsidRPr="00DE0F08">
        <w:rPr>
          <w:sz w:val="28"/>
        </w:rPr>
        <w:t xml:space="preserve"> рублей, а в области культуры – </w:t>
      </w:r>
      <w:r w:rsidRPr="00DE0F08">
        <w:rPr>
          <w:sz w:val="28"/>
          <w:szCs w:val="28"/>
        </w:rPr>
        <w:t>4290,8</w:t>
      </w:r>
      <w:r w:rsidRPr="00DE0F08">
        <w:rPr>
          <w:sz w:val="28"/>
        </w:rPr>
        <w:t xml:space="preserve"> рублей);</w:t>
      </w:r>
    </w:p>
    <w:p w:rsidR="009E6ED5" w:rsidRPr="00880BB5" w:rsidRDefault="009E6ED5" w:rsidP="008350F9">
      <w:pPr>
        <w:numPr>
          <w:ilvl w:val="0"/>
          <w:numId w:val="32"/>
        </w:numPr>
        <w:tabs>
          <w:tab w:val="clear" w:pos="720"/>
          <w:tab w:val="left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80BB5">
        <w:rPr>
          <w:sz w:val="28"/>
          <w:szCs w:val="28"/>
        </w:rPr>
        <w:t>в районе снизилась численность занятых в экономике на 22,9% за 2004-2008 годы;</w:t>
      </w:r>
    </w:p>
    <w:p w:rsidR="009E6ED5" w:rsidRDefault="009E6ED5" w:rsidP="008350F9">
      <w:pPr>
        <w:pStyle w:val="a5"/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09"/>
        <w:jc w:val="both"/>
        <w:rPr>
          <w:rFonts w:eastAsia="Arial Unicode MS"/>
          <w:sz w:val="28"/>
          <w:szCs w:val="28"/>
        </w:rPr>
      </w:pPr>
      <w:r w:rsidRPr="00880BB5">
        <w:rPr>
          <w:sz w:val="28"/>
          <w:szCs w:val="28"/>
        </w:rPr>
        <w:t>высокий уровень безработицы населения (по данным 2008 года 4,7% трудоспособного населения безрабо</w:t>
      </w:r>
      <w:r w:rsidRPr="00880BB5">
        <w:rPr>
          <w:sz w:val="28"/>
          <w:szCs w:val="28"/>
        </w:rPr>
        <w:t>т</w:t>
      </w:r>
      <w:r w:rsidRPr="00880BB5">
        <w:rPr>
          <w:sz w:val="28"/>
          <w:szCs w:val="28"/>
        </w:rPr>
        <w:t>ные);</w:t>
      </w:r>
      <w:r w:rsidRPr="00880BB5">
        <w:rPr>
          <w:rFonts w:eastAsia="Arial Unicode MS"/>
          <w:sz w:val="28"/>
          <w:szCs w:val="28"/>
        </w:rPr>
        <w:t xml:space="preserve"> </w:t>
      </w:r>
    </w:p>
    <w:p w:rsidR="009E6ED5" w:rsidRPr="00880BB5" w:rsidRDefault="009E6ED5" w:rsidP="008350F9">
      <w:pPr>
        <w:pStyle w:val="a5"/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09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низкая продолжительность жизни</w:t>
      </w:r>
      <w:r w:rsidR="00760307">
        <w:rPr>
          <w:rFonts w:eastAsia="Arial Unicode MS"/>
          <w:sz w:val="28"/>
          <w:szCs w:val="28"/>
        </w:rPr>
        <w:t>;</w:t>
      </w:r>
    </w:p>
    <w:p w:rsidR="009E6ED5" w:rsidRPr="00880BB5" w:rsidRDefault="009E6ED5" w:rsidP="008350F9">
      <w:pPr>
        <w:pStyle w:val="a5"/>
        <w:widowControl w:val="0"/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880BB5">
        <w:rPr>
          <w:sz w:val="28"/>
          <w:szCs w:val="28"/>
        </w:rPr>
        <w:t>дефицит квалифицированных рабочих кадров и эффективных управленцев; структурное несоответствие спроса и предложения рабочей с</w:t>
      </w:r>
      <w:r w:rsidRPr="00880BB5">
        <w:rPr>
          <w:sz w:val="28"/>
          <w:szCs w:val="28"/>
        </w:rPr>
        <w:t>и</w:t>
      </w:r>
      <w:r w:rsidRPr="00880BB5">
        <w:rPr>
          <w:sz w:val="28"/>
          <w:szCs w:val="28"/>
        </w:rPr>
        <w:t>лы – наличие дисбаланса на рынках труда и образовательных услуг;</w:t>
      </w:r>
    </w:p>
    <w:p w:rsidR="009E6ED5" w:rsidRPr="00880BB5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80BB5">
        <w:rPr>
          <w:sz w:val="28"/>
          <w:szCs w:val="28"/>
        </w:rPr>
        <w:t>высокий удельный вес населения, нуждающегося в социальной з</w:t>
      </w:r>
      <w:r w:rsidRPr="00880BB5">
        <w:rPr>
          <w:sz w:val="28"/>
          <w:szCs w:val="28"/>
        </w:rPr>
        <w:t>а</w:t>
      </w:r>
      <w:r w:rsidRPr="00880BB5">
        <w:rPr>
          <w:sz w:val="28"/>
          <w:szCs w:val="28"/>
        </w:rPr>
        <w:t>щите (50% нуждается в социальной помощи</w:t>
      </w:r>
      <w:r w:rsidRPr="00880BB5">
        <w:t>)</w:t>
      </w:r>
      <w:r w:rsidRPr="00880BB5">
        <w:rPr>
          <w:sz w:val="28"/>
          <w:szCs w:val="28"/>
        </w:rPr>
        <w:t>; недостаточность средств для р</w:t>
      </w:r>
      <w:r w:rsidRPr="00880BB5">
        <w:rPr>
          <w:sz w:val="28"/>
          <w:szCs w:val="28"/>
        </w:rPr>
        <w:t>е</w:t>
      </w:r>
      <w:r w:rsidRPr="00880BB5">
        <w:rPr>
          <w:sz w:val="28"/>
          <w:szCs w:val="28"/>
        </w:rPr>
        <w:t>шения проблем социально незащ</w:t>
      </w:r>
      <w:r w:rsidRPr="00880BB5">
        <w:rPr>
          <w:sz w:val="28"/>
          <w:szCs w:val="28"/>
        </w:rPr>
        <w:t>и</w:t>
      </w:r>
      <w:r w:rsidRPr="00880BB5">
        <w:rPr>
          <w:sz w:val="28"/>
          <w:szCs w:val="28"/>
        </w:rPr>
        <w:t>щенных слоев;</w:t>
      </w:r>
    </w:p>
    <w:p w:rsidR="009E6ED5" w:rsidRPr="00880BB5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80BB5">
        <w:rPr>
          <w:sz w:val="28"/>
          <w:szCs w:val="28"/>
        </w:rPr>
        <w:t>недостаточный уровень финансирования, не позволяющий пов</w:t>
      </w:r>
      <w:r w:rsidRPr="00880BB5">
        <w:rPr>
          <w:sz w:val="28"/>
          <w:szCs w:val="28"/>
        </w:rPr>
        <w:t>ы</w:t>
      </w:r>
      <w:r w:rsidRPr="00880BB5">
        <w:rPr>
          <w:sz w:val="28"/>
          <w:szCs w:val="28"/>
        </w:rPr>
        <w:t>сить оснащенность учреждений социальной сферы необходимым оборудован</w:t>
      </w:r>
      <w:r w:rsidRPr="00880BB5">
        <w:rPr>
          <w:sz w:val="28"/>
          <w:szCs w:val="28"/>
        </w:rPr>
        <w:t>и</w:t>
      </w:r>
      <w:r w:rsidRPr="00880BB5">
        <w:rPr>
          <w:sz w:val="28"/>
          <w:szCs w:val="28"/>
        </w:rPr>
        <w:t>ем;</w:t>
      </w:r>
    </w:p>
    <w:p w:rsidR="009E6ED5" w:rsidRPr="0030600C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0600C">
        <w:rPr>
          <w:sz w:val="28"/>
          <w:szCs w:val="28"/>
        </w:rPr>
        <w:t>низкая материально–техническая обеспеченность объектов здрав</w:t>
      </w:r>
      <w:r w:rsidRPr="0030600C">
        <w:rPr>
          <w:sz w:val="28"/>
          <w:szCs w:val="28"/>
        </w:rPr>
        <w:t>о</w:t>
      </w:r>
      <w:r w:rsidRPr="0030600C">
        <w:rPr>
          <w:sz w:val="28"/>
          <w:szCs w:val="28"/>
        </w:rPr>
        <w:t>охранения, образования, культуры, физической культуры и спорта района, н</w:t>
      </w:r>
      <w:r w:rsidRPr="0030600C">
        <w:rPr>
          <w:sz w:val="28"/>
          <w:szCs w:val="28"/>
        </w:rPr>
        <w:t>е</w:t>
      </w:r>
      <w:r w:rsidRPr="0030600C">
        <w:rPr>
          <w:sz w:val="28"/>
          <w:szCs w:val="28"/>
        </w:rPr>
        <w:t>обходимость капитального ремонта более половины объектов социальной сф</w:t>
      </w:r>
      <w:r w:rsidRPr="0030600C">
        <w:rPr>
          <w:sz w:val="28"/>
          <w:szCs w:val="28"/>
        </w:rPr>
        <w:t>е</w:t>
      </w:r>
      <w:r w:rsidRPr="0030600C">
        <w:rPr>
          <w:sz w:val="28"/>
          <w:szCs w:val="28"/>
        </w:rPr>
        <w:t>ры;</w:t>
      </w:r>
    </w:p>
    <w:p w:rsidR="009E6ED5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0600C">
        <w:rPr>
          <w:sz w:val="28"/>
          <w:szCs w:val="28"/>
        </w:rPr>
        <w:t>невысокий уровень обеспечения медицинским персоналом, выс</w:t>
      </w:r>
      <w:r w:rsidRPr="0030600C">
        <w:rPr>
          <w:sz w:val="28"/>
          <w:szCs w:val="28"/>
        </w:rPr>
        <w:t>о</w:t>
      </w:r>
      <w:r w:rsidRPr="0030600C">
        <w:rPr>
          <w:sz w:val="28"/>
          <w:szCs w:val="28"/>
        </w:rPr>
        <w:t>кий уровень коэффициента совмещения врачей, слабый уровень материал</w:t>
      </w:r>
      <w:r w:rsidRPr="0030600C">
        <w:rPr>
          <w:sz w:val="28"/>
          <w:szCs w:val="28"/>
        </w:rPr>
        <w:t>ь</w:t>
      </w:r>
      <w:r w:rsidRPr="0030600C">
        <w:rPr>
          <w:sz w:val="28"/>
          <w:szCs w:val="28"/>
        </w:rPr>
        <w:t>но-технического оснащения ФАПов;</w:t>
      </w:r>
    </w:p>
    <w:p w:rsidR="009E6ED5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высокий износ основных средств и медицинского оборудования участковой больницы района и фельдше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ско-акушерских пунктов (61-80%);</w:t>
      </w:r>
    </w:p>
    <w:p w:rsidR="009E6ED5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неудовлетворительное состояние материальной базы и технолог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ческого оснащения учреждений культуры;</w:t>
      </w:r>
    </w:p>
    <w:p w:rsidR="009E6ED5" w:rsidRPr="0030600C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недостаточное развитие инфраструктуры связи в большинстве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селений района, низкое качество предо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тавляемых услуг;</w:t>
      </w:r>
    </w:p>
    <w:p w:rsidR="009E6ED5" w:rsidRPr="0030600C" w:rsidRDefault="009E6ED5" w:rsidP="008350F9">
      <w:pPr>
        <w:pStyle w:val="a5"/>
        <w:widowControl w:val="0"/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30600C">
        <w:rPr>
          <w:sz w:val="28"/>
          <w:szCs w:val="28"/>
        </w:rPr>
        <w:t>сокращение численности населения вследствие высокого уровня преждевременной смертности, низкой средней продолжительности жизни, е</w:t>
      </w:r>
      <w:r w:rsidRPr="0030600C">
        <w:rPr>
          <w:sz w:val="28"/>
          <w:szCs w:val="28"/>
        </w:rPr>
        <w:t>с</w:t>
      </w:r>
      <w:r w:rsidRPr="0030600C">
        <w:rPr>
          <w:sz w:val="28"/>
          <w:szCs w:val="28"/>
        </w:rPr>
        <w:t>тественной и миграционной убыли населения, продолжающегося процесса ст</w:t>
      </w:r>
      <w:r w:rsidRPr="0030600C">
        <w:rPr>
          <w:sz w:val="28"/>
          <w:szCs w:val="28"/>
        </w:rPr>
        <w:t>а</w:t>
      </w:r>
      <w:r w:rsidRPr="0030600C">
        <w:rPr>
          <w:sz w:val="28"/>
          <w:szCs w:val="28"/>
        </w:rPr>
        <w:t>рения населения;</w:t>
      </w:r>
    </w:p>
    <w:p w:rsidR="009E6ED5" w:rsidRPr="0030600C" w:rsidRDefault="009E6ED5" w:rsidP="008350F9">
      <w:pPr>
        <w:pStyle w:val="a5"/>
        <w:widowControl w:val="0"/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30600C">
        <w:rPr>
          <w:sz w:val="28"/>
          <w:szCs w:val="28"/>
        </w:rPr>
        <w:t>рост заболеваемости, связанный с социальными причинами - тубе</w:t>
      </w:r>
      <w:r w:rsidRPr="0030600C">
        <w:rPr>
          <w:sz w:val="28"/>
          <w:szCs w:val="28"/>
        </w:rPr>
        <w:t>р</w:t>
      </w:r>
      <w:r w:rsidRPr="0030600C">
        <w:rPr>
          <w:sz w:val="28"/>
          <w:szCs w:val="28"/>
        </w:rPr>
        <w:t xml:space="preserve">кулезом, наркоманией и алкоголизмом; </w:t>
      </w:r>
    </w:p>
    <w:p w:rsidR="009E6ED5" w:rsidRPr="0030600C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0600C">
        <w:rPr>
          <w:sz w:val="28"/>
          <w:szCs w:val="28"/>
        </w:rPr>
        <w:t xml:space="preserve">сокращение численности детей школьного возраста; </w:t>
      </w:r>
    </w:p>
    <w:p w:rsidR="009E6ED5" w:rsidRPr="0030600C" w:rsidRDefault="009E6ED5" w:rsidP="008350F9">
      <w:pPr>
        <w:widowControl w:val="0"/>
        <w:numPr>
          <w:ilvl w:val="0"/>
          <w:numId w:val="32"/>
        </w:numPr>
        <w:tabs>
          <w:tab w:val="clear" w:pos="720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0600C">
        <w:rPr>
          <w:sz w:val="28"/>
          <w:szCs w:val="28"/>
        </w:rPr>
        <w:t>рост числа некомплектных школ (расчетное количество мест в шк</w:t>
      </w:r>
      <w:r w:rsidRPr="0030600C">
        <w:rPr>
          <w:sz w:val="28"/>
          <w:szCs w:val="28"/>
        </w:rPr>
        <w:t>о</w:t>
      </w:r>
      <w:r w:rsidRPr="0030600C">
        <w:rPr>
          <w:sz w:val="28"/>
          <w:szCs w:val="28"/>
        </w:rPr>
        <w:t>лах района не заполняется детьми).</w:t>
      </w:r>
    </w:p>
    <w:p w:rsidR="009E6ED5" w:rsidRPr="0030600C" w:rsidRDefault="009E6ED5" w:rsidP="009E6ED5">
      <w:pPr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w:r w:rsidRPr="0030600C">
        <w:rPr>
          <w:b/>
          <w:i/>
          <w:sz w:val="28"/>
          <w:szCs w:val="28"/>
        </w:rPr>
        <w:t>Проблемы, препятствующие росту качества среды жизнедеятельн</w:t>
      </w:r>
      <w:r w:rsidRPr="0030600C">
        <w:rPr>
          <w:b/>
          <w:i/>
          <w:sz w:val="28"/>
          <w:szCs w:val="28"/>
        </w:rPr>
        <w:t>о</w:t>
      </w:r>
      <w:r w:rsidRPr="0030600C">
        <w:rPr>
          <w:b/>
          <w:i/>
          <w:sz w:val="28"/>
          <w:szCs w:val="28"/>
        </w:rPr>
        <w:t>сти:</w:t>
      </w:r>
      <w:r w:rsidRPr="0030600C">
        <w:rPr>
          <w:i/>
          <w:sz w:val="28"/>
          <w:szCs w:val="28"/>
        </w:rPr>
        <w:t xml:space="preserve"> </w:t>
      </w:r>
    </w:p>
    <w:p w:rsidR="009E6ED5" w:rsidRPr="0030600C" w:rsidRDefault="009E6ED5" w:rsidP="009E6ED5">
      <w:pPr>
        <w:widowControl w:val="0"/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30600C">
        <w:rPr>
          <w:b/>
          <w:i/>
          <w:sz w:val="28"/>
          <w:szCs w:val="28"/>
        </w:rPr>
        <w:t>а) Социально-экономического характера:</w:t>
      </w:r>
    </w:p>
    <w:p w:rsidR="009E6ED5" w:rsidRPr="0030600C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rPr>
          <w:szCs w:val="28"/>
        </w:rPr>
        <w:t>рост цен на энергоносители и связанный с ним рост тарифов по ЖКХ;</w:t>
      </w:r>
    </w:p>
    <w:p w:rsidR="009E6ED5" w:rsidRPr="0030600C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</w:pPr>
      <w:r w:rsidRPr="0030600C">
        <w:t>высокая стоимость жилищно-коммунальных услуг, не обеспеченная ростом доходов основной части насел</w:t>
      </w:r>
      <w:r w:rsidRPr="0030600C">
        <w:t>е</w:t>
      </w:r>
      <w:r w:rsidRPr="0030600C">
        <w:t xml:space="preserve">ния; </w:t>
      </w:r>
    </w:p>
    <w:p w:rsidR="009E6ED5" w:rsidRPr="0030600C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t xml:space="preserve">высокий уровень износа объектов коммунальной инфраструктуры </w:t>
      </w:r>
      <w:r w:rsidRPr="0030600C">
        <w:rPr>
          <w:szCs w:val="28"/>
        </w:rPr>
        <w:t>(более 70%), недостаточная оснащенность приборами учета;</w:t>
      </w:r>
    </w:p>
    <w:p w:rsidR="009E6ED5" w:rsidRPr="0030600C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rPr>
          <w:szCs w:val="28"/>
        </w:rPr>
        <w:t>недостаточный объем инвестиций в отрасль;</w:t>
      </w:r>
    </w:p>
    <w:p w:rsidR="009E6ED5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rPr>
          <w:szCs w:val="28"/>
        </w:rPr>
        <w:t>низкий уровень благоустроенн</w:t>
      </w:r>
      <w:r w:rsidRPr="0030600C">
        <w:rPr>
          <w:szCs w:val="28"/>
        </w:rPr>
        <w:t>о</w:t>
      </w:r>
      <w:r w:rsidRPr="0030600C">
        <w:rPr>
          <w:szCs w:val="28"/>
        </w:rPr>
        <w:t>сти жилищного фонда;</w:t>
      </w:r>
    </w:p>
    <w:p w:rsidR="009E6ED5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>
        <w:rPr>
          <w:szCs w:val="28"/>
        </w:rPr>
        <w:t>значительная часть разветвленной сети сельских дорог не имеет твердого покрытия;</w:t>
      </w:r>
    </w:p>
    <w:p w:rsidR="009E6ED5" w:rsidRPr="0030600C" w:rsidRDefault="009E6ED5" w:rsidP="008350F9">
      <w:pPr>
        <w:pStyle w:val="a3"/>
        <w:numPr>
          <w:ilvl w:val="0"/>
          <w:numId w:val="33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>
        <w:rPr>
          <w:szCs w:val="28"/>
        </w:rPr>
        <w:t>отсутствие сотовой связи в отдаленных селах района.</w:t>
      </w:r>
    </w:p>
    <w:p w:rsidR="009E6ED5" w:rsidRPr="0030600C" w:rsidRDefault="009E6ED5" w:rsidP="009E6ED5">
      <w:pPr>
        <w:widowControl w:val="0"/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30600C">
        <w:rPr>
          <w:b/>
          <w:i/>
          <w:sz w:val="28"/>
          <w:szCs w:val="28"/>
        </w:rPr>
        <w:t>б) Природно-экологического характера:</w:t>
      </w:r>
    </w:p>
    <w:p w:rsidR="009E6ED5" w:rsidRPr="0030600C" w:rsidRDefault="009E6ED5" w:rsidP="008350F9">
      <w:pPr>
        <w:pStyle w:val="a3"/>
        <w:numPr>
          <w:ilvl w:val="0"/>
          <w:numId w:val="34"/>
        </w:numPr>
        <w:tabs>
          <w:tab w:val="clear" w:pos="1429"/>
          <w:tab w:val="num" w:pos="0"/>
        </w:tabs>
        <w:spacing w:line="360" w:lineRule="auto"/>
        <w:ind w:left="0" w:firstLine="720"/>
      </w:pPr>
      <w:r w:rsidRPr="0030600C">
        <w:t>распространение экзогенных процессов, усиливающихся в резул</w:t>
      </w:r>
      <w:r w:rsidRPr="0030600C">
        <w:t>ь</w:t>
      </w:r>
      <w:r w:rsidRPr="0030600C">
        <w:t>тате сельскохозяйственной деятельности (ветровая эрозия);</w:t>
      </w:r>
    </w:p>
    <w:p w:rsidR="009E6ED5" w:rsidRPr="0030600C" w:rsidRDefault="009E6ED5" w:rsidP="008350F9">
      <w:pPr>
        <w:pStyle w:val="a3"/>
        <w:numPr>
          <w:ilvl w:val="0"/>
          <w:numId w:val="34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rPr>
          <w:szCs w:val="28"/>
        </w:rPr>
        <w:t>наличие природных предпосылок возникновения очагов распр</w:t>
      </w:r>
      <w:r w:rsidRPr="0030600C">
        <w:rPr>
          <w:szCs w:val="28"/>
        </w:rPr>
        <w:t>о</w:t>
      </w:r>
      <w:r w:rsidRPr="0030600C">
        <w:rPr>
          <w:szCs w:val="28"/>
        </w:rPr>
        <w:t>странения саранчовых вредителей, лептосп</w:t>
      </w:r>
      <w:r w:rsidRPr="0030600C">
        <w:rPr>
          <w:szCs w:val="28"/>
        </w:rPr>
        <w:t>и</w:t>
      </w:r>
      <w:r w:rsidRPr="0030600C">
        <w:rPr>
          <w:szCs w:val="28"/>
        </w:rPr>
        <w:t>роза, гриппа птиц, бешенства;</w:t>
      </w:r>
    </w:p>
    <w:p w:rsidR="009E6ED5" w:rsidRPr="0030600C" w:rsidRDefault="009E6ED5" w:rsidP="008350F9">
      <w:pPr>
        <w:pStyle w:val="a3"/>
        <w:numPr>
          <w:ilvl w:val="0"/>
          <w:numId w:val="34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lastRenderedPageBreak/>
        <w:t>высокая распаханность з</w:t>
      </w:r>
      <w:r w:rsidRPr="0030600C">
        <w:t>е</w:t>
      </w:r>
      <w:r w:rsidRPr="0030600C">
        <w:t>мельных угодий;</w:t>
      </w:r>
    </w:p>
    <w:p w:rsidR="009E6ED5" w:rsidRPr="0030600C" w:rsidRDefault="009E6ED5" w:rsidP="008350F9">
      <w:pPr>
        <w:pStyle w:val="a3"/>
        <w:numPr>
          <w:ilvl w:val="0"/>
          <w:numId w:val="34"/>
        </w:numPr>
        <w:tabs>
          <w:tab w:val="clear" w:pos="1429"/>
          <w:tab w:val="num" w:pos="0"/>
        </w:tabs>
        <w:spacing w:line="360" w:lineRule="auto"/>
        <w:ind w:left="0" w:firstLine="720"/>
        <w:rPr>
          <w:szCs w:val="28"/>
        </w:rPr>
      </w:pPr>
      <w:r w:rsidRPr="0030600C">
        <w:rPr>
          <w:szCs w:val="28"/>
        </w:rPr>
        <w:t>отсутствие территориальной системы экологического монит</w:t>
      </w:r>
      <w:r w:rsidRPr="0030600C">
        <w:rPr>
          <w:szCs w:val="28"/>
        </w:rPr>
        <w:t>о</w:t>
      </w:r>
      <w:r w:rsidRPr="0030600C">
        <w:rPr>
          <w:szCs w:val="28"/>
        </w:rPr>
        <w:t>ринга;</w:t>
      </w:r>
    </w:p>
    <w:p w:rsidR="009E6ED5" w:rsidRPr="00D15555" w:rsidRDefault="009E6ED5" w:rsidP="008350F9">
      <w:pPr>
        <w:pStyle w:val="a3"/>
        <w:widowControl w:val="0"/>
        <w:numPr>
          <w:ilvl w:val="0"/>
          <w:numId w:val="34"/>
        </w:numPr>
        <w:tabs>
          <w:tab w:val="clear" w:pos="1429"/>
          <w:tab w:val="num" w:pos="0"/>
        </w:tabs>
        <w:autoSpaceDE w:val="0"/>
        <w:autoSpaceDN w:val="0"/>
        <w:adjustRightInd w:val="0"/>
        <w:spacing w:line="360" w:lineRule="auto"/>
        <w:ind w:left="0" w:firstLine="720"/>
        <w:rPr>
          <w:szCs w:val="28"/>
        </w:rPr>
      </w:pPr>
      <w:r w:rsidRPr="00D15555">
        <w:rPr>
          <w:szCs w:val="28"/>
        </w:rPr>
        <w:t>отсутствие должного внимания предприятий и населения к состо</w:t>
      </w:r>
      <w:r w:rsidRPr="00D15555">
        <w:rPr>
          <w:szCs w:val="28"/>
        </w:rPr>
        <w:t>я</w:t>
      </w:r>
      <w:r w:rsidRPr="00D15555">
        <w:rPr>
          <w:szCs w:val="28"/>
        </w:rPr>
        <w:t>нию окружающей среды (низкий уровень экологического образования).</w:t>
      </w:r>
    </w:p>
    <w:p w:rsidR="009E6ED5" w:rsidRPr="00D15555" w:rsidRDefault="009E6ED5" w:rsidP="009E6ED5">
      <w:pPr>
        <w:widowControl w:val="0"/>
        <w:spacing w:line="360" w:lineRule="auto"/>
        <w:ind w:firstLine="709"/>
        <w:jc w:val="both"/>
      </w:pPr>
      <w:r w:rsidRPr="00D15555">
        <w:rPr>
          <w:b/>
          <w:i/>
          <w:sz w:val="28"/>
          <w:szCs w:val="28"/>
        </w:rPr>
        <w:t>в) Проблемы, сдерживающие рост экономического потенциала:</w:t>
      </w:r>
      <w:r w:rsidRPr="00D15555">
        <w:t xml:space="preserve"> </w:t>
      </w:r>
    </w:p>
    <w:p w:rsidR="009E6ED5" w:rsidRPr="00D15555" w:rsidRDefault="009E6ED5" w:rsidP="008350F9">
      <w:pPr>
        <w:numPr>
          <w:ilvl w:val="0"/>
          <w:numId w:val="5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реорганизация сельскохозяйственных предприятий, сокращение их количества и снижение доли сельскохозяйственных предприятий  в общем об</w:t>
      </w:r>
      <w:r w:rsidRPr="00D15555">
        <w:rPr>
          <w:sz w:val="28"/>
          <w:szCs w:val="28"/>
        </w:rPr>
        <w:t>ъ</w:t>
      </w:r>
      <w:r w:rsidRPr="00D15555">
        <w:rPr>
          <w:sz w:val="28"/>
          <w:szCs w:val="28"/>
        </w:rPr>
        <w:t>еме производства сельскохозяйственной продукции ведет к росту доли личных подсобных и крестьянских (фермерских) х</w:t>
      </w:r>
      <w:r w:rsidRPr="00D15555">
        <w:rPr>
          <w:sz w:val="28"/>
          <w:szCs w:val="28"/>
        </w:rPr>
        <w:t>о</w:t>
      </w:r>
      <w:r w:rsidRPr="00D15555">
        <w:rPr>
          <w:sz w:val="28"/>
          <w:szCs w:val="28"/>
        </w:rPr>
        <w:t>зяйств;</w:t>
      </w:r>
    </w:p>
    <w:p w:rsidR="009E6ED5" w:rsidRPr="00D1555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дефицит высококвалифицированных кадров в большинстве вид</w:t>
      </w:r>
      <w:r w:rsidR="005457AB">
        <w:rPr>
          <w:sz w:val="28"/>
          <w:szCs w:val="28"/>
        </w:rPr>
        <w:t>ов</w:t>
      </w:r>
      <w:r w:rsidRPr="00D15555">
        <w:rPr>
          <w:sz w:val="28"/>
          <w:szCs w:val="28"/>
        </w:rPr>
        <w:t xml:space="preserve"> экономической деятельности, включая сельское хозяйство;</w:t>
      </w:r>
    </w:p>
    <w:p w:rsidR="009E6ED5" w:rsidRPr="00D15555" w:rsidRDefault="009E6ED5" w:rsidP="008350F9">
      <w:pPr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 xml:space="preserve">промышленное производство сосредоточено, в основном, в  </w:t>
      </w:r>
      <w:r>
        <w:rPr>
          <w:sz w:val="28"/>
          <w:szCs w:val="28"/>
        </w:rPr>
        <w:t>двух</w:t>
      </w:r>
      <w:r w:rsidRPr="00D15555">
        <w:rPr>
          <w:sz w:val="28"/>
          <w:szCs w:val="28"/>
        </w:rPr>
        <w:t xml:space="preserve"> поселени</w:t>
      </w:r>
      <w:r>
        <w:rPr>
          <w:sz w:val="28"/>
          <w:szCs w:val="28"/>
        </w:rPr>
        <w:t>ях</w:t>
      </w:r>
      <w:r w:rsidRPr="00D15555">
        <w:rPr>
          <w:sz w:val="28"/>
          <w:szCs w:val="28"/>
        </w:rPr>
        <w:t xml:space="preserve"> муниципального района, что создает неравнозначные экономич</w:t>
      </w:r>
      <w:r w:rsidRPr="00D15555">
        <w:rPr>
          <w:sz w:val="28"/>
          <w:szCs w:val="28"/>
        </w:rPr>
        <w:t>е</w:t>
      </w:r>
      <w:r w:rsidRPr="00D15555">
        <w:rPr>
          <w:sz w:val="28"/>
          <w:szCs w:val="28"/>
        </w:rPr>
        <w:t>ские условия развития других посел</w:t>
      </w:r>
      <w:r w:rsidRPr="00D15555">
        <w:rPr>
          <w:sz w:val="28"/>
          <w:szCs w:val="28"/>
        </w:rPr>
        <w:t>е</w:t>
      </w:r>
      <w:r>
        <w:rPr>
          <w:sz w:val="28"/>
          <w:szCs w:val="28"/>
        </w:rPr>
        <w:t>ний;</w:t>
      </w:r>
    </w:p>
    <w:p w:rsidR="009E6ED5" w:rsidRPr="00D1555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диспаритет цен на сельскохозяйственную продукцию и сельскох</w:t>
      </w:r>
      <w:r w:rsidRPr="00D15555">
        <w:rPr>
          <w:sz w:val="28"/>
          <w:szCs w:val="28"/>
        </w:rPr>
        <w:t>о</w:t>
      </w:r>
      <w:r w:rsidRPr="00D15555">
        <w:rPr>
          <w:sz w:val="28"/>
          <w:szCs w:val="28"/>
        </w:rPr>
        <w:t>зяйственную технику, и запасные части к ней, ГСМ, средства защиты ра</w:t>
      </w:r>
      <w:r w:rsidRPr="00D15555">
        <w:rPr>
          <w:sz w:val="28"/>
          <w:szCs w:val="28"/>
        </w:rPr>
        <w:t>с</w:t>
      </w:r>
      <w:r w:rsidRPr="00D15555">
        <w:rPr>
          <w:sz w:val="28"/>
          <w:szCs w:val="28"/>
        </w:rPr>
        <w:t xml:space="preserve">тений, минеральные удобрения; </w:t>
      </w:r>
    </w:p>
    <w:p w:rsidR="009E6ED5" w:rsidRPr="00D15555" w:rsidRDefault="009E6ED5" w:rsidP="008350F9">
      <w:pPr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удаленность от основных потребителей промышленной и сельск</w:t>
      </w:r>
      <w:r w:rsidRPr="00D15555">
        <w:rPr>
          <w:sz w:val="28"/>
          <w:szCs w:val="28"/>
        </w:rPr>
        <w:t>о</w:t>
      </w:r>
      <w:r w:rsidRPr="00D15555">
        <w:rPr>
          <w:sz w:val="28"/>
          <w:szCs w:val="28"/>
        </w:rPr>
        <w:t>хозяйственной пр</w:t>
      </w:r>
      <w:r w:rsidRPr="00D15555">
        <w:rPr>
          <w:sz w:val="28"/>
          <w:szCs w:val="28"/>
        </w:rPr>
        <w:t>о</w:t>
      </w:r>
      <w:r w:rsidRPr="00D15555">
        <w:rPr>
          <w:sz w:val="28"/>
          <w:szCs w:val="28"/>
        </w:rPr>
        <w:t>дукции;</w:t>
      </w:r>
    </w:p>
    <w:p w:rsidR="009E6ED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низкие закупочные цены на растениеводческую и  животноводч</w:t>
      </w:r>
      <w:r w:rsidRPr="00D15555">
        <w:rPr>
          <w:sz w:val="28"/>
          <w:szCs w:val="28"/>
        </w:rPr>
        <w:t>е</w:t>
      </w:r>
      <w:r w:rsidRPr="00D15555">
        <w:rPr>
          <w:sz w:val="28"/>
          <w:szCs w:val="28"/>
        </w:rPr>
        <w:t>скую пр</w:t>
      </w:r>
      <w:r w:rsidRPr="00D15555">
        <w:rPr>
          <w:sz w:val="28"/>
          <w:szCs w:val="28"/>
        </w:rPr>
        <w:t>о</w:t>
      </w:r>
      <w:r w:rsidRPr="00D15555">
        <w:rPr>
          <w:sz w:val="28"/>
          <w:szCs w:val="28"/>
        </w:rPr>
        <w:t>дукцию;</w:t>
      </w:r>
    </w:p>
    <w:p w:rsidR="009E6ED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низкая конкурентоспособность сельскохозяйственной продукции;</w:t>
      </w:r>
    </w:p>
    <w:p w:rsidR="009E6ED5" w:rsidRPr="00D1555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отсутствие благоприятных природно-климатических условий и плодородных земель, что отрицательно сказывается на рентабельност</w:t>
      </w:r>
      <w:r w:rsidR="00713541">
        <w:rPr>
          <w:sz w:val="28"/>
          <w:szCs w:val="28"/>
        </w:rPr>
        <w:t>и</w:t>
      </w:r>
      <w:r>
        <w:rPr>
          <w:sz w:val="28"/>
          <w:szCs w:val="28"/>
        </w:rPr>
        <w:t xml:space="preserve"> сельск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хозяйства района;</w:t>
      </w:r>
    </w:p>
    <w:p w:rsidR="009E6ED5" w:rsidRPr="00D1555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высокий износ основных фондов в производственной и непроизво</w:t>
      </w:r>
      <w:r w:rsidRPr="00D15555">
        <w:rPr>
          <w:sz w:val="28"/>
          <w:szCs w:val="28"/>
        </w:rPr>
        <w:t>д</w:t>
      </w:r>
      <w:r w:rsidRPr="00D15555">
        <w:rPr>
          <w:sz w:val="28"/>
          <w:szCs w:val="28"/>
        </w:rPr>
        <w:t>ственной сферах;</w:t>
      </w:r>
    </w:p>
    <w:p w:rsidR="009E6ED5" w:rsidRPr="00D15555" w:rsidRDefault="009E6ED5" w:rsidP="008350F9">
      <w:pPr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недостаток инвестиций в производство;</w:t>
      </w:r>
    </w:p>
    <w:p w:rsidR="009E6ED5" w:rsidRPr="00D15555" w:rsidRDefault="009E6ED5" w:rsidP="008350F9">
      <w:pPr>
        <w:pStyle w:val="a5"/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after="0"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низкий уровень развития социальной сферы и сферы услуг в бол</w:t>
      </w:r>
      <w:r w:rsidRPr="00D15555">
        <w:rPr>
          <w:sz w:val="28"/>
          <w:szCs w:val="28"/>
        </w:rPr>
        <w:t>ь</w:t>
      </w:r>
      <w:r w:rsidRPr="00D15555">
        <w:rPr>
          <w:sz w:val="28"/>
          <w:szCs w:val="28"/>
        </w:rPr>
        <w:t>шинстве сельских поселений;</w:t>
      </w:r>
    </w:p>
    <w:p w:rsidR="009E6ED5" w:rsidRPr="00D15555" w:rsidRDefault="009E6ED5" w:rsidP="008350F9">
      <w:pPr>
        <w:pStyle w:val="a5"/>
        <w:widowControl w:val="0"/>
        <w:numPr>
          <w:ilvl w:val="0"/>
          <w:numId w:val="35"/>
        </w:numPr>
        <w:tabs>
          <w:tab w:val="clear" w:pos="1069"/>
          <w:tab w:val="num" w:pos="0"/>
        </w:tabs>
        <w:spacing w:after="0" w:line="360" w:lineRule="auto"/>
        <w:ind w:left="0" w:firstLine="709"/>
        <w:jc w:val="both"/>
        <w:rPr>
          <w:sz w:val="28"/>
          <w:szCs w:val="28"/>
        </w:rPr>
      </w:pPr>
      <w:r w:rsidRPr="00D15555">
        <w:rPr>
          <w:sz w:val="28"/>
          <w:szCs w:val="28"/>
        </w:rPr>
        <w:lastRenderedPageBreak/>
        <w:t>недостаточное развитие сферы малого предпринимательства;</w:t>
      </w:r>
    </w:p>
    <w:p w:rsidR="009E6ED5" w:rsidRPr="00D15555" w:rsidRDefault="009E6ED5" w:rsidP="008350F9">
      <w:pPr>
        <w:pStyle w:val="Iniiaiieoaeno"/>
        <w:widowControl w:val="0"/>
        <w:numPr>
          <w:ilvl w:val="0"/>
          <w:numId w:val="35"/>
        </w:numPr>
        <w:tabs>
          <w:tab w:val="clear" w:pos="1069"/>
          <w:tab w:val="num" w:pos="0"/>
        </w:tabs>
        <w:overflowPunct/>
        <w:autoSpaceDE/>
        <w:adjustRightInd/>
        <w:spacing w:after="0" w:line="360" w:lineRule="auto"/>
        <w:ind w:left="0" w:firstLine="709"/>
        <w:rPr>
          <w:szCs w:val="28"/>
        </w:rPr>
      </w:pPr>
      <w:r w:rsidRPr="00D15555">
        <w:rPr>
          <w:szCs w:val="28"/>
        </w:rPr>
        <w:t>отсутствие организационной и экономической среды для развития в районе современной рыночной инфр</w:t>
      </w:r>
      <w:r w:rsidRPr="00D15555">
        <w:rPr>
          <w:szCs w:val="28"/>
        </w:rPr>
        <w:t>а</w:t>
      </w:r>
      <w:r w:rsidRPr="00D15555">
        <w:rPr>
          <w:szCs w:val="28"/>
        </w:rPr>
        <w:t>структуры;</w:t>
      </w:r>
    </w:p>
    <w:p w:rsidR="009E6ED5" w:rsidRDefault="009E6ED5" w:rsidP="008350F9">
      <w:pPr>
        <w:pStyle w:val="Iniiaiieoaeno"/>
        <w:widowControl w:val="0"/>
        <w:numPr>
          <w:ilvl w:val="0"/>
          <w:numId w:val="35"/>
        </w:numPr>
        <w:tabs>
          <w:tab w:val="clear" w:pos="1069"/>
          <w:tab w:val="num" w:pos="0"/>
        </w:tabs>
        <w:overflowPunct/>
        <w:autoSpaceDE/>
        <w:adjustRightInd/>
        <w:spacing w:after="0" w:line="360" w:lineRule="auto"/>
        <w:ind w:left="0" w:firstLine="709"/>
        <w:rPr>
          <w:szCs w:val="28"/>
        </w:rPr>
      </w:pPr>
      <w:r w:rsidRPr="00D15555">
        <w:rPr>
          <w:szCs w:val="28"/>
        </w:rPr>
        <w:t>отсутствие крупных инв</w:t>
      </w:r>
      <w:r w:rsidRPr="00D15555">
        <w:rPr>
          <w:szCs w:val="28"/>
        </w:rPr>
        <w:t>е</w:t>
      </w:r>
      <w:r>
        <w:rPr>
          <w:szCs w:val="28"/>
        </w:rPr>
        <w:t>стиционных проектов;</w:t>
      </w:r>
    </w:p>
    <w:p w:rsidR="009E6ED5" w:rsidRPr="00D15555" w:rsidRDefault="009E6ED5" w:rsidP="008350F9">
      <w:pPr>
        <w:pStyle w:val="Iniiaiieoaeno"/>
        <w:widowControl w:val="0"/>
        <w:numPr>
          <w:ilvl w:val="0"/>
          <w:numId w:val="35"/>
        </w:numPr>
        <w:tabs>
          <w:tab w:val="clear" w:pos="1069"/>
          <w:tab w:val="num" w:pos="0"/>
        </w:tabs>
        <w:overflowPunct/>
        <w:autoSpaceDE/>
        <w:adjustRightInd/>
        <w:spacing w:after="0" w:line="360" w:lineRule="auto"/>
        <w:ind w:left="0" w:firstLine="709"/>
        <w:rPr>
          <w:szCs w:val="28"/>
        </w:rPr>
      </w:pPr>
      <w:r>
        <w:rPr>
          <w:szCs w:val="28"/>
        </w:rPr>
        <w:t>убыточное финансовое положение предприятий обрабатывающего сектора экономики района</w:t>
      </w:r>
      <w:r w:rsidR="00760307">
        <w:rPr>
          <w:szCs w:val="28"/>
        </w:rPr>
        <w:t>.</w:t>
      </w:r>
    </w:p>
    <w:p w:rsidR="009E6ED5" w:rsidRPr="00D15555" w:rsidRDefault="009E6ED5" w:rsidP="009E6ED5">
      <w:pPr>
        <w:widowControl w:val="0"/>
        <w:shd w:val="clear" w:color="auto" w:fill="FFFFFF"/>
        <w:spacing w:line="360" w:lineRule="auto"/>
        <w:ind w:firstLine="709"/>
        <w:jc w:val="both"/>
        <w:rPr>
          <w:i/>
          <w:sz w:val="28"/>
          <w:szCs w:val="28"/>
        </w:rPr>
      </w:pPr>
      <w:r w:rsidRPr="00D15555">
        <w:rPr>
          <w:sz w:val="28"/>
          <w:szCs w:val="28"/>
        </w:rPr>
        <w:t>Кроме названных выше проблем социально-экономического и экологич</w:t>
      </w:r>
      <w:r w:rsidRPr="00D15555">
        <w:rPr>
          <w:sz w:val="28"/>
          <w:szCs w:val="28"/>
        </w:rPr>
        <w:t>е</w:t>
      </w:r>
      <w:r w:rsidRPr="00D15555">
        <w:rPr>
          <w:sz w:val="28"/>
          <w:szCs w:val="28"/>
        </w:rPr>
        <w:t xml:space="preserve">ского характера, имеются в районе и </w:t>
      </w:r>
      <w:r w:rsidRPr="00D15555">
        <w:rPr>
          <w:b/>
          <w:bCs/>
          <w:i/>
          <w:iCs/>
          <w:sz w:val="28"/>
          <w:szCs w:val="28"/>
        </w:rPr>
        <w:t>бюджетные проблемы:</w:t>
      </w:r>
    </w:p>
    <w:p w:rsidR="009E6ED5" w:rsidRPr="00D15555" w:rsidRDefault="009E6ED5" w:rsidP="008350F9">
      <w:pPr>
        <w:pStyle w:val="a5"/>
        <w:numPr>
          <w:ilvl w:val="0"/>
          <w:numId w:val="36"/>
        </w:numPr>
        <w:tabs>
          <w:tab w:val="clear" w:pos="1429"/>
          <w:tab w:val="num" w:pos="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снижение собственных доходов бюджета;</w:t>
      </w:r>
    </w:p>
    <w:p w:rsidR="009E6ED5" w:rsidRPr="00D15555" w:rsidRDefault="009E6ED5" w:rsidP="008350F9">
      <w:pPr>
        <w:pStyle w:val="a5"/>
        <w:widowControl w:val="0"/>
        <w:numPr>
          <w:ilvl w:val="0"/>
          <w:numId w:val="36"/>
        </w:numPr>
        <w:tabs>
          <w:tab w:val="clear" w:pos="1429"/>
          <w:tab w:val="num" w:pos="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D15555">
        <w:rPr>
          <w:sz w:val="28"/>
        </w:rPr>
        <w:t>высокий уровень реального дефицита бюджета</w:t>
      </w:r>
      <w:r w:rsidRPr="00D15555">
        <w:rPr>
          <w:sz w:val="28"/>
          <w:szCs w:val="28"/>
        </w:rPr>
        <w:t>;</w:t>
      </w:r>
    </w:p>
    <w:p w:rsidR="009E6ED5" w:rsidRPr="00D15555" w:rsidRDefault="009E6ED5" w:rsidP="008350F9">
      <w:pPr>
        <w:widowControl w:val="0"/>
        <w:numPr>
          <w:ilvl w:val="0"/>
          <w:numId w:val="36"/>
        </w:numPr>
        <w:shd w:val="clear" w:color="auto" w:fill="FFFFFF"/>
        <w:tabs>
          <w:tab w:val="clear" w:pos="1429"/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D15555">
        <w:rPr>
          <w:sz w:val="28"/>
          <w:szCs w:val="28"/>
        </w:rPr>
        <w:t>высокий процент дотационн</w:t>
      </w:r>
      <w:r w:rsidRPr="00D15555">
        <w:rPr>
          <w:sz w:val="28"/>
          <w:szCs w:val="28"/>
        </w:rPr>
        <w:t>о</w:t>
      </w:r>
      <w:r w:rsidRPr="00D15555">
        <w:rPr>
          <w:sz w:val="28"/>
          <w:szCs w:val="28"/>
        </w:rPr>
        <w:t>сти бюджета</w:t>
      </w:r>
      <w:r w:rsidRPr="00D15555">
        <w:rPr>
          <w:b/>
          <w:i/>
          <w:color w:val="000000"/>
          <w:spacing w:val="-3"/>
          <w:sz w:val="28"/>
          <w:szCs w:val="28"/>
        </w:rPr>
        <w:t>.</w:t>
      </w:r>
    </w:p>
    <w:p w:rsidR="009E6ED5" w:rsidRPr="00EB68E2" w:rsidRDefault="009E6ED5" w:rsidP="009E6ED5">
      <w:pPr>
        <w:widowControl w:val="0"/>
        <w:shd w:val="clear" w:color="auto" w:fill="FFFFFF"/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EB68E2">
        <w:rPr>
          <w:b/>
          <w:i/>
          <w:color w:val="000000"/>
          <w:spacing w:val="-3"/>
          <w:sz w:val="28"/>
          <w:szCs w:val="28"/>
        </w:rPr>
        <w:t>Проблемы планировочной организации территории</w:t>
      </w:r>
      <w:r w:rsidRPr="00EB68E2">
        <w:rPr>
          <w:b/>
          <w:i/>
          <w:sz w:val="28"/>
          <w:szCs w:val="28"/>
        </w:rPr>
        <w:t xml:space="preserve"> (во взаимосвязи с СТП А</w:t>
      </w:r>
      <w:r w:rsidRPr="00EB68E2">
        <w:rPr>
          <w:b/>
          <w:i/>
          <w:sz w:val="28"/>
          <w:szCs w:val="28"/>
        </w:rPr>
        <w:t>л</w:t>
      </w:r>
      <w:r w:rsidRPr="00EB68E2">
        <w:rPr>
          <w:b/>
          <w:i/>
          <w:sz w:val="28"/>
          <w:szCs w:val="28"/>
        </w:rPr>
        <w:t>тайского края:</w:t>
      </w:r>
    </w:p>
    <w:p w:rsidR="009E6ED5" w:rsidRPr="00EB68E2" w:rsidRDefault="009E6ED5" w:rsidP="008350F9">
      <w:pPr>
        <w:widowControl w:val="0"/>
        <w:numPr>
          <w:ilvl w:val="0"/>
          <w:numId w:val="31"/>
        </w:numPr>
        <w:shd w:val="clear" w:color="auto" w:fill="FFFFFF"/>
        <w:spacing w:before="5" w:line="360" w:lineRule="auto"/>
        <w:ind w:left="0" w:right="5" w:firstLine="720"/>
        <w:jc w:val="both"/>
        <w:rPr>
          <w:color w:val="000000"/>
          <w:spacing w:val="-1"/>
          <w:sz w:val="28"/>
          <w:szCs w:val="28"/>
        </w:rPr>
      </w:pPr>
      <w:r w:rsidRPr="00EB68E2">
        <w:rPr>
          <w:color w:val="000000"/>
          <w:spacing w:val="-1"/>
          <w:sz w:val="28"/>
          <w:szCs w:val="28"/>
        </w:rPr>
        <w:t>преимущественное развитие главной планировочной оси в мер</w:t>
      </w:r>
      <w:r w:rsidRPr="00EB68E2">
        <w:rPr>
          <w:color w:val="000000"/>
          <w:spacing w:val="-1"/>
          <w:sz w:val="28"/>
          <w:szCs w:val="28"/>
        </w:rPr>
        <w:t>и</w:t>
      </w:r>
      <w:r w:rsidRPr="00EB68E2">
        <w:rPr>
          <w:color w:val="000000"/>
          <w:spacing w:val="-1"/>
          <w:sz w:val="28"/>
          <w:szCs w:val="28"/>
        </w:rPr>
        <w:t>диональном направлении сказывается на недостаточном уровне развития св</w:t>
      </w:r>
      <w:r w:rsidRPr="00EB68E2">
        <w:rPr>
          <w:color w:val="000000"/>
          <w:spacing w:val="-1"/>
          <w:sz w:val="28"/>
          <w:szCs w:val="28"/>
        </w:rPr>
        <w:t>я</w:t>
      </w:r>
      <w:r w:rsidRPr="00EB68E2">
        <w:rPr>
          <w:color w:val="000000"/>
          <w:spacing w:val="-1"/>
          <w:sz w:val="28"/>
          <w:szCs w:val="28"/>
        </w:rPr>
        <w:t>зей широтного направления;</w:t>
      </w:r>
    </w:p>
    <w:p w:rsidR="009E6ED5" w:rsidRPr="00EB68E2" w:rsidRDefault="009E6ED5" w:rsidP="008350F9">
      <w:pPr>
        <w:widowControl w:val="0"/>
        <w:numPr>
          <w:ilvl w:val="0"/>
          <w:numId w:val="31"/>
        </w:numPr>
        <w:shd w:val="clear" w:color="auto" w:fill="FFFFFF"/>
        <w:spacing w:before="5" w:line="360" w:lineRule="auto"/>
        <w:ind w:left="0" w:right="5" w:firstLine="720"/>
        <w:jc w:val="both"/>
        <w:rPr>
          <w:color w:val="000000"/>
          <w:spacing w:val="-1"/>
          <w:sz w:val="28"/>
          <w:szCs w:val="28"/>
          <w:lang w:eastAsia="ar-SA"/>
        </w:rPr>
      </w:pPr>
      <w:r w:rsidRPr="00EB68E2">
        <w:rPr>
          <w:color w:val="000000"/>
          <w:spacing w:val="-1"/>
          <w:sz w:val="28"/>
          <w:szCs w:val="28"/>
        </w:rPr>
        <w:t>недостаточная развитость связи между центрами смежных муниц</w:t>
      </w:r>
      <w:r w:rsidRPr="00EB68E2">
        <w:rPr>
          <w:color w:val="000000"/>
          <w:spacing w:val="-1"/>
          <w:sz w:val="28"/>
          <w:szCs w:val="28"/>
        </w:rPr>
        <w:t>и</w:t>
      </w:r>
      <w:r w:rsidRPr="00EB68E2">
        <w:rPr>
          <w:color w:val="000000"/>
          <w:spacing w:val="-1"/>
          <w:sz w:val="28"/>
          <w:szCs w:val="28"/>
        </w:rPr>
        <w:t>пальных районов.</w:t>
      </w:r>
    </w:p>
    <w:p w:rsidR="009E6ED5" w:rsidRPr="00EB68E2" w:rsidRDefault="009E6ED5" w:rsidP="009E6ED5">
      <w:pPr>
        <w:pStyle w:val="4"/>
        <w:spacing w:before="0" w:after="0" w:line="360" w:lineRule="auto"/>
        <w:ind w:firstLine="709"/>
        <w:rPr>
          <w:i/>
        </w:rPr>
      </w:pPr>
      <w:r w:rsidRPr="00EB68E2">
        <w:rPr>
          <w:i/>
        </w:rPr>
        <w:t xml:space="preserve">Несовершенство нормативно-правовой базы </w:t>
      </w:r>
    </w:p>
    <w:p w:rsidR="009E6ED5" w:rsidRPr="00EB68E2" w:rsidRDefault="009E6ED5" w:rsidP="009E6ED5">
      <w:pPr>
        <w:widowControl w:val="0"/>
        <w:numPr>
          <w:ilvl w:val="0"/>
          <w:numId w:val="11"/>
        </w:numPr>
        <w:tabs>
          <w:tab w:val="clear" w:pos="1800"/>
          <w:tab w:val="num" w:pos="72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EB68E2">
        <w:rPr>
          <w:sz w:val="28"/>
          <w:szCs w:val="28"/>
        </w:rPr>
        <w:t>недостаточное количество норм рекомендательного методического характера, разработанных краевыми, федеральными специалистами для прин</w:t>
      </w:r>
      <w:r w:rsidRPr="00EB68E2">
        <w:rPr>
          <w:sz w:val="28"/>
          <w:szCs w:val="28"/>
        </w:rPr>
        <w:t>я</w:t>
      </w:r>
      <w:r w:rsidRPr="00EB68E2">
        <w:rPr>
          <w:sz w:val="28"/>
          <w:szCs w:val="28"/>
        </w:rPr>
        <w:t>тия качественных документов органами местного с</w:t>
      </w:r>
      <w:r w:rsidRPr="00EB68E2">
        <w:rPr>
          <w:sz w:val="28"/>
          <w:szCs w:val="28"/>
        </w:rPr>
        <w:t>а</w:t>
      </w:r>
      <w:r w:rsidRPr="00EB68E2">
        <w:rPr>
          <w:sz w:val="28"/>
          <w:szCs w:val="28"/>
        </w:rPr>
        <w:t>моуправления;</w:t>
      </w:r>
    </w:p>
    <w:p w:rsidR="009E6ED5" w:rsidRPr="00EB68E2" w:rsidRDefault="009E6ED5" w:rsidP="009E6ED5">
      <w:pPr>
        <w:widowControl w:val="0"/>
        <w:numPr>
          <w:ilvl w:val="0"/>
          <w:numId w:val="12"/>
        </w:numPr>
        <w:tabs>
          <w:tab w:val="num" w:pos="72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EB68E2">
        <w:rPr>
          <w:sz w:val="28"/>
          <w:szCs w:val="28"/>
        </w:rPr>
        <w:t>частые изменения и дополнения большинства федеральных зак</w:t>
      </w:r>
      <w:r w:rsidRPr="00EB68E2">
        <w:rPr>
          <w:sz w:val="28"/>
          <w:szCs w:val="28"/>
        </w:rPr>
        <w:t>о</w:t>
      </w:r>
      <w:r w:rsidRPr="00EB68E2">
        <w:rPr>
          <w:sz w:val="28"/>
          <w:szCs w:val="28"/>
        </w:rPr>
        <w:t>нов и кодексов, влекущие соответствующие изменения в местных норм</w:t>
      </w:r>
      <w:r w:rsidRPr="00EB68E2">
        <w:rPr>
          <w:sz w:val="28"/>
          <w:szCs w:val="28"/>
        </w:rPr>
        <w:t>а</w:t>
      </w:r>
      <w:r w:rsidRPr="00EB68E2">
        <w:rPr>
          <w:sz w:val="28"/>
          <w:szCs w:val="28"/>
        </w:rPr>
        <w:t>тивно-правовых актах, что приводит к нестабильности ситуации.</w:t>
      </w:r>
    </w:p>
    <w:p w:rsidR="009E6ED5" w:rsidRPr="00244B98" w:rsidRDefault="009E6ED5" w:rsidP="00A24D8A">
      <w:pPr>
        <w:pStyle w:val="19"/>
        <w:keepNext w:val="0"/>
        <w:widowControl w:val="0"/>
        <w:rPr>
          <w:color w:val="000000"/>
          <w:spacing w:val="-1"/>
          <w:szCs w:val="28"/>
        </w:rPr>
        <w:sectPr w:rsidR="009E6ED5" w:rsidRPr="00244B98" w:rsidSect="008350F9">
          <w:headerReference w:type="even" r:id="rId50"/>
          <w:headerReference w:type="default" r:id="rId5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  <w:bookmarkStart w:id="85" w:name="_Toc180081446"/>
    </w:p>
    <w:p w:rsidR="00937CE9" w:rsidRPr="0095103E" w:rsidRDefault="00937CE9" w:rsidP="00AB5EF6">
      <w:pPr>
        <w:pStyle w:val="121"/>
      </w:pPr>
      <w:bookmarkStart w:id="86" w:name="_Toc180747376"/>
      <w:bookmarkStart w:id="87" w:name="_Toc202150262"/>
      <w:bookmarkStart w:id="88" w:name="_Toc244317731"/>
      <w:bookmarkStart w:id="89" w:name="_Toc249425434"/>
      <w:bookmarkEnd w:id="85"/>
      <w:r>
        <w:lastRenderedPageBreak/>
        <w:t>4</w:t>
      </w:r>
      <w:r w:rsidRPr="0095103E">
        <w:t>. Основные технико-экономические показатели Схемы территориал</w:t>
      </w:r>
      <w:r w:rsidRPr="0095103E">
        <w:t>ь</w:t>
      </w:r>
      <w:r w:rsidRPr="0095103E">
        <w:t>ного планирования Табунского района</w:t>
      </w:r>
      <w:bookmarkEnd w:id="88"/>
      <w:bookmarkEnd w:id="89"/>
    </w:p>
    <w:p w:rsidR="00937CE9" w:rsidRPr="00D04B79" w:rsidRDefault="00937CE9" w:rsidP="00AB5EF6">
      <w:pPr>
        <w:pStyle w:val="121"/>
        <w:rPr>
          <w:highlight w:val="yellow"/>
        </w:rPr>
      </w:pP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8"/>
        <w:gridCol w:w="4176"/>
        <w:gridCol w:w="1584"/>
        <w:gridCol w:w="1602"/>
        <w:gridCol w:w="2232"/>
      </w:tblGrid>
      <w:tr w:rsidR="00937CE9" w:rsidRPr="00896461" w:rsidTr="00AB5EF6">
        <w:trPr>
          <w:cantSplit/>
          <w:jc w:val="center"/>
        </w:trPr>
        <w:tc>
          <w:tcPr>
            <w:tcW w:w="618" w:type="dxa"/>
            <w:shd w:val="clear" w:color="auto" w:fill="FBD4B4"/>
            <w:vAlign w:val="center"/>
          </w:tcPr>
          <w:bookmarkEnd w:id="87"/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</w:rPr>
              <w:t>№ п/п</w:t>
            </w:r>
          </w:p>
        </w:tc>
        <w:tc>
          <w:tcPr>
            <w:tcW w:w="4176" w:type="dxa"/>
            <w:shd w:val="clear" w:color="auto" w:fill="FBD4B4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</w:rPr>
              <w:t>Показатели</w:t>
            </w:r>
          </w:p>
        </w:tc>
        <w:tc>
          <w:tcPr>
            <w:tcW w:w="1584" w:type="dxa"/>
            <w:shd w:val="clear" w:color="auto" w:fill="FBD4B4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</w:rPr>
              <w:t>Единица измер</w:t>
            </w:r>
            <w:r w:rsidRPr="00896461">
              <w:rPr>
                <w:b/>
              </w:rPr>
              <w:t>е</w:t>
            </w:r>
            <w:r w:rsidRPr="00896461">
              <w:rPr>
                <w:b/>
              </w:rPr>
              <w:t>ния</w:t>
            </w:r>
          </w:p>
        </w:tc>
        <w:tc>
          <w:tcPr>
            <w:tcW w:w="1602" w:type="dxa"/>
            <w:shd w:val="clear" w:color="auto" w:fill="FBD4B4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</w:rPr>
              <w:t>Совреме</w:t>
            </w:r>
            <w:r w:rsidRPr="00896461">
              <w:rPr>
                <w:b/>
              </w:rPr>
              <w:t>н</w:t>
            </w:r>
            <w:r w:rsidRPr="00896461">
              <w:rPr>
                <w:b/>
              </w:rPr>
              <w:t>ное состо</w:t>
            </w:r>
            <w:r w:rsidRPr="00896461">
              <w:rPr>
                <w:b/>
              </w:rPr>
              <w:t>я</w:t>
            </w:r>
            <w:r w:rsidRPr="00896461">
              <w:rPr>
                <w:b/>
              </w:rPr>
              <w:t>ние (на 2008 год)</w:t>
            </w:r>
          </w:p>
        </w:tc>
        <w:tc>
          <w:tcPr>
            <w:tcW w:w="2232" w:type="dxa"/>
            <w:shd w:val="clear" w:color="auto" w:fill="FBD4B4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</w:rPr>
              <w:t>Расчетный срок</w:t>
            </w:r>
          </w:p>
        </w:tc>
      </w:tr>
      <w:tr w:rsidR="00937CE9" w:rsidRPr="00896461" w:rsidTr="00AB5EF6">
        <w:trPr>
          <w:cantSplit/>
          <w:tblHeader/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</w:t>
            </w: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3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4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5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jc w:val="center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I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jc w:val="center"/>
              <w:rPr>
                <w:b/>
              </w:rPr>
            </w:pPr>
            <w:r w:rsidRPr="00896461">
              <w:rPr>
                <w:b/>
              </w:rPr>
              <w:t>ТЕРРИТОРИЯ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178167</w:t>
            </w: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178167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населенных пунктов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1345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highlight w:val="yellow"/>
              </w:rPr>
            </w:pPr>
            <w:r w:rsidRPr="00896461">
              <w:t>1415,5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1.2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сельскохозяйственного назн</w:t>
            </w:r>
            <w:r w:rsidRPr="00896461">
              <w:t>а</w:t>
            </w:r>
            <w:r w:rsidRPr="00896461">
              <w:t>чения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174853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highlight w:val="yellow"/>
              </w:rPr>
            </w:pPr>
            <w:r w:rsidRPr="002D6122">
              <w:t>17455</w:t>
            </w:r>
            <w:r>
              <w:t>2</w:t>
            </w:r>
            <w:r w:rsidRPr="002D6122">
              <w:t>,82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1.3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промышленности, энерг</w:t>
            </w:r>
            <w:r w:rsidRPr="00896461">
              <w:t>е</w:t>
            </w:r>
            <w:r w:rsidRPr="00896461">
              <w:t>тики, транспорта, связи, радиовещания, телевидения, информатики, земли для обеспечения космической де</w:t>
            </w:r>
            <w:r w:rsidRPr="00896461">
              <w:t>я</w:t>
            </w:r>
            <w:r w:rsidRPr="00896461">
              <w:t>тельности, земли обороны, безопа</w:t>
            </w:r>
            <w:r w:rsidRPr="00896461">
              <w:t>с</w:t>
            </w:r>
            <w:r w:rsidRPr="00896461">
              <w:t>ности и земли иного специального назн</w:t>
            </w:r>
            <w:r w:rsidRPr="00896461">
              <w:t>а</w:t>
            </w:r>
            <w:r w:rsidRPr="00896461">
              <w:t>чения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1090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highlight w:val="yellow"/>
              </w:rPr>
            </w:pPr>
            <w:r w:rsidRPr="002D6122">
              <w:t>13</w:t>
            </w:r>
            <w:r>
              <w:t>19</w:t>
            </w:r>
            <w:r w:rsidRPr="002D6122">
              <w:t>,68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1.4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особо охраняемых терр</w:t>
            </w:r>
            <w:r w:rsidRPr="00896461">
              <w:t>и</w:t>
            </w:r>
            <w:r w:rsidRPr="00896461">
              <w:t>торий и объектов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1.5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лесного фонда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580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580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1.6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водного фонда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1.7</w:t>
            </w: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земли запаса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га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299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299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II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</w:rPr>
              <w:t>НАСЕЛЕНИЕ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highlight w:val="yellow"/>
              </w:rPr>
            </w:pP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highlight w:val="yellow"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2.1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всего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jc w:val="center"/>
              <w:rPr>
                <w:highlight w:val="yellow"/>
              </w:rPr>
            </w:pPr>
            <w:r w:rsidRPr="00896461">
              <w:t>11419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10578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  <w:r w:rsidRPr="00896461">
              <w:t>2.2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Возрастная структура населения: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  <w:rPr>
                <w:highlight w:val="yellow"/>
              </w:rPr>
            </w:pP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 w:val="restart"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</w:p>
        </w:tc>
        <w:tc>
          <w:tcPr>
            <w:tcW w:w="4176" w:type="dxa"/>
            <w:vMerge w:val="restart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- младше трудоспособного возраста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  <w:rPr>
                <w:highlight w:val="yellow"/>
              </w:rPr>
            </w:pPr>
            <w:r w:rsidRPr="00896461">
              <w:t>2463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2306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</w:p>
        </w:tc>
        <w:tc>
          <w:tcPr>
            <w:tcW w:w="4176" w:type="dxa"/>
            <w:vMerge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% от о</w:t>
            </w:r>
            <w:r w:rsidRPr="00896461">
              <w:t>б</w:t>
            </w:r>
            <w:r w:rsidRPr="00896461">
              <w:t>щей чи</w:t>
            </w:r>
            <w:r w:rsidRPr="00896461">
              <w:t>с</w:t>
            </w:r>
            <w:r w:rsidRPr="00896461">
              <w:t>ленности населения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21,5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21,8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 w:val="restart"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</w:p>
        </w:tc>
        <w:tc>
          <w:tcPr>
            <w:tcW w:w="4176" w:type="dxa"/>
            <w:vMerge w:val="restart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- трудоспособного возраста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6973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6400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</w:p>
        </w:tc>
        <w:tc>
          <w:tcPr>
            <w:tcW w:w="4176" w:type="dxa"/>
            <w:vMerge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% от о</w:t>
            </w:r>
            <w:r w:rsidRPr="00896461">
              <w:t>б</w:t>
            </w:r>
            <w:r w:rsidRPr="00896461">
              <w:t>щей чи</w:t>
            </w:r>
            <w:r w:rsidRPr="00896461">
              <w:t>с</w:t>
            </w:r>
            <w:r w:rsidRPr="00896461">
              <w:t>ленности населения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61,1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60,5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 w:val="restart"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</w:p>
        </w:tc>
        <w:tc>
          <w:tcPr>
            <w:tcW w:w="4176" w:type="dxa"/>
            <w:vMerge w:val="restart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- старше трудоспособного возраста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1983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1872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</w:p>
        </w:tc>
        <w:tc>
          <w:tcPr>
            <w:tcW w:w="4176" w:type="dxa"/>
            <w:vMerge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% от о</w:t>
            </w:r>
            <w:r w:rsidRPr="00896461">
              <w:t>б</w:t>
            </w:r>
            <w:r w:rsidRPr="00896461">
              <w:t>щей чи</w:t>
            </w:r>
            <w:r w:rsidRPr="00896461">
              <w:t>с</w:t>
            </w:r>
            <w:r w:rsidRPr="00896461">
              <w:t>ленности населения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17,4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17,7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 w:val="restart"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  <w:r w:rsidRPr="00896461">
              <w:t>2.3</w:t>
            </w:r>
          </w:p>
        </w:tc>
        <w:tc>
          <w:tcPr>
            <w:tcW w:w="4176" w:type="dxa"/>
            <w:vMerge w:val="restart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Численность занятого населения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  <w:rPr>
                <w:highlight w:val="yellow"/>
              </w:rPr>
            </w:pPr>
            <w:r w:rsidRPr="00896461">
              <w:t>3073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3533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</w:p>
        </w:tc>
        <w:tc>
          <w:tcPr>
            <w:tcW w:w="4176" w:type="dxa"/>
            <w:vMerge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% от о</w:t>
            </w:r>
            <w:r w:rsidRPr="00896461">
              <w:t>б</w:t>
            </w:r>
            <w:r w:rsidRPr="00896461">
              <w:t>щей чи</w:t>
            </w:r>
            <w:r w:rsidRPr="00896461">
              <w:t>с</w:t>
            </w:r>
            <w:r w:rsidRPr="00896461">
              <w:t xml:space="preserve">ленности населения </w:t>
            </w:r>
            <w:r w:rsidRPr="00896461">
              <w:lastRenderedPageBreak/>
              <w:t>в труд</w:t>
            </w:r>
            <w:r w:rsidRPr="00896461">
              <w:t>о</w:t>
            </w:r>
            <w:r w:rsidRPr="00896461">
              <w:t>способном возрасте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  <w:rPr>
                <w:highlight w:val="yellow"/>
              </w:rPr>
            </w:pPr>
            <w:r w:rsidRPr="00896461">
              <w:lastRenderedPageBreak/>
              <w:t>26,9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33,4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 w:val="restart"/>
            <w:vAlign w:val="center"/>
          </w:tcPr>
          <w:p w:rsidR="00937CE9" w:rsidRPr="00896461" w:rsidRDefault="00937CE9" w:rsidP="00AB5EF6">
            <w:pPr>
              <w:ind w:left="6"/>
              <w:jc w:val="center"/>
            </w:pPr>
            <w:r w:rsidRPr="00896461">
              <w:t>2.4</w:t>
            </w:r>
          </w:p>
        </w:tc>
        <w:tc>
          <w:tcPr>
            <w:tcW w:w="4176" w:type="dxa"/>
            <w:vMerge w:val="restart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Численность безработных, зарегис</w:t>
            </w:r>
            <w:r w:rsidRPr="00896461">
              <w:t>т</w:t>
            </w:r>
            <w:r w:rsidRPr="00896461">
              <w:t>рированных в службах занятости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  <w:rPr>
                <w:highlight w:val="yellow"/>
              </w:rPr>
            </w:pPr>
            <w:r w:rsidRPr="00896461">
              <w:t>312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264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Merge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</w:p>
        </w:tc>
        <w:tc>
          <w:tcPr>
            <w:tcW w:w="4176" w:type="dxa"/>
            <w:vMerge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% от о</w:t>
            </w:r>
            <w:r w:rsidRPr="00896461">
              <w:t>б</w:t>
            </w:r>
            <w:r w:rsidRPr="00896461">
              <w:t>щей чи</w:t>
            </w:r>
            <w:r w:rsidRPr="00896461">
              <w:t>с</w:t>
            </w:r>
            <w:r w:rsidRPr="00896461">
              <w:t>ленности населения в труд</w:t>
            </w:r>
            <w:r w:rsidRPr="00896461">
              <w:t>о</w:t>
            </w:r>
            <w:r w:rsidRPr="00896461">
              <w:t>способном возрасте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  <w:rPr>
                <w:highlight w:val="yellow"/>
              </w:rPr>
            </w:pPr>
            <w:r w:rsidRPr="00896461">
              <w:t>2,7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ind w:left="220"/>
              <w:jc w:val="center"/>
            </w:pPr>
            <w:r w:rsidRPr="00896461">
              <w:t>2,5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2.5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Число поселений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всего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единиц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25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25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- городских поселений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единиц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- сельских поселений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единиц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25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25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III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ЭКОНОМИЧЕСКИЙ ПОТЕ</w:t>
            </w:r>
            <w:r w:rsidRPr="00896461">
              <w:rPr>
                <w:b/>
              </w:rPr>
              <w:t>Н</w:t>
            </w:r>
            <w:r w:rsidRPr="00896461">
              <w:rPr>
                <w:b/>
              </w:rPr>
              <w:t>ЦИАЛ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3.2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shd w:val="clear" w:color="auto" w:fill="FFFFFF"/>
              <w:jc w:val="center"/>
            </w:pPr>
            <w:r w:rsidRPr="00896461">
              <w:rPr>
                <w:spacing w:val="1"/>
              </w:rPr>
              <w:t>Объем производства пр</w:t>
            </w:r>
            <w:r w:rsidRPr="00896461">
              <w:rPr>
                <w:spacing w:val="1"/>
              </w:rPr>
              <w:t>о</w:t>
            </w:r>
            <w:r w:rsidRPr="00896461">
              <w:rPr>
                <w:spacing w:val="1"/>
              </w:rPr>
              <w:t>мышленной продукции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rPr>
                <w:spacing w:val="4"/>
              </w:rPr>
              <w:t>млн.рублей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shd w:val="clear" w:color="auto" w:fill="FFFFFF"/>
              <w:ind w:left="-91"/>
              <w:jc w:val="center"/>
            </w:pPr>
            <w:r w:rsidRPr="00896461">
              <w:t>531,7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611,4</w:t>
            </w:r>
          </w:p>
        </w:tc>
      </w:tr>
      <w:tr w:rsidR="00937CE9" w:rsidRPr="00896461" w:rsidTr="00AB5EF6">
        <w:trPr>
          <w:trHeight w:val="465"/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3.3</w:t>
            </w: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rPr>
                <w:spacing w:val="2"/>
              </w:rPr>
              <w:t>Объем производства продукции сельского хозяй</w:t>
            </w:r>
            <w:r w:rsidRPr="00896461">
              <w:rPr>
                <w:spacing w:val="4"/>
              </w:rPr>
              <w:t>ства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rPr>
                <w:spacing w:val="4"/>
              </w:rPr>
              <w:t>млн.рублей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716,9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827,4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IV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ЖИЛИЩНЫЙ ФОНД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</w:tr>
      <w:tr w:rsidR="00937CE9" w:rsidRPr="00896461" w:rsidTr="00AB5EF6">
        <w:trPr>
          <w:trHeight w:val="400"/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4.1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всего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тыс. кв.м. общей пл</w:t>
            </w:r>
            <w:r w:rsidRPr="00896461">
              <w:t>о</w:t>
            </w:r>
            <w:r w:rsidRPr="00896461">
              <w:t>щади</w:t>
            </w:r>
          </w:p>
          <w:p w:rsidR="00937CE9" w:rsidRPr="00896461" w:rsidRDefault="00937CE9" w:rsidP="00AB5EF6">
            <w:pPr>
              <w:pStyle w:val="S"/>
            </w:pPr>
            <w:r w:rsidRPr="00896461">
              <w:t>домов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937CE9" w:rsidRPr="00896461" w:rsidRDefault="00937CE9" w:rsidP="00AB5EF6">
            <w:pPr>
              <w:spacing w:line="360" w:lineRule="auto"/>
              <w:ind w:right="170"/>
              <w:jc w:val="center"/>
            </w:pPr>
            <w:r w:rsidRPr="00896461">
              <w:t>232,3</w:t>
            </w:r>
          </w:p>
        </w:tc>
        <w:tc>
          <w:tcPr>
            <w:tcW w:w="2232" w:type="dxa"/>
            <w:shd w:val="clear" w:color="auto" w:fill="auto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267,1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4.2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Обеспеченность населения общей площ</w:t>
            </w:r>
            <w:r w:rsidRPr="00896461">
              <w:t>а</w:t>
            </w:r>
            <w:r w:rsidRPr="00896461">
              <w:t>дью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кв.м./чел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21,1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25,2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4.3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Обеспеченность жилищн</w:t>
            </w:r>
            <w:r w:rsidRPr="00896461">
              <w:t>о</w:t>
            </w:r>
            <w:r w:rsidRPr="00896461">
              <w:t>го фонда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водопроводом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%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87,0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91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канализацией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%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59,4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69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центральным отоплением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%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86,1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90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  <w:lang w:val="en-US"/>
              </w:rPr>
              <w:t>V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ОБЪЕКТЫ СОЦИАЛЬНОГО И КУЛЬТУРНО-БЫТОВОГО О</w:t>
            </w:r>
            <w:r w:rsidRPr="00896461">
              <w:rPr>
                <w:b/>
              </w:rPr>
              <w:t>Б</w:t>
            </w:r>
            <w:r w:rsidRPr="00896461">
              <w:rPr>
                <w:b/>
              </w:rPr>
              <w:t>СЛУЖИВАНИЯ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</w:tr>
      <w:tr w:rsidR="00937CE9" w:rsidRPr="00896461" w:rsidTr="00AB5EF6">
        <w:trPr>
          <w:trHeight w:val="60"/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5.1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Объекты учебно-образовательного обозн</w:t>
            </w:r>
            <w:r w:rsidRPr="00896461">
              <w:t>а</w:t>
            </w:r>
            <w:r w:rsidRPr="00896461">
              <w:t>чения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единиц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11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13</w:t>
            </w:r>
          </w:p>
        </w:tc>
      </w:tr>
      <w:tr w:rsidR="00937CE9" w:rsidRPr="00896461" w:rsidTr="00AB5EF6">
        <w:trPr>
          <w:trHeight w:val="60"/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5.2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Объекты учебно-образовательного обозн</w:t>
            </w:r>
            <w:r w:rsidRPr="00896461">
              <w:t>а</w:t>
            </w:r>
            <w:r w:rsidRPr="00896461">
              <w:t>чения (дошкольные)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единиц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13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14</w:t>
            </w:r>
          </w:p>
        </w:tc>
      </w:tr>
      <w:tr w:rsidR="00937CE9" w:rsidRPr="00896461" w:rsidTr="00AB5EF6">
        <w:trPr>
          <w:trHeight w:val="247"/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5.</w:t>
            </w:r>
            <w:r>
              <w:t>3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ind w:left="108"/>
              <w:jc w:val="center"/>
            </w:pPr>
            <w:r w:rsidRPr="00896461">
              <w:t>Объекты здравоохранения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единиц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17</w:t>
            </w:r>
          </w:p>
        </w:tc>
        <w:tc>
          <w:tcPr>
            <w:tcW w:w="2232" w:type="dxa"/>
            <w:shd w:val="clear" w:color="auto" w:fill="auto"/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17</w:t>
            </w:r>
          </w:p>
        </w:tc>
      </w:tr>
      <w:tr w:rsidR="00937CE9" w:rsidRPr="00896461" w:rsidTr="00AB5EF6">
        <w:trPr>
          <w:trHeight w:val="282"/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5.</w:t>
            </w:r>
            <w:r>
              <w:t>4</w:t>
            </w: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Объекты культурно-досугового н</w:t>
            </w:r>
            <w:r w:rsidRPr="00896461">
              <w:t>а</w:t>
            </w:r>
            <w:r w:rsidRPr="00896461">
              <w:t>знач</w:t>
            </w:r>
            <w:r w:rsidRPr="00896461">
              <w:t>е</w:t>
            </w:r>
            <w:r w:rsidRPr="00896461">
              <w:t>ния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ед.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19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20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  <w:r w:rsidRPr="00896461">
              <w:rPr>
                <w:b/>
                <w:lang w:val="en-US"/>
              </w:rPr>
              <w:t>VI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ТРАНСПОРТНАЯ ИНФР</w:t>
            </w:r>
            <w:r w:rsidRPr="00896461">
              <w:rPr>
                <w:b/>
              </w:rPr>
              <w:t>А</w:t>
            </w:r>
            <w:r w:rsidRPr="00896461">
              <w:rPr>
                <w:b/>
              </w:rPr>
              <w:t>СТРУКТУРА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b/>
              </w:rPr>
            </w:pP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hanging="90"/>
              <w:rPr>
                <w:b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firstLine="6"/>
              <w:rPr>
                <w:spacing w:val="8"/>
              </w:rPr>
            </w:pPr>
            <w:r w:rsidRPr="00896461">
              <w:rPr>
                <w:spacing w:val="8"/>
              </w:rPr>
              <w:t>6.1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Объемы грузовых перевозок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тыс.тонн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215,9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248,2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6.</w:t>
            </w:r>
            <w:r>
              <w:rPr>
                <w:spacing w:val="8"/>
              </w:rPr>
              <w:t>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Протяженность автомобильных дорог общего польз</w:t>
            </w:r>
            <w:r w:rsidRPr="00896461">
              <w:rPr>
                <w:spacing w:val="8"/>
              </w:rPr>
              <w:t>о</w:t>
            </w:r>
            <w:r w:rsidRPr="00896461">
              <w:rPr>
                <w:spacing w:val="8"/>
              </w:rPr>
              <w:t>вания</w:t>
            </w:r>
          </w:p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всего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км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218,1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218,1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в том числе: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  <w:highlight w:val="yellow"/>
              </w:rPr>
            </w:pPr>
            <w:r w:rsidRPr="00896461">
              <w:rPr>
                <w:spacing w:val="8"/>
              </w:rPr>
              <w:t>- федерального значения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-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  <w:highlight w:val="yellow"/>
              </w:rPr>
            </w:pPr>
            <w:r w:rsidRPr="00896461">
              <w:rPr>
                <w:spacing w:val="8"/>
              </w:rPr>
              <w:t>- республиканского зн</w:t>
            </w:r>
            <w:r w:rsidRPr="00896461">
              <w:rPr>
                <w:spacing w:val="8"/>
              </w:rPr>
              <w:t>а</w:t>
            </w:r>
            <w:r w:rsidRPr="00896461">
              <w:rPr>
                <w:spacing w:val="8"/>
              </w:rPr>
              <w:t>чения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-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23,4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23,4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  <w:highlight w:val="yellow"/>
              </w:rPr>
            </w:pPr>
            <w:r w:rsidRPr="00896461">
              <w:rPr>
                <w:spacing w:val="8"/>
              </w:rPr>
              <w:t>- местного знач</w:t>
            </w:r>
            <w:r w:rsidRPr="00896461">
              <w:rPr>
                <w:spacing w:val="8"/>
              </w:rPr>
              <w:t>е</w:t>
            </w:r>
            <w:r w:rsidRPr="00896461">
              <w:rPr>
                <w:spacing w:val="8"/>
              </w:rPr>
              <w:t>ния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-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194,7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194,7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6.</w:t>
            </w:r>
            <w:r>
              <w:rPr>
                <w:spacing w:val="8"/>
              </w:rPr>
              <w:t>3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jc w:val="center"/>
              <w:rPr>
                <w:color w:val="000000"/>
              </w:rPr>
            </w:pPr>
            <w:r w:rsidRPr="00896461">
              <w:rPr>
                <w:color w:val="000000"/>
              </w:rPr>
              <w:t>Протяженность автомобильных дорог общего пользования с твердым п</w:t>
            </w:r>
            <w:r w:rsidRPr="00896461">
              <w:rPr>
                <w:color w:val="000000"/>
              </w:rPr>
              <w:t>о</w:t>
            </w:r>
            <w:r w:rsidRPr="00896461">
              <w:rPr>
                <w:color w:val="000000"/>
              </w:rPr>
              <w:t>крытием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км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148,8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171,1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6.</w:t>
            </w:r>
            <w:r>
              <w:rPr>
                <w:spacing w:val="8"/>
              </w:rPr>
              <w:t>4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Обеспеченность населения дор</w:t>
            </w:r>
            <w:r w:rsidRPr="00896461">
              <w:rPr>
                <w:spacing w:val="8"/>
              </w:rPr>
              <w:t>о</w:t>
            </w:r>
            <w:r w:rsidRPr="00896461">
              <w:rPr>
                <w:spacing w:val="8"/>
              </w:rPr>
              <w:t>гами с твердым покрытием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км/тыс.чел.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12,7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16,2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6.</w:t>
            </w:r>
            <w:r>
              <w:rPr>
                <w:spacing w:val="8"/>
              </w:rPr>
              <w:t>5</w:t>
            </w: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Общая протяженность железных дорог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км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23,3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23,3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Количество железнодорожных в</w:t>
            </w:r>
            <w:r w:rsidRPr="00896461">
              <w:rPr>
                <w:spacing w:val="8"/>
              </w:rPr>
              <w:t>о</w:t>
            </w:r>
            <w:r w:rsidRPr="00896461">
              <w:rPr>
                <w:spacing w:val="8"/>
              </w:rPr>
              <w:t>кзалов (станций):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единиц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- пассажирских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- грузовых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ConsCell"/>
              <w:widowControl/>
              <w:spacing w:line="220" w:lineRule="exact"/>
              <w:ind w:right="-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VII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ИНЖЕНЕРНАЯ ИНФРАСТРУ</w:t>
            </w:r>
            <w:r w:rsidRPr="00896461">
              <w:rPr>
                <w:b/>
              </w:rPr>
              <w:t>К</w:t>
            </w:r>
            <w:r w:rsidRPr="00896461">
              <w:rPr>
                <w:b/>
              </w:rPr>
              <w:t>ТУРА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b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  <w:spacing w:val="8"/>
              </w:rPr>
            </w:pPr>
            <w:r w:rsidRPr="00896461">
              <w:rPr>
                <w:b/>
                <w:spacing w:val="8"/>
              </w:rPr>
              <w:t>Электроснабжение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7.1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Потребность в электроэнергии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млн. кВт.ч./год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23,5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27,0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7.2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Потребление электроэнергии на 1 чел. в год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кВт.ч.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2292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2635,8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7.3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Источники покрытия элетр</w:t>
            </w:r>
            <w:r w:rsidRPr="00896461">
              <w:rPr>
                <w:spacing w:val="8"/>
              </w:rPr>
              <w:t>о</w:t>
            </w:r>
            <w:r w:rsidRPr="00896461">
              <w:rPr>
                <w:spacing w:val="8"/>
              </w:rPr>
              <w:t>нагрузок, всего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МВт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42,3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45,5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ТЭС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ГЭС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АЭС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ДЭС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-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ПС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42,3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color w:val="000000"/>
              </w:rPr>
            </w:pPr>
            <w:r w:rsidRPr="00896461">
              <w:rPr>
                <w:color w:val="000000"/>
              </w:rPr>
              <w:t>45,5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7.4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-9"/>
              </w:rPr>
              <w:t>Отпуск электрической энергии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-9"/>
              </w:rPr>
              <w:t>кВт. ч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23500000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25850000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7.5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Протяженность сетей</w:t>
            </w:r>
          </w:p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всего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тыс.км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0,594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0,594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в том числе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- линий электропередач низкого напр</w:t>
            </w:r>
            <w:r w:rsidRPr="00896461">
              <w:rPr>
                <w:spacing w:val="8"/>
              </w:rPr>
              <w:t>я</w:t>
            </w:r>
            <w:r w:rsidRPr="00896461">
              <w:rPr>
                <w:spacing w:val="8"/>
              </w:rPr>
              <w:t>жения (0,4 кВ)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rPr>
                <w:spacing w:val="8"/>
              </w:rPr>
              <w:t>тыс.км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0,187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0,187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- линий электропередач среднего напр</w:t>
            </w:r>
            <w:r w:rsidRPr="00896461">
              <w:rPr>
                <w:spacing w:val="8"/>
              </w:rPr>
              <w:t>я</w:t>
            </w:r>
            <w:r w:rsidRPr="00896461">
              <w:rPr>
                <w:spacing w:val="8"/>
              </w:rPr>
              <w:t>жения (10 кВ)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rPr>
                <w:spacing w:val="8"/>
              </w:rPr>
              <w:t>тыс.км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0,374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0,374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- линий электропередач высокого н</w:t>
            </w:r>
            <w:r w:rsidRPr="00896461">
              <w:rPr>
                <w:spacing w:val="8"/>
              </w:rPr>
              <w:t>а</w:t>
            </w:r>
            <w:r w:rsidRPr="00896461">
              <w:rPr>
                <w:spacing w:val="8"/>
              </w:rPr>
              <w:t>пряжения (110 кВ)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rPr>
                <w:spacing w:val="8"/>
              </w:rPr>
              <w:t>тыс.км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0,033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0,033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7.6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rPr>
                <w:spacing w:val="8"/>
              </w:rPr>
              <w:t>Удельное потребление электр</w:t>
            </w:r>
            <w:r w:rsidRPr="00896461">
              <w:rPr>
                <w:spacing w:val="8"/>
              </w:rPr>
              <w:t>о</w:t>
            </w:r>
            <w:r w:rsidRPr="00896461">
              <w:rPr>
                <w:spacing w:val="8"/>
              </w:rPr>
              <w:t>энергии населением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  <w:rPr>
                <w:spacing w:val="8"/>
              </w:rPr>
            </w:pPr>
            <w:r w:rsidRPr="00896461">
              <w:rPr>
                <w:spacing w:val="8"/>
              </w:rPr>
              <w:t>кВт.ч/чел.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196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215,6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  <w:spacing w:val="8"/>
              </w:rPr>
            </w:pPr>
            <w:r w:rsidRPr="00896461">
              <w:rPr>
                <w:b/>
                <w:spacing w:val="8"/>
              </w:rPr>
              <w:t>Газоснабжение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7.7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t>Отпущено газового топлива, всего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тыс. м3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311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342,1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в том числе: на коммунальные нужды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jc w:val="center"/>
            </w:pPr>
            <w:r w:rsidRPr="00896461">
              <w:t>тыс. м3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311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342,1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7.8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t>Протяженность газопроводов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км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-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-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7.9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spacing w:val="8"/>
              </w:rPr>
            </w:pPr>
            <w:r w:rsidRPr="00896461">
              <w:t>Удельное потребление газового то</w:t>
            </w:r>
            <w:r w:rsidRPr="00896461">
              <w:t>п</w:t>
            </w:r>
            <w:r w:rsidRPr="00896461">
              <w:t>лива населен</w:t>
            </w:r>
            <w:r w:rsidRPr="00896461">
              <w:t>и</w:t>
            </w:r>
            <w:r w:rsidRPr="00896461">
              <w:t>ем в год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t>м3/чел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27,2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29,9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Теплоснабжение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7.10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Количество централизованных и</w:t>
            </w:r>
            <w:r w:rsidRPr="00896461">
              <w:t>с</w:t>
            </w:r>
            <w:r w:rsidRPr="00896461">
              <w:t>точников водоснабжения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ед.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22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22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7.11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Протяженность тепловых сетей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км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21,1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23,2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t>7.12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Отпущено теплоэнергии, всего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Гкал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33950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37345</w:t>
            </w:r>
          </w:p>
        </w:tc>
      </w:tr>
      <w:tr w:rsidR="00937CE9" w:rsidRPr="00896461" w:rsidTr="00AB5E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spacing w:val="8"/>
              </w:rPr>
            </w:pPr>
            <w:r w:rsidRPr="00896461">
              <w:rPr>
                <w:spacing w:val="8"/>
              </w:rPr>
              <w:lastRenderedPageBreak/>
              <w:t>7.13</w:t>
            </w:r>
          </w:p>
        </w:tc>
        <w:tc>
          <w:tcPr>
            <w:tcW w:w="4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Удельное потребление теплоэнергии на 1 человека в год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0,61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CE9" w:rsidRPr="00896461" w:rsidRDefault="00937CE9" w:rsidP="00AB5EF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96461">
              <w:t>0,67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top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VIII</w:t>
            </w:r>
          </w:p>
        </w:tc>
        <w:tc>
          <w:tcPr>
            <w:tcW w:w="4176" w:type="dxa"/>
            <w:tcBorders>
              <w:top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РИТУАЛЬНОЕ ОБСЛУЖИВ</w:t>
            </w:r>
            <w:r w:rsidRPr="00896461">
              <w:rPr>
                <w:b/>
              </w:rPr>
              <w:t>А</w:t>
            </w:r>
            <w:r w:rsidRPr="00896461">
              <w:rPr>
                <w:b/>
              </w:rPr>
              <w:t>НИЕ НАСЕЛЕНИЯ</w:t>
            </w:r>
          </w:p>
        </w:tc>
        <w:tc>
          <w:tcPr>
            <w:tcW w:w="1584" w:type="dxa"/>
            <w:tcBorders>
              <w:top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tcBorders>
              <w:top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b/>
              </w:rPr>
            </w:pPr>
          </w:p>
        </w:tc>
        <w:tc>
          <w:tcPr>
            <w:tcW w:w="2232" w:type="dxa"/>
            <w:tcBorders>
              <w:top w:val="single" w:sz="4" w:space="0" w:color="auto"/>
            </w:tcBorders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8.1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Общее количество кладбищ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единиц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36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36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8.2</w:t>
            </w:r>
          </w:p>
        </w:tc>
        <w:tc>
          <w:tcPr>
            <w:tcW w:w="4176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Общее количество крем</w:t>
            </w:r>
            <w:r w:rsidRPr="00896461">
              <w:t>а</w:t>
            </w:r>
            <w:r w:rsidRPr="00896461">
              <w:t>ториев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единиц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-</w:t>
            </w:r>
          </w:p>
        </w:tc>
        <w:tc>
          <w:tcPr>
            <w:tcW w:w="2232" w:type="dxa"/>
            <w:tcBorders>
              <w:bottom w:val="single" w:sz="4" w:space="0" w:color="auto"/>
            </w:tcBorders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  <w:lang w:val="en-US"/>
              </w:rPr>
            </w:pPr>
            <w:r w:rsidRPr="00896461">
              <w:rPr>
                <w:b/>
                <w:lang w:val="en-US"/>
              </w:rPr>
              <w:t>IX</w:t>
            </w:r>
          </w:p>
        </w:tc>
        <w:tc>
          <w:tcPr>
            <w:tcW w:w="4176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  <w:rPr>
                <w:b/>
              </w:rPr>
            </w:pPr>
            <w:r w:rsidRPr="00896461">
              <w:rPr>
                <w:b/>
              </w:rPr>
              <w:t>ОХРАНА ПРИРОДЫ И РАЦИ</w:t>
            </w:r>
            <w:r w:rsidRPr="00896461">
              <w:rPr>
                <w:b/>
              </w:rPr>
              <w:t>О</w:t>
            </w:r>
            <w:r w:rsidRPr="00896461">
              <w:rPr>
                <w:b/>
              </w:rPr>
              <w:t>НАЛЬНОЕ ПРИРОДОПОЛЬЗ</w:t>
            </w:r>
            <w:r w:rsidRPr="00896461">
              <w:rPr>
                <w:b/>
              </w:rPr>
              <w:t>О</w:t>
            </w:r>
            <w:r w:rsidRPr="00896461">
              <w:rPr>
                <w:b/>
              </w:rPr>
              <w:t>ВАНИЕ</w:t>
            </w:r>
          </w:p>
        </w:tc>
        <w:tc>
          <w:tcPr>
            <w:tcW w:w="1584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  <w:tc>
          <w:tcPr>
            <w:tcW w:w="160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  <w:rPr>
                <w:b/>
              </w:rPr>
            </w:pPr>
          </w:p>
        </w:tc>
        <w:tc>
          <w:tcPr>
            <w:tcW w:w="2232" w:type="dxa"/>
            <w:shd w:val="clear" w:color="auto" w:fill="FDE9D9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rPr>
                <w:b/>
              </w:rPr>
            </w:pP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9.1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Объем выбросов вредных веществ в атм</w:t>
            </w:r>
            <w:r w:rsidRPr="00896461">
              <w:t>о</w:t>
            </w:r>
            <w:r w:rsidRPr="00896461">
              <w:t>сферный воздух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firstLine="6"/>
            </w:pPr>
            <w:r w:rsidRPr="00896461">
              <w:t>тыс.тонн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rPr>
                <w:color w:val="000000"/>
              </w:rPr>
              <w:fldChar w:fldCharType="begin"/>
            </w:r>
            <w:r w:rsidRPr="00896461">
              <w:rPr>
                <w:color w:val="000000"/>
              </w:rPr>
              <w:instrText xml:space="preserve"> MERGEFIELD "G2007" </w:instrText>
            </w:r>
            <w:r w:rsidRPr="00896461">
              <w:rPr>
                <w:color w:val="000000"/>
              </w:rPr>
              <w:fldChar w:fldCharType="separate"/>
            </w:r>
            <w:r w:rsidRPr="00896461">
              <w:rPr>
                <w:noProof/>
                <w:color w:val="000000"/>
              </w:rPr>
              <w:t>1,309</w:t>
            </w:r>
            <w:r w:rsidRPr="00896461">
              <w:rPr>
                <w:color w:val="000000"/>
              </w:rPr>
              <w:fldChar w:fldCharType="end"/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1,4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9.2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Общий объем сброса загрязненных вод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firstLine="6"/>
            </w:pPr>
            <w:r w:rsidRPr="00896461">
              <w:t>млн. м</w:t>
            </w:r>
            <w:r w:rsidRPr="00896461">
              <w:rPr>
                <w:vertAlign w:val="superscript"/>
              </w:rPr>
              <w:t>3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9.3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Удельный вес загрязненных вод</w:t>
            </w:r>
            <w:r w:rsidRPr="00896461">
              <w:t>о</w:t>
            </w:r>
            <w:r w:rsidRPr="00896461">
              <w:t>емов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firstLine="6"/>
            </w:pP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  <w:tr w:rsidR="00937CE9" w:rsidRPr="00896461" w:rsidTr="00AB5EF6">
        <w:trPr>
          <w:jc w:val="center"/>
        </w:trPr>
        <w:tc>
          <w:tcPr>
            <w:tcW w:w="618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9.</w:t>
            </w:r>
            <w:r>
              <w:t>4</w:t>
            </w:r>
          </w:p>
        </w:tc>
        <w:tc>
          <w:tcPr>
            <w:tcW w:w="4176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left="108"/>
            </w:pPr>
            <w:r w:rsidRPr="00896461">
              <w:t>Территории, неблагополучные в эк</w:t>
            </w:r>
            <w:r w:rsidRPr="00896461">
              <w:t>о</w:t>
            </w:r>
            <w:r w:rsidRPr="00896461">
              <w:t>логическом отношении</w:t>
            </w:r>
          </w:p>
        </w:tc>
        <w:tc>
          <w:tcPr>
            <w:tcW w:w="1584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firstLine="6"/>
            </w:pPr>
            <w:r w:rsidRPr="00896461">
              <w:t>га</w:t>
            </w:r>
          </w:p>
        </w:tc>
        <w:tc>
          <w:tcPr>
            <w:tcW w:w="160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  <w:ind w:right="-36"/>
            </w:pPr>
            <w:r w:rsidRPr="00896461">
              <w:t>-</w:t>
            </w:r>
          </w:p>
        </w:tc>
        <w:tc>
          <w:tcPr>
            <w:tcW w:w="2232" w:type="dxa"/>
            <w:vAlign w:val="center"/>
          </w:tcPr>
          <w:p w:rsidR="00937CE9" w:rsidRPr="00896461" w:rsidRDefault="00937CE9" w:rsidP="00AB5EF6">
            <w:pPr>
              <w:pStyle w:val="S"/>
              <w:spacing w:line="240" w:lineRule="auto"/>
            </w:pPr>
            <w:r w:rsidRPr="00896461">
              <w:t>-</w:t>
            </w:r>
          </w:p>
        </w:tc>
      </w:tr>
    </w:tbl>
    <w:p w:rsidR="00937CE9" w:rsidRPr="00D04B79" w:rsidRDefault="00937CE9" w:rsidP="00937CE9">
      <w:pPr>
        <w:widowControl w:val="0"/>
        <w:spacing w:line="360" w:lineRule="auto"/>
        <w:rPr>
          <w:highlight w:val="yellow"/>
        </w:rPr>
      </w:pPr>
    </w:p>
    <w:p w:rsidR="009E6ED5" w:rsidRDefault="009E6ED5" w:rsidP="009E6ED5"/>
    <w:p w:rsidR="004B5AE2" w:rsidRPr="009E6ED5" w:rsidRDefault="008E2777" w:rsidP="00384F5A">
      <w:pPr>
        <w:pStyle w:val="19"/>
      </w:pPr>
      <w:r w:rsidRPr="00FC49BF">
        <w:rPr>
          <w:highlight w:val="yellow"/>
        </w:rPr>
        <w:br w:type="page"/>
      </w:r>
      <w:bookmarkStart w:id="90" w:name="_Toc249425435"/>
      <w:r w:rsidR="004B5AE2" w:rsidRPr="009E6ED5">
        <w:lastRenderedPageBreak/>
        <w:t>Литература</w:t>
      </w:r>
      <w:bookmarkEnd w:id="86"/>
      <w:bookmarkEnd w:id="90"/>
    </w:p>
    <w:p w:rsidR="00A00409" w:rsidRPr="009E6ED5" w:rsidRDefault="00A00409" w:rsidP="00A00409"/>
    <w:p w:rsidR="00AD1DF4" w:rsidRPr="009E6ED5" w:rsidRDefault="00AD1DF4" w:rsidP="00B50A0A">
      <w:pPr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Градостроительный кодекс Российской Федерации;</w:t>
      </w:r>
    </w:p>
    <w:p w:rsidR="00AD1DF4" w:rsidRPr="009E6ED5" w:rsidRDefault="00AD1DF4" w:rsidP="00B50A0A">
      <w:pPr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Земельный кодекс Российской Федерации;</w:t>
      </w:r>
    </w:p>
    <w:p w:rsidR="00AD1DF4" w:rsidRPr="009E6ED5" w:rsidRDefault="00AD1DF4" w:rsidP="00B50A0A">
      <w:pPr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Водный кодекс Российской Федерации;</w:t>
      </w:r>
    </w:p>
    <w:p w:rsidR="00AD1DF4" w:rsidRPr="009E6ED5" w:rsidRDefault="00AD1DF4" w:rsidP="00B50A0A">
      <w:pPr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Федеральный закон от 21 декабря 2004 года № 172-ФЗ «О переводе з</w:t>
      </w:r>
      <w:r w:rsidRPr="009E6ED5">
        <w:rPr>
          <w:sz w:val="28"/>
          <w:szCs w:val="28"/>
        </w:rPr>
        <w:t>е</w:t>
      </w:r>
      <w:r w:rsidRPr="009E6ED5">
        <w:rPr>
          <w:sz w:val="28"/>
          <w:szCs w:val="28"/>
        </w:rPr>
        <w:t>мель или земельных участков из одной категории в другую»;</w:t>
      </w:r>
    </w:p>
    <w:p w:rsidR="003851E6" w:rsidRPr="009E6ED5" w:rsidRDefault="003851E6" w:rsidP="00B50A0A">
      <w:pPr>
        <w:pStyle w:val="af8"/>
        <w:numPr>
          <w:ilvl w:val="0"/>
          <w:numId w:val="10"/>
        </w:numPr>
        <w:tabs>
          <w:tab w:val="clear" w:pos="1440"/>
          <w:tab w:val="num" w:pos="720"/>
        </w:tabs>
        <w:ind w:left="720" w:hanging="720"/>
        <w:jc w:val="both"/>
        <w:rPr>
          <w:b w:val="0"/>
        </w:rPr>
      </w:pPr>
      <w:r w:rsidRPr="009E6ED5">
        <w:rPr>
          <w:b w:val="0"/>
        </w:rPr>
        <w:t xml:space="preserve">Закон Алтайского края от 1 февраля </w:t>
      </w:r>
      <w:smartTag w:uri="urn:schemas-microsoft-com:office:smarttags" w:element="metricconverter">
        <w:smartTagPr>
          <w:attr w:name="ProductID" w:val="2007 г"/>
        </w:smartTagPr>
        <w:r w:rsidRPr="009E6ED5">
          <w:rPr>
            <w:b w:val="0"/>
          </w:rPr>
          <w:t>2007 г</w:t>
        </w:r>
      </w:smartTag>
      <w:r w:rsidRPr="009E6ED5">
        <w:rPr>
          <w:b w:val="0"/>
        </w:rPr>
        <w:t>. № 9-ЗС «О документах территориального планирования»;</w:t>
      </w:r>
    </w:p>
    <w:p w:rsidR="00A00409" w:rsidRPr="009E6ED5" w:rsidRDefault="00A00409" w:rsidP="00B50A0A">
      <w:pPr>
        <w:pStyle w:val="af8"/>
        <w:numPr>
          <w:ilvl w:val="0"/>
          <w:numId w:val="10"/>
        </w:numPr>
        <w:tabs>
          <w:tab w:val="clear" w:pos="1440"/>
          <w:tab w:val="num" w:pos="720"/>
        </w:tabs>
        <w:ind w:left="720" w:hanging="720"/>
        <w:jc w:val="both"/>
        <w:rPr>
          <w:b w:val="0"/>
        </w:rPr>
      </w:pPr>
      <w:r w:rsidRPr="009E6ED5">
        <w:rPr>
          <w:b w:val="0"/>
        </w:rPr>
        <w:t xml:space="preserve">Постановление Правительства РФ от 24 марта </w:t>
      </w:r>
      <w:smartTag w:uri="urn:schemas-microsoft-com:office:smarttags" w:element="metricconverter">
        <w:smartTagPr>
          <w:attr w:name="ProductID" w:val="2007 г"/>
        </w:smartTagPr>
        <w:r w:rsidRPr="009E6ED5">
          <w:rPr>
            <w:b w:val="0"/>
          </w:rPr>
          <w:t>2007 г</w:t>
        </w:r>
      </w:smartTag>
      <w:r w:rsidRPr="009E6ED5">
        <w:rPr>
          <w:b w:val="0"/>
        </w:rPr>
        <w:t>. № 178 «</w:t>
      </w:r>
      <w:r w:rsidRPr="009E6ED5">
        <w:rPr>
          <w:b w:val="0"/>
          <w:bCs/>
        </w:rPr>
        <w:t>Об у</w:t>
      </w:r>
      <w:r w:rsidRPr="009E6ED5">
        <w:rPr>
          <w:b w:val="0"/>
          <w:bCs/>
        </w:rPr>
        <w:t>т</w:t>
      </w:r>
      <w:r w:rsidRPr="009E6ED5">
        <w:rPr>
          <w:b w:val="0"/>
          <w:bCs/>
        </w:rPr>
        <w:t>верждении положения о согласовании проектов схем территориального планирования субъектов Российской Федерации и проектов докуме</w:t>
      </w:r>
      <w:r w:rsidRPr="009E6ED5">
        <w:rPr>
          <w:b w:val="0"/>
          <w:bCs/>
        </w:rPr>
        <w:t>н</w:t>
      </w:r>
      <w:r w:rsidRPr="009E6ED5">
        <w:rPr>
          <w:b w:val="0"/>
          <w:bCs/>
        </w:rPr>
        <w:t>тов территориального планирования муниципальных образований»</w:t>
      </w:r>
      <w:r w:rsidRPr="009E6ED5">
        <w:t>;</w:t>
      </w:r>
    </w:p>
    <w:p w:rsidR="002B2BDD" w:rsidRPr="009E6ED5" w:rsidRDefault="002B2BDD" w:rsidP="00B50A0A">
      <w:pPr>
        <w:pStyle w:val="af8"/>
        <w:numPr>
          <w:ilvl w:val="0"/>
          <w:numId w:val="10"/>
        </w:numPr>
        <w:tabs>
          <w:tab w:val="clear" w:pos="1440"/>
          <w:tab w:val="num" w:pos="720"/>
        </w:tabs>
        <w:ind w:left="720" w:hanging="720"/>
        <w:jc w:val="both"/>
        <w:rPr>
          <w:b w:val="0"/>
        </w:rPr>
      </w:pPr>
      <w:r w:rsidRPr="009E6ED5">
        <w:rPr>
          <w:b w:val="0"/>
        </w:rPr>
        <w:t xml:space="preserve">Постановление Госстроя РФ от 29 октября </w:t>
      </w:r>
      <w:smartTag w:uri="urn:schemas-microsoft-com:office:smarttags" w:element="metricconverter">
        <w:smartTagPr>
          <w:attr w:name="ProductID" w:val="2002 г"/>
        </w:smartTagPr>
        <w:r w:rsidRPr="009E6ED5">
          <w:rPr>
            <w:b w:val="0"/>
          </w:rPr>
          <w:t>2002 г</w:t>
        </w:r>
      </w:smartTag>
      <w:r w:rsidRPr="009E6ED5">
        <w:rPr>
          <w:b w:val="0"/>
        </w:rPr>
        <w:t>. №</w:t>
      </w:r>
      <w:r w:rsidR="003851E6" w:rsidRPr="009E6ED5">
        <w:rPr>
          <w:b w:val="0"/>
        </w:rPr>
        <w:t xml:space="preserve"> </w:t>
      </w:r>
      <w:r w:rsidRPr="009E6ED5">
        <w:rPr>
          <w:b w:val="0"/>
        </w:rPr>
        <w:t>150 «Об утве</w:t>
      </w:r>
      <w:r w:rsidRPr="009E6ED5">
        <w:rPr>
          <w:b w:val="0"/>
        </w:rPr>
        <w:t>р</w:t>
      </w:r>
      <w:r w:rsidRPr="009E6ED5">
        <w:rPr>
          <w:b w:val="0"/>
        </w:rPr>
        <w:t>ждении Инструкции о порядке разработки, согласования, экспертизы и утверждения градостроительной документации»</w:t>
      </w:r>
      <w:r w:rsidR="003851E6" w:rsidRPr="009E6ED5">
        <w:rPr>
          <w:b w:val="0"/>
        </w:rPr>
        <w:t>;</w:t>
      </w:r>
    </w:p>
    <w:p w:rsidR="00AD1DF4" w:rsidRPr="009E6ED5" w:rsidRDefault="00AD1DF4" w:rsidP="00B50A0A">
      <w:pPr>
        <w:pStyle w:val="af8"/>
        <w:numPr>
          <w:ilvl w:val="0"/>
          <w:numId w:val="10"/>
        </w:numPr>
        <w:tabs>
          <w:tab w:val="clear" w:pos="1440"/>
          <w:tab w:val="num" w:pos="720"/>
        </w:tabs>
        <w:ind w:left="720" w:hanging="720"/>
        <w:jc w:val="both"/>
        <w:rPr>
          <w:b w:val="0"/>
        </w:rPr>
      </w:pPr>
      <w:r w:rsidRPr="009E6ED5">
        <w:rPr>
          <w:b w:val="0"/>
        </w:rPr>
        <w:t>Постановление Министерства здравоохранения РФ</w:t>
      </w:r>
      <w:r w:rsidR="0093261D" w:rsidRPr="009E6ED5">
        <w:rPr>
          <w:b w:val="0"/>
        </w:rPr>
        <w:t xml:space="preserve"> от 10 апреля </w:t>
      </w:r>
      <w:smartTag w:uri="urn:schemas-microsoft-com:office:smarttags" w:element="metricconverter">
        <w:smartTagPr>
          <w:attr w:name="ProductID" w:val="2003 г"/>
        </w:smartTagPr>
        <w:r w:rsidR="0093261D" w:rsidRPr="009E6ED5">
          <w:rPr>
            <w:b w:val="0"/>
          </w:rPr>
          <w:t>2003 г</w:t>
        </w:r>
      </w:smartTag>
      <w:r w:rsidR="0093261D" w:rsidRPr="009E6ED5">
        <w:rPr>
          <w:b w:val="0"/>
        </w:rPr>
        <w:t>. № 38 «О введении в действие СанПиН 2.2.1/2.1.1.1200-03»</w:t>
      </w:r>
      <w:r w:rsidR="002B2BDD" w:rsidRPr="009E6ED5">
        <w:rPr>
          <w:b w:val="0"/>
        </w:rPr>
        <w:t>;</w:t>
      </w:r>
    </w:p>
    <w:p w:rsidR="002B2BDD" w:rsidRPr="009E6ED5" w:rsidRDefault="002B2BDD" w:rsidP="00B50A0A">
      <w:pPr>
        <w:pStyle w:val="af8"/>
        <w:numPr>
          <w:ilvl w:val="0"/>
          <w:numId w:val="10"/>
        </w:numPr>
        <w:tabs>
          <w:tab w:val="clear" w:pos="1440"/>
          <w:tab w:val="num" w:pos="720"/>
        </w:tabs>
        <w:ind w:left="720" w:hanging="720"/>
        <w:jc w:val="both"/>
        <w:rPr>
          <w:b w:val="0"/>
        </w:rPr>
      </w:pPr>
      <w:r w:rsidRPr="009E6ED5">
        <w:rPr>
          <w:b w:val="0"/>
        </w:rPr>
        <w:t xml:space="preserve">Постановление администрации Алтайского края от 13 июня </w:t>
      </w:r>
      <w:smartTag w:uri="urn:schemas-microsoft-com:office:smarttags" w:element="metricconverter">
        <w:smartTagPr>
          <w:attr w:name="ProductID" w:val="2007 г"/>
        </w:smartTagPr>
        <w:r w:rsidRPr="009E6ED5">
          <w:rPr>
            <w:b w:val="0"/>
          </w:rPr>
          <w:t>2007 г</w:t>
        </w:r>
      </w:smartTag>
      <w:r w:rsidRPr="009E6ED5">
        <w:rPr>
          <w:b w:val="0"/>
        </w:rPr>
        <w:t>. № 267</w:t>
      </w:r>
      <w:r w:rsidRPr="009E6ED5">
        <w:t xml:space="preserve"> «</w:t>
      </w:r>
      <w:r w:rsidR="00A00409" w:rsidRPr="009E6ED5">
        <w:rPr>
          <w:b w:val="0"/>
          <w:bCs/>
        </w:rPr>
        <w:t>Об утверждении порядка согласования проектов документов те</w:t>
      </w:r>
      <w:r w:rsidR="00A00409" w:rsidRPr="009E6ED5">
        <w:rPr>
          <w:b w:val="0"/>
          <w:bCs/>
        </w:rPr>
        <w:t>р</w:t>
      </w:r>
      <w:r w:rsidR="00A00409" w:rsidRPr="009E6ED5">
        <w:rPr>
          <w:b w:val="0"/>
          <w:bCs/>
        </w:rPr>
        <w:t>риториального планирования администрацией края</w:t>
      </w:r>
      <w:r w:rsidRPr="009E6ED5">
        <w:t>».</w:t>
      </w:r>
    </w:p>
    <w:p w:rsidR="00A00409" w:rsidRPr="009E6ED5" w:rsidRDefault="00817ECC" w:rsidP="00B50A0A">
      <w:pPr>
        <w:keepNext/>
        <w:widowControl w:val="0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right="101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СНиП 2.07.01-89.</w:t>
      </w:r>
      <w:r w:rsidR="00A00409" w:rsidRPr="009E6ED5">
        <w:rPr>
          <w:sz w:val="28"/>
          <w:szCs w:val="28"/>
        </w:rPr>
        <w:t xml:space="preserve"> Градостроительство. Планировка и застройка горо</w:t>
      </w:r>
      <w:r w:rsidR="00A00409" w:rsidRPr="009E6ED5">
        <w:rPr>
          <w:sz w:val="28"/>
          <w:szCs w:val="28"/>
        </w:rPr>
        <w:t>д</w:t>
      </w:r>
      <w:r w:rsidR="00A00409" w:rsidRPr="009E6ED5">
        <w:rPr>
          <w:sz w:val="28"/>
          <w:szCs w:val="28"/>
        </w:rPr>
        <w:t>ских и сельских поселений. – М., 1994.</w:t>
      </w:r>
    </w:p>
    <w:p w:rsidR="00A00409" w:rsidRPr="009E6ED5" w:rsidRDefault="00A00409" w:rsidP="00B50A0A">
      <w:pPr>
        <w:keepNext/>
        <w:widowControl w:val="0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right="101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СанПиН 2.2.1/2.1.1.1200-03 «Санитарно-защитные зоны и санитарная классификация сооружений и иных объектов»;</w:t>
      </w:r>
    </w:p>
    <w:p w:rsidR="005E5D4C" w:rsidRPr="009E6ED5" w:rsidRDefault="005E5D4C" w:rsidP="00B50A0A">
      <w:pPr>
        <w:numPr>
          <w:ilvl w:val="0"/>
          <w:numId w:val="10"/>
        </w:numPr>
        <w:tabs>
          <w:tab w:val="clear" w:pos="1440"/>
          <w:tab w:val="num" w:pos="0"/>
        </w:tabs>
        <w:spacing w:line="360" w:lineRule="auto"/>
        <w:ind w:left="0" w:right="-853" w:firstLine="0"/>
        <w:rPr>
          <w:sz w:val="28"/>
          <w:szCs w:val="28"/>
        </w:rPr>
      </w:pPr>
      <w:r w:rsidRPr="009E6ED5">
        <w:rPr>
          <w:sz w:val="28"/>
          <w:szCs w:val="28"/>
        </w:rPr>
        <w:t xml:space="preserve">СНиП 22-01-95. Геофизика опасных природных воздействий.- М: </w:t>
      </w:r>
      <w:smartTag w:uri="urn:schemas-microsoft-com:office:smarttags" w:element="metricconverter">
        <w:smartTagPr>
          <w:attr w:name="ProductID" w:val="1996 г"/>
        </w:smartTagPr>
        <w:r w:rsidRPr="009E6ED5">
          <w:rPr>
            <w:sz w:val="28"/>
            <w:szCs w:val="28"/>
          </w:rPr>
          <w:t>1996 г</w:t>
        </w:r>
      </w:smartTag>
      <w:r w:rsidRPr="009E6ED5">
        <w:rPr>
          <w:sz w:val="28"/>
          <w:szCs w:val="28"/>
        </w:rPr>
        <w:t>.</w:t>
      </w:r>
    </w:p>
    <w:p w:rsidR="005E5D4C" w:rsidRPr="009E6ED5" w:rsidRDefault="005E5D4C" w:rsidP="00817ECC">
      <w:pPr>
        <w:numPr>
          <w:ilvl w:val="0"/>
          <w:numId w:val="10"/>
        </w:numPr>
        <w:tabs>
          <w:tab w:val="clear" w:pos="1440"/>
          <w:tab w:val="num" w:pos="709"/>
        </w:tabs>
        <w:spacing w:line="360" w:lineRule="auto"/>
        <w:ind w:left="709" w:right="-853" w:hanging="709"/>
        <w:rPr>
          <w:sz w:val="28"/>
          <w:szCs w:val="28"/>
        </w:rPr>
      </w:pPr>
      <w:r w:rsidRPr="009E6ED5">
        <w:rPr>
          <w:sz w:val="28"/>
          <w:szCs w:val="28"/>
        </w:rPr>
        <w:t xml:space="preserve">СНиП </w:t>
      </w:r>
      <w:r w:rsidRPr="009E6ED5">
        <w:rPr>
          <w:sz w:val="28"/>
          <w:szCs w:val="28"/>
          <w:lang w:val="en-US"/>
        </w:rPr>
        <w:t>II</w:t>
      </w:r>
      <w:r w:rsidR="00817ECC" w:rsidRPr="009E6ED5">
        <w:rPr>
          <w:sz w:val="28"/>
          <w:szCs w:val="28"/>
        </w:rPr>
        <w:t>-7-81</w:t>
      </w:r>
      <w:r w:rsidRPr="009E6ED5">
        <w:rPr>
          <w:sz w:val="28"/>
          <w:szCs w:val="28"/>
        </w:rPr>
        <w:t xml:space="preserve">. Строительство в сейсмических районах.- М: </w:t>
      </w:r>
      <w:smartTag w:uri="urn:schemas-microsoft-com:office:smarttags" w:element="metricconverter">
        <w:smartTagPr>
          <w:attr w:name="ProductID" w:val="2000 г"/>
        </w:smartTagPr>
        <w:r w:rsidRPr="009E6ED5">
          <w:rPr>
            <w:sz w:val="28"/>
            <w:szCs w:val="28"/>
          </w:rPr>
          <w:t>2000 г</w:t>
        </w:r>
      </w:smartTag>
      <w:r w:rsidRPr="009E6ED5">
        <w:rPr>
          <w:sz w:val="28"/>
          <w:szCs w:val="28"/>
        </w:rPr>
        <w:t>.</w:t>
      </w:r>
    </w:p>
    <w:p w:rsidR="007003C8" w:rsidRPr="009E6ED5" w:rsidRDefault="00F32336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</w:rPr>
        <w:t xml:space="preserve">Административно-территориальные изменения Алтайского края за 1939-1991 гг. В 2-х частях. – Барнаул, 1992. – 435 </w:t>
      </w:r>
      <w:r w:rsidRPr="009E6ED5">
        <w:rPr>
          <w:rFonts w:ascii="Times New Roman" w:hAnsi="Times New Roman"/>
          <w:sz w:val="28"/>
          <w:lang w:val="en-US"/>
        </w:rPr>
        <w:t>c</w:t>
      </w:r>
      <w:r w:rsidRPr="009E6ED5">
        <w:rPr>
          <w:rFonts w:ascii="Times New Roman" w:hAnsi="Times New Roman"/>
          <w:sz w:val="28"/>
        </w:rPr>
        <w:t>.</w:t>
      </w:r>
    </w:p>
    <w:p w:rsidR="007003C8" w:rsidRPr="009E6ED5" w:rsidRDefault="007003C8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lastRenderedPageBreak/>
        <w:t>Агропромышленный комплекс Алтайского края. 2003-2007: Стат.сб./Территориальный орган Федеральной службы государстве</w:t>
      </w:r>
      <w:r w:rsidRPr="009E6ED5">
        <w:rPr>
          <w:rFonts w:ascii="Times New Roman" w:hAnsi="Times New Roman"/>
          <w:sz w:val="28"/>
          <w:szCs w:val="28"/>
        </w:rPr>
        <w:t>н</w:t>
      </w:r>
      <w:r w:rsidRPr="009E6ED5">
        <w:rPr>
          <w:rFonts w:ascii="Times New Roman" w:hAnsi="Times New Roman"/>
          <w:sz w:val="28"/>
          <w:szCs w:val="28"/>
        </w:rPr>
        <w:t>ной ст</w:t>
      </w:r>
      <w:r w:rsidRPr="009E6ED5">
        <w:rPr>
          <w:rFonts w:ascii="Times New Roman" w:hAnsi="Times New Roman"/>
          <w:sz w:val="28"/>
          <w:szCs w:val="28"/>
        </w:rPr>
        <w:t>а</w:t>
      </w:r>
      <w:r w:rsidRPr="009E6ED5">
        <w:rPr>
          <w:rFonts w:ascii="Times New Roman" w:hAnsi="Times New Roman"/>
          <w:sz w:val="28"/>
          <w:szCs w:val="28"/>
        </w:rPr>
        <w:t xml:space="preserve">тистики по </w:t>
      </w:r>
      <w:r w:rsidR="008B1F2C" w:rsidRPr="009E6ED5">
        <w:rPr>
          <w:rFonts w:ascii="Times New Roman" w:hAnsi="Times New Roman"/>
          <w:sz w:val="28"/>
          <w:szCs w:val="28"/>
        </w:rPr>
        <w:t xml:space="preserve">Алтайскому краю. – Б., 2008. - </w:t>
      </w:r>
      <w:r w:rsidRPr="009E6ED5">
        <w:rPr>
          <w:rFonts w:ascii="Times New Roman" w:hAnsi="Times New Roman"/>
          <w:sz w:val="28"/>
          <w:szCs w:val="28"/>
        </w:rPr>
        <w:t>116 с.</w:t>
      </w:r>
    </w:p>
    <w:p w:rsidR="006B2A0E" w:rsidRPr="009E6ED5" w:rsidRDefault="006B2A0E" w:rsidP="00B50A0A">
      <w:pPr>
        <w:numPr>
          <w:ilvl w:val="0"/>
          <w:numId w:val="10"/>
        </w:numPr>
        <w:tabs>
          <w:tab w:val="clear" w:pos="1440"/>
          <w:tab w:val="num" w:pos="720"/>
        </w:tabs>
        <w:autoSpaceDE w:val="0"/>
        <w:autoSpaceDN w:val="0"/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 xml:space="preserve">Атлас Алтайского края. </w:t>
      </w:r>
      <w:r w:rsidRPr="009E6ED5">
        <w:rPr>
          <w:sz w:val="28"/>
          <w:szCs w:val="28"/>
        </w:rPr>
        <w:sym w:font="Symbol" w:char="F02D"/>
      </w:r>
      <w:r w:rsidRPr="009E6ED5">
        <w:rPr>
          <w:sz w:val="28"/>
          <w:szCs w:val="28"/>
        </w:rPr>
        <w:t xml:space="preserve"> М. </w:t>
      </w:r>
      <w:r w:rsidRPr="009E6ED5">
        <w:rPr>
          <w:sz w:val="28"/>
          <w:szCs w:val="28"/>
        </w:rPr>
        <w:sym w:font="Symbol" w:char="F02D"/>
      </w:r>
      <w:r w:rsidRPr="009E6ED5">
        <w:rPr>
          <w:sz w:val="28"/>
          <w:szCs w:val="28"/>
        </w:rPr>
        <w:t xml:space="preserve"> Барнаул: Главное управление геодезии и картографии при Совете Министров СССР, 1978. Т. 1. </w:t>
      </w:r>
      <w:r w:rsidRPr="009E6ED5">
        <w:rPr>
          <w:sz w:val="28"/>
          <w:szCs w:val="28"/>
        </w:rPr>
        <w:sym w:font="Symbol" w:char="F02D"/>
      </w:r>
      <w:r w:rsidR="008B1F2C" w:rsidRPr="009E6ED5">
        <w:rPr>
          <w:sz w:val="28"/>
          <w:szCs w:val="28"/>
        </w:rPr>
        <w:t xml:space="preserve"> </w:t>
      </w:r>
      <w:r w:rsidRPr="009E6ED5">
        <w:rPr>
          <w:sz w:val="28"/>
          <w:szCs w:val="28"/>
        </w:rPr>
        <w:t>222 с.</w:t>
      </w:r>
    </w:p>
    <w:p w:rsidR="00F32336" w:rsidRPr="009E6ED5" w:rsidRDefault="00F32336" w:rsidP="00B50A0A">
      <w:pPr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Ваганов Н.А. Хозяйственно-статистическое описание волостей Алта</w:t>
      </w:r>
      <w:r w:rsidRPr="009E6ED5">
        <w:rPr>
          <w:sz w:val="28"/>
          <w:szCs w:val="28"/>
        </w:rPr>
        <w:t>й</w:t>
      </w:r>
      <w:r w:rsidRPr="009E6ED5">
        <w:rPr>
          <w:sz w:val="28"/>
          <w:szCs w:val="28"/>
        </w:rPr>
        <w:t>ского округа. - СПб., 1886.</w:t>
      </w:r>
    </w:p>
    <w:p w:rsidR="00C6244D" w:rsidRPr="009E6ED5" w:rsidRDefault="00F32336" w:rsidP="00B50A0A">
      <w:pPr>
        <w:keepNext/>
        <w:widowControl w:val="0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Жилищно-коммунальное хозяйство Алтайского края (2006). – Барнаул, 2007.</w:t>
      </w:r>
    </w:p>
    <w:p w:rsidR="004B5AE2" w:rsidRPr="009E6ED5" w:rsidRDefault="004B5AE2" w:rsidP="00B50A0A">
      <w:pPr>
        <w:pStyle w:val="22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Ландшафтная карта Алтайского края. Масштаб 1: 1 000 000 [Карты]. – Ба</w:t>
      </w:r>
      <w:r w:rsidRPr="009E6ED5">
        <w:rPr>
          <w:sz w:val="28"/>
          <w:szCs w:val="28"/>
        </w:rPr>
        <w:t>р</w:t>
      </w:r>
      <w:r w:rsidR="008B1F2C" w:rsidRPr="009E6ED5">
        <w:rPr>
          <w:sz w:val="28"/>
          <w:szCs w:val="28"/>
        </w:rPr>
        <w:t>наул</w:t>
      </w:r>
      <w:r w:rsidRPr="009E6ED5">
        <w:rPr>
          <w:sz w:val="28"/>
          <w:szCs w:val="28"/>
        </w:rPr>
        <w:t>: ИВЭП СО РАН, 1992.</w:t>
      </w:r>
    </w:p>
    <w:p w:rsidR="00707337" w:rsidRPr="009E6ED5" w:rsidRDefault="00707337" w:rsidP="00B50A0A">
      <w:pPr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 xml:space="preserve">Материалы к Государственному докладу о состоянии окружающей природной среды Алтайского края в </w:t>
      </w:r>
      <w:r w:rsidR="007003C8" w:rsidRPr="009E6ED5">
        <w:rPr>
          <w:sz w:val="28"/>
          <w:szCs w:val="28"/>
        </w:rPr>
        <w:t>200</w:t>
      </w:r>
      <w:r w:rsidR="00D11FCD" w:rsidRPr="009E6ED5">
        <w:rPr>
          <w:sz w:val="28"/>
          <w:szCs w:val="28"/>
        </w:rPr>
        <w:t>8</w:t>
      </w:r>
      <w:r w:rsidRPr="009E6ED5">
        <w:rPr>
          <w:sz w:val="28"/>
          <w:szCs w:val="28"/>
        </w:rPr>
        <w:t xml:space="preserve"> году. – Барнаул: Изд-во ОАО «Алтайский полиграфический комбинат», </w:t>
      </w:r>
      <w:r w:rsidR="007003C8" w:rsidRPr="009E6ED5">
        <w:rPr>
          <w:sz w:val="28"/>
          <w:szCs w:val="28"/>
        </w:rPr>
        <w:t>2008</w:t>
      </w:r>
      <w:r w:rsidRPr="009E6ED5">
        <w:rPr>
          <w:sz w:val="28"/>
          <w:szCs w:val="28"/>
        </w:rPr>
        <w:t>. – 100 с.</w:t>
      </w:r>
    </w:p>
    <w:p w:rsidR="00412755" w:rsidRPr="009E6ED5" w:rsidRDefault="00412755" w:rsidP="00B50A0A">
      <w:pPr>
        <w:pStyle w:val="af4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«Методические рекомендации по порядку разработки, согласования, экспертизы и утверждения градостроительной документации муниц</w:t>
      </w:r>
      <w:r w:rsidRPr="009E6ED5">
        <w:rPr>
          <w:sz w:val="28"/>
          <w:szCs w:val="28"/>
        </w:rPr>
        <w:t>и</w:t>
      </w:r>
      <w:r w:rsidRPr="009E6ED5">
        <w:rPr>
          <w:sz w:val="28"/>
          <w:szCs w:val="28"/>
        </w:rPr>
        <w:t xml:space="preserve">пальных образований» (Министерство регионального развития РФ, </w:t>
      </w:r>
      <w:smartTag w:uri="urn:schemas-microsoft-com:office:smarttags" w:element="metricconverter">
        <w:smartTagPr>
          <w:attr w:name="ProductID" w:val="2007 г"/>
        </w:smartTagPr>
        <w:r w:rsidRPr="009E6ED5">
          <w:rPr>
            <w:sz w:val="28"/>
            <w:szCs w:val="28"/>
          </w:rPr>
          <w:t>2007 г</w:t>
        </w:r>
      </w:smartTag>
      <w:r w:rsidRPr="009E6ED5">
        <w:rPr>
          <w:sz w:val="28"/>
          <w:szCs w:val="28"/>
        </w:rPr>
        <w:t>.)</w:t>
      </w:r>
    </w:p>
    <w:p w:rsidR="007003C8" w:rsidRPr="009E6ED5" w:rsidRDefault="007003C8" w:rsidP="00B50A0A">
      <w:pPr>
        <w:keepNext/>
        <w:keepLines/>
        <w:numPr>
          <w:ilvl w:val="0"/>
          <w:numId w:val="10"/>
        </w:numPr>
        <w:tabs>
          <w:tab w:val="clear" w:pos="1440"/>
          <w:tab w:val="num" w:pos="709"/>
        </w:tabs>
        <w:spacing w:line="360" w:lineRule="auto"/>
        <w:ind w:left="709" w:hanging="709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Основные показатели социально-экономического положения муниц</w:t>
      </w:r>
      <w:r w:rsidRPr="009E6ED5">
        <w:rPr>
          <w:sz w:val="28"/>
          <w:szCs w:val="28"/>
        </w:rPr>
        <w:t>и</w:t>
      </w:r>
      <w:r w:rsidRPr="009E6ED5">
        <w:rPr>
          <w:sz w:val="28"/>
          <w:szCs w:val="28"/>
        </w:rPr>
        <w:t>пальных районов и городских округов Алтайского края: Стат.сб./ Те</w:t>
      </w:r>
      <w:r w:rsidRPr="009E6ED5">
        <w:rPr>
          <w:sz w:val="28"/>
          <w:szCs w:val="28"/>
        </w:rPr>
        <w:t>р</w:t>
      </w:r>
      <w:r w:rsidRPr="009E6ED5">
        <w:rPr>
          <w:sz w:val="28"/>
          <w:szCs w:val="28"/>
        </w:rPr>
        <w:t>риториальный орган Федеральной службы государственной статистики по А</w:t>
      </w:r>
      <w:r w:rsidRPr="009E6ED5">
        <w:rPr>
          <w:sz w:val="28"/>
          <w:szCs w:val="28"/>
        </w:rPr>
        <w:t>л</w:t>
      </w:r>
      <w:r w:rsidRPr="009E6ED5">
        <w:rPr>
          <w:sz w:val="28"/>
          <w:szCs w:val="28"/>
        </w:rPr>
        <w:t>тайскому краю. - Б., 2008. - 384 с.</w:t>
      </w:r>
    </w:p>
    <w:p w:rsidR="007003C8" w:rsidRPr="009E6ED5" w:rsidRDefault="007003C8" w:rsidP="00B50A0A">
      <w:pPr>
        <w:keepNext/>
        <w:keepLines/>
        <w:numPr>
          <w:ilvl w:val="0"/>
          <w:numId w:val="10"/>
        </w:numPr>
        <w:tabs>
          <w:tab w:val="clear" w:pos="1440"/>
          <w:tab w:val="num" w:pos="709"/>
        </w:tabs>
        <w:spacing w:line="360" w:lineRule="auto"/>
        <w:ind w:left="709" w:hanging="709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Основные показатели  работы предприятий Алтайского края  в сфере производства промышленной продукции. 2007 (окончательные итоги).: Стат. бюл./ Территориальный орган Федеральной службы государс</w:t>
      </w:r>
      <w:r w:rsidRPr="009E6ED5">
        <w:rPr>
          <w:sz w:val="28"/>
          <w:szCs w:val="28"/>
        </w:rPr>
        <w:t>т</w:t>
      </w:r>
      <w:r w:rsidRPr="009E6ED5">
        <w:rPr>
          <w:sz w:val="28"/>
          <w:szCs w:val="28"/>
        </w:rPr>
        <w:t>венной статистики  по Алтайскому краю. – Б., – 2008. -  50 с.</w:t>
      </w:r>
    </w:p>
    <w:p w:rsidR="00707337" w:rsidRPr="009E6ED5" w:rsidRDefault="00707337" w:rsidP="00B50A0A">
      <w:pPr>
        <w:widowControl w:val="0"/>
        <w:numPr>
          <w:ilvl w:val="0"/>
          <w:numId w:val="10"/>
        </w:numPr>
        <w:tabs>
          <w:tab w:val="clear" w:pos="1440"/>
          <w:tab w:val="num" w:pos="720"/>
        </w:tabs>
        <w:autoSpaceDE w:val="0"/>
        <w:autoSpaceDN w:val="0"/>
        <w:adjustRightInd w:val="0"/>
        <w:spacing w:line="360" w:lineRule="auto"/>
        <w:ind w:left="720" w:right="-1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Поморов С.Б. Градостроительные аспекты развития региона в истор</w:t>
      </w:r>
      <w:r w:rsidRPr="009E6ED5">
        <w:rPr>
          <w:sz w:val="28"/>
          <w:szCs w:val="28"/>
        </w:rPr>
        <w:t>и</w:t>
      </w:r>
      <w:r w:rsidRPr="009E6ED5">
        <w:rPr>
          <w:sz w:val="28"/>
          <w:szCs w:val="28"/>
        </w:rPr>
        <w:t xml:space="preserve">ческом контексте. //Архитектура и строительство Сибири. – №4, - 2002. – С.21-22. </w:t>
      </w:r>
    </w:p>
    <w:p w:rsidR="00707337" w:rsidRPr="009E6ED5" w:rsidRDefault="00707337" w:rsidP="00B50A0A">
      <w:pPr>
        <w:widowControl w:val="0"/>
        <w:numPr>
          <w:ilvl w:val="0"/>
          <w:numId w:val="10"/>
        </w:numPr>
        <w:tabs>
          <w:tab w:val="clear" w:pos="1440"/>
          <w:tab w:val="num" w:pos="720"/>
        </w:tabs>
        <w:autoSpaceDE w:val="0"/>
        <w:autoSpaceDN w:val="0"/>
        <w:adjustRightInd w:val="0"/>
        <w:spacing w:line="360" w:lineRule="auto"/>
        <w:ind w:left="720" w:right="-1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 xml:space="preserve">Поморов С.Б., Большаков А.Г. Методические аспекты экологического </w:t>
      </w:r>
      <w:r w:rsidRPr="009E6ED5">
        <w:rPr>
          <w:sz w:val="28"/>
          <w:szCs w:val="28"/>
        </w:rPr>
        <w:lastRenderedPageBreak/>
        <w:t xml:space="preserve">подхода в районной планировке. – М.: ЦНТИ Госгражданстроя, </w:t>
      </w:r>
      <w:r w:rsidR="008B1F2C" w:rsidRPr="009E6ED5">
        <w:rPr>
          <w:sz w:val="28"/>
          <w:szCs w:val="28"/>
        </w:rPr>
        <w:t>деп. рук. № 472, 1986. – 84 с.</w:t>
      </w:r>
    </w:p>
    <w:p w:rsidR="004B5AE2" w:rsidRPr="009E6ED5" w:rsidRDefault="004B5AE2" w:rsidP="00B50A0A">
      <w:pPr>
        <w:pStyle w:val="22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Почвенная карта Алтайского к</w:t>
      </w:r>
      <w:r w:rsidR="00146E77" w:rsidRPr="009E6ED5">
        <w:rPr>
          <w:sz w:val="28"/>
          <w:szCs w:val="28"/>
        </w:rPr>
        <w:t xml:space="preserve">рая и Республики Алтай. </w:t>
      </w:r>
      <w:r w:rsidRPr="009E6ED5">
        <w:rPr>
          <w:sz w:val="28"/>
          <w:szCs w:val="28"/>
        </w:rPr>
        <w:t>Ма</w:t>
      </w:r>
      <w:r w:rsidRPr="009E6ED5">
        <w:rPr>
          <w:sz w:val="28"/>
          <w:szCs w:val="28"/>
        </w:rPr>
        <w:t>с</w:t>
      </w:r>
      <w:r w:rsidRPr="009E6ED5">
        <w:rPr>
          <w:sz w:val="28"/>
          <w:szCs w:val="28"/>
        </w:rPr>
        <w:t>шта</w:t>
      </w:r>
      <w:r w:rsidR="0088503B" w:rsidRPr="009E6ED5">
        <w:rPr>
          <w:sz w:val="28"/>
          <w:szCs w:val="28"/>
        </w:rPr>
        <w:t>б 1: 500 000 [Карты]. – Барнаул</w:t>
      </w:r>
      <w:r w:rsidRPr="009E6ED5">
        <w:rPr>
          <w:sz w:val="28"/>
          <w:szCs w:val="28"/>
        </w:rPr>
        <w:t>: Алтайское предприятие РОСНИИЗЕМПР</w:t>
      </w:r>
      <w:r w:rsidRPr="009E6ED5">
        <w:rPr>
          <w:sz w:val="28"/>
          <w:szCs w:val="28"/>
        </w:rPr>
        <w:t>О</w:t>
      </w:r>
      <w:r w:rsidRPr="009E6ED5">
        <w:rPr>
          <w:sz w:val="28"/>
          <w:szCs w:val="28"/>
        </w:rPr>
        <w:t>ЕКТ, 1986.</w:t>
      </w:r>
    </w:p>
    <w:p w:rsidR="004B5AE2" w:rsidRPr="009E6ED5" w:rsidRDefault="00817ECC" w:rsidP="00B50A0A">
      <w:pPr>
        <w:pStyle w:val="22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Преображенский</w:t>
      </w:r>
      <w:r w:rsidR="004B5AE2" w:rsidRPr="009E6ED5">
        <w:rPr>
          <w:sz w:val="28"/>
          <w:szCs w:val="28"/>
        </w:rPr>
        <w:t xml:space="preserve"> В.С. Основы ландшафтного анализа / В.С. Преобр</w:t>
      </w:r>
      <w:r w:rsidR="004B5AE2" w:rsidRPr="009E6ED5">
        <w:rPr>
          <w:sz w:val="28"/>
          <w:szCs w:val="28"/>
        </w:rPr>
        <w:t>а</w:t>
      </w:r>
      <w:r w:rsidR="004B5AE2" w:rsidRPr="009E6ED5">
        <w:rPr>
          <w:sz w:val="28"/>
          <w:szCs w:val="28"/>
        </w:rPr>
        <w:t xml:space="preserve">женский, Т.Д. Александрова, Т.П. Куприянова. – М. : Наука, 1988. – 192 с. </w:t>
      </w:r>
    </w:p>
    <w:p w:rsidR="00F32336" w:rsidRPr="009E6ED5" w:rsidRDefault="00F32336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Регионы России: основ</w:t>
      </w:r>
      <w:r w:rsidR="008B1F2C" w:rsidRPr="009E6ED5">
        <w:rPr>
          <w:rFonts w:ascii="Times New Roman" w:hAnsi="Times New Roman"/>
          <w:sz w:val="28"/>
          <w:szCs w:val="28"/>
        </w:rPr>
        <w:t xml:space="preserve">ные характеристики субъектов РФ </w:t>
      </w:r>
      <w:r w:rsidRPr="009E6ED5">
        <w:rPr>
          <w:rFonts w:ascii="Times New Roman" w:hAnsi="Times New Roman"/>
          <w:sz w:val="28"/>
          <w:szCs w:val="28"/>
        </w:rPr>
        <w:t>/ Федерал</w:t>
      </w:r>
      <w:r w:rsidRPr="009E6ED5">
        <w:rPr>
          <w:rFonts w:ascii="Times New Roman" w:hAnsi="Times New Roman"/>
          <w:sz w:val="28"/>
          <w:szCs w:val="28"/>
        </w:rPr>
        <w:t>ь</w:t>
      </w:r>
      <w:r w:rsidRPr="009E6ED5">
        <w:rPr>
          <w:rFonts w:ascii="Times New Roman" w:hAnsi="Times New Roman"/>
          <w:sz w:val="28"/>
          <w:szCs w:val="28"/>
        </w:rPr>
        <w:t>ная служба государственной статистики. – М., 2005.</w:t>
      </w:r>
    </w:p>
    <w:p w:rsidR="00707337" w:rsidRPr="009E6ED5" w:rsidRDefault="00707337" w:rsidP="00B50A0A">
      <w:pPr>
        <w:pStyle w:val="33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Розен М.Ф. Очерки по истории горного дела на Алтае. – Барнаул: А</w:t>
      </w:r>
      <w:r w:rsidRPr="009E6ED5">
        <w:rPr>
          <w:sz w:val="28"/>
          <w:szCs w:val="28"/>
        </w:rPr>
        <w:t>л</w:t>
      </w:r>
      <w:r w:rsidRPr="009E6ED5">
        <w:rPr>
          <w:sz w:val="28"/>
          <w:szCs w:val="28"/>
        </w:rPr>
        <w:t>тайское кн. изд-во, 1955.</w:t>
      </w:r>
    </w:p>
    <w:p w:rsidR="007003C8" w:rsidRPr="009E6ED5" w:rsidRDefault="00817ECC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Рыбкина</w:t>
      </w:r>
      <w:r w:rsidR="004B5AE2" w:rsidRPr="009E6ED5">
        <w:rPr>
          <w:rFonts w:ascii="Times New Roman" w:hAnsi="Times New Roman"/>
          <w:sz w:val="28"/>
          <w:szCs w:val="28"/>
        </w:rPr>
        <w:t xml:space="preserve"> И.Д. Оценка экологической опасности в системах рассел</w:t>
      </w:r>
      <w:r w:rsidR="004B5AE2" w:rsidRPr="009E6ED5">
        <w:rPr>
          <w:rFonts w:ascii="Times New Roman" w:hAnsi="Times New Roman"/>
          <w:sz w:val="28"/>
          <w:szCs w:val="28"/>
        </w:rPr>
        <w:t>е</w:t>
      </w:r>
      <w:r w:rsidR="004B5AE2" w:rsidRPr="009E6ED5">
        <w:rPr>
          <w:rFonts w:ascii="Times New Roman" w:hAnsi="Times New Roman"/>
          <w:sz w:val="28"/>
          <w:szCs w:val="28"/>
        </w:rPr>
        <w:t>ния Алтайского края: Автореферат на соиск. уч. ст. к.г.н. Специальность 25.00.36 / И.Д. Рыбкина – Барнаул, 2005. – 18 с.</w:t>
      </w:r>
    </w:p>
    <w:p w:rsidR="007003C8" w:rsidRPr="009E6ED5" w:rsidRDefault="007003C8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Сельские населенные пункты Алтайского края на начало 2008 года:</w:t>
      </w:r>
    </w:p>
    <w:p w:rsidR="007003C8" w:rsidRPr="009E6ED5" w:rsidRDefault="007003C8" w:rsidP="007003C8">
      <w:pPr>
        <w:pStyle w:val="af6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 xml:space="preserve">  Стат. бюл./ Территориальный орган Федеральной службы государс</w:t>
      </w:r>
      <w:r w:rsidRPr="009E6ED5">
        <w:rPr>
          <w:rFonts w:ascii="Times New Roman" w:hAnsi="Times New Roman"/>
          <w:sz w:val="28"/>
          <w:szCs w:val="28"/>
        </w:rPr>
        <w:t>т</w:t>
      </w:r>
      <w:r w:rsidRPr="009E6ED5">
        <w:rPr>
          <w:rFonts w:ascii="Times New Roman" w:hAnsi="Times New Roman"/>
          <w:sz w:val="28"/>
          <w:szCs w:val="28"/>
        </w:rPr>
        <w:t>венной статистики по Алта</w:t>
      </w:r>
      <w:r w:rsidRPr="009E6ED5">
        <w:rPr>
          <w:rFonts w:ascii="Times New Roman" w:hAnsi="Times New Roman"/>
          <w:sz w:val="28"/>
          <w:szCs w:val="28"/>
        </w:rPr>
        <w:t>й</w:t>
      </w:r>
      <w:r w:rsidR="008B1F2C" w:rsidRPr="009E6ED5">
        <w:rPr>
          <w:rFonts w:ascii="Times New Roman" w:hAnsi="Times New Roman"/>
          <w:sz w:val="28"/>
          <w:szCs w:val="28"/>
        </w:rPr>
        <w:t xml:space="preserve">скому краю – Б., 2008 - </w:t>
      </w:r>
      <w:r w:rsidRPr="009E6ED5">
        <w:rPr>
          <w:rFonts w:ascii="Times New Roman" w:hAnsi="Times New Roman"/>
          <w:sz w:val="28"/>
          <w:szCs w:val="28"/>
        </w:rPr>
        <w:t>72 с.</w:t>
      </w:r>
    </w:p>
    <w:p w:rsidR="007003C8" w:rsidRPr="009E6ED5" w:rsidRDefault="007003C8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 xml:space="preserve">Состав населения по возрасту и полу в городах и районах Алтайского края по состоянию на </w:t>
      </w:r>
      <w:r w:rsidR="00D11FCD" w:rsidRPr="009E6ED5">
        <w:rPr>
          <w:rFonts w:ascii="Times New Roman" w:hAnsi="Times New Roman"/>
          <w:sz w:val="28"/>
          <w:szCs w:val="28"/>
        </w:rPr>
        <w:t>0</w:t>
      </w:r>
      <w:r w:rsidRPr="009E6ED5">
        <w:rPr>
          <w:rFonts w:ascii="Times New Roman" w:hAnsi="Times New Roman"/>
          <w:sz w:val="28"/>
          <w:szCs w:val="28"/>
        </w:rPr>
        <w:t xml:space="preserve">1.01.2008г.: Стат. бюл./Территориальный орган Федеральной службы государственной статистики по Алтайскому краю  – Б., </w:t>
      </w:r>
      <w:r w:rsidRPr="009E6ED5">
        <w:rPr>
          <w:rFonts w:ascii="Times New Roman" w:hAnsi="Times New Roman"/>
          <w:noProof/>
          <w:sz w:val="28"/>
          <w:szCs w:val="28"/>
        </w:rPr>
        <w:t>2008</w:t>
      </w:r>
      <w:r w:rsidR="008B1F2C" w:rsidRPr="009E6ED5">
        <w:rPr>
          <w:rFonts w:ascii="Times New Roman" w:hAnsi="Times New Roman"/>
          <w:sz w:val="28"/>
          <w:szCs w:val="28"/>
        </w:rPr>
        <w:t xml:space="preserve"> - </w:t>
      </w:r>
      <w:r w:rsidRPr="009E6ED5">
        <w:rPr>
          <w:rFonts w:ascii="Times New Roman" w:hAnsi="Times New Roman"/>
          <w:sz w:val="28"/>
          <w:szCs w:val="28"/>
        </w:rPr>
        <w:t>96с.</w:t>
      </w:r>
    </w:p>
    <w:p w:rsidR="00707337" w:rsidRPr="009E6ED5" w:rsidRDefault="00707337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Состояние здоровья населения и деятельность здравоохранения Алта</w:t>
      </w:r>
      <w:r w:rsidRPr="009E6ED5">
        <w:rPr>
          <w:rFonts w:ascii="Times New Roman" w:hAnsi="Times New Roman"/>
          <w:sz w:val="28"/>
          <w:szCs w:val="28"/>
        </w:rPr>
        <w:t>й</w:t>
      </w:r>
      <w:r w:rsidRPr="009E6ED5">
        <w:rPr>
          <w:rFonts w:ascii="Times New Roman" w:hAnsi="Times New Roman"/>
          <w:sz w:val="28"/>
          <w:szCs w:val="28"/>
        </w:rPr>
        <w:t>ского края в 200</w:t>
      </w:r>
      <w:r w:rsidR="008B1F2C" w:rsidRPr="009E6ED5">
        <w:rPr>
          <w:rFonts w:ascii="Times New Roman" w:hAnsi="Times New Roman"/>
          <w:sz w:val="28"/>
          <w:szCs w:val="28"/>
        </w:rPr>
        <w:t>7</w:t>
      </w:r>
      <w:r w:rsidRPr="009E6ED5">
        <w:rPr>
          <w:rFonts w:ascii="Times New Roman" w:hAnsi="Times New Roman"/>
          <w:sz w:val="28"/>
          <w:szCs w:val="28"/>
        </w:rPr>
        <w:t xml:space="preserve"> году // Статистический сборник в 2-х частях. – Ба</w:t>
      </w:r>
      <w:r w:rsidRPr="009E6ED5">
        <w:rPr>
          <w:rFonts w:ascii="Times New Roman" w:hAnsi="Times New Roman"/>
          <w:sz w:val="28"/>
          <w:szCs w:val="28"/>
        </w:rPr>
        <w:t>р</w:t>
      </w:r>
      <w:r w:rsidRPr="009E6ED5">
        <w:rPr>
          <w:rFonts w:ascii="Times New Roman" w:hAnsi="Times New Roman"/>
          <w:sz w:val="28"/>
          <w:szCs w:val="28"/>
        </w:rPr>
        <w:t>наул: Управление Алтайского края по здравоохранению, АКМИАЦ, 200</w:t>
      </w:r>
      <w:r w:rsidR="008B1F2C" w:rsidRPr="009E6ED5">
        <w:rPr>
          <w:rFonts w:ascii="Times New Roman" w:hAnsi="Times New Roman"/>
          <w:sz w:val="28"/>
          <w:szCs w:val="28"/>
        </w:rPr>
        <w:t>8</w:t>
      </w:r>
      <w:r w:rsidRPr="009E6ED5">
        <w:rPr>
          <w:rFonts w:ascii="Times New Roman" w:hAnsi="Times New Roman"/>
          <w:sz w:val="28"/>
          <w:szCs w:val="28"/>
        </w:rPr>
        <w:t>.</w:t>
      </w:r>
    </w:p>
    <w:p w:rsidR="007003C8" w:rsidRPr="009E6ED5" w:rsidRDefault="007003C8" w:rsidP="00B50A0A">
      <w:pPr>
        <w:numPr>
          <w:ilvl w:val="0"/>
          <w:numId w:val="10"/>
        </w:numPr>
        <w:tabs>
          <w:tab w:val="clear" w:pos="1440"/>
          <w:tab w:val="num" w:pos="709"/>
          <w:tab w:val="left" w:pos="8647"/>
        </w:tabs>
        <w:spacing w:line="360" w:lineRule="auto"/>
        <w:ind w:left="709" w:hanging="709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Социально-экономическое положение городов и райо</w:t>
      </w:r>
      <w:r w:rsidR="00D11FCD" w:rsidRPr="009E6ED5">
        <w:rPr>
          <w:sz w:val="28"/>
          <w:szCs w:val="28"/>
        </w:rPr>
        <w:t>нов Алтайского края. 2008</w:t>
      </w:r>
      <w:r w:rsidR="008B1F2C" w:rsidRPr="009E6ED5">
        <w:rPr>
          <w:sz w:val="28"/>
          <w:szCs w:val="28"/>
        </w:rPr>
        <w:t xml:space="preserve"> год. </w:t>
      </w:r>
      <w:r w:rsidRPr="009E6ED5">
        <w:rPr>
          <w:sz w:val="28"/>
          <w:szCs w:val="28"/>
        </w:rPr>
        <w:t>Стат. докл./ Территориальный орган Федеральной службы государственной статистики по Алта</w:t>
      </w:r>
      <w:r w:rsidRPr="009E6ED5">
        <w:rPr>
          <w:sz w:val="28"/>
          <w:szCs w:val="28"/>
        </w:rPr>
        <w:t>й</w:t>
      </w:r>
      <w:r w:rsidRPr="009E6ED5">
        <w:rPr>
          <w:sz w:val="28"/>
          <w:szCs w:val="28"/>
        </w:rPr>
        <w:t>скому краю.-Б.,2008.-108 с.</w:t>
      </w:r>
    </w:p>
    <w:p w:rsidR="00707337" w:rsidRPr="009E6ED5" w:rsidRDefault="00707337" w:rsidP="00B50A0A">
      <w:pPr>
        <w:pStyle w:val="22"/>
        <w:numPr>
          <w:ilvl w:val="0"/>
          <w:numId w:val="10"/>
        </w:numPr>
        <w:tabs>
          <w:tab w:val="clear" w:pos="1440"/>
          <w:tab w:val="num" w:pos="720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lastRenderedPageBreak/>
        <w:t>С</w:t>
      </w:r>
      <w:r w:rsidR="00817ECC" w:rsidRPr="009E6ED5">
        <w:rPr>
          <w:sz w:val="28"/>
          <w:szCs w:val="28"/>
        </w:rPr>
        <w:t>очава</w:t>
      </w:r>
      <w:r w:rsidRPr="009E6ED5">
        <w:rPr>
          <w:sz w:val="28"/>
          <w:szCs w:val="28"/>
        </w:rPr>
        <w:t xml:space="preserve"> В.Б. Введение в учение о геосиситемах / В.Б. Сочава. – Новос</w:t>
      </w:r>
      <w:r w:rsidRPr="009E6ED5">
        <w:rPr>
          <w:sz w:val="28"/>
          <w:szCs w:val="28"/>
        </w:rPr>
        <w:t>и</w:t>
      </w:r>
      <w:r w:rsidRPr="009E6ED5">
        <w:rPr>
          <w:sz w:val="28"/>
          <w:szCs w:val="28"/>
        </w:rPr>
        <w:t>бирск : На</w:t>
      </w:r>
      <w:r w:rsidRPr="009E6ED5">
        <w:rPr>
          <w:sz w:val="28"/>
          <w:szCs w:val="28"/>
        </w:rPr>
        <w:t>у</w:t>
      </w:r>
      <w:r w:rsidRPr="009E6ED5">
        <w:rPr>
          <w:sz w:val="28"/>
          <w:szCs w:val="28"/>
        </w:rPr>
        <w:t>ка, 1978. – 320 с.</w:t>
      </w:r>
    </w:p>
    <w:p w:rsidR="007003C8" w:rsidRPr="009E6ED5" w:rsidRDefault="004B5AE2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Спирин, П.П. Проблемы и перспективы устойчивого развития пригр</w:t>
      </w:r>
      <w:r w:rsidRPr="009E6ED5">
        <w:rPr>
          <w:rFonts w:ascii="Times New Roman" w:hAnsi="Times New Roman"/>
          <w:sz w:val="28"/>
          <w:szCs w:val="28"/>
        </w:rPr>
        <w:t>а</w:t>
      </w:r>
      <w:r w:rsidRPr="009E6ED5">
        <w:rPr>
          <w:rFonts w:ascii="Times New Roman" w:hAnsi="Times New Roman"/>
          <w:sz w:val="28"/>
          <w:szCs w:val="28"/>
        </w:rPr>
        <w:t xml:space="preserve">ничных территорий Алтайского края </w:t>
      </w:r>
      <w:r w:rsidR="00DD1B37" w:rsidRPr="009E6ED5">
        <w:rPr>
          <w:rFonts w:ascii="Times New Roman" w:hAnsi="Times New Roman"/>
          <w:sz w:val="28"/>
          <w:szCs w:val="28"/>
        </w:rPr>
        <w:t>(на примере Локтевского района)</w:t>
      </w:r>
      <w:r w:rsidRPr="009E6ED5">
        <w:rPr>
          <w:rFonts w:ascii="Times New Roman" w:hAnsi="Times New Roman"/>
          <w:sz w:val="28"/>
          <w:szCs w:val="28"/>
        </w:rPr>
        <w:t>: дис. … канд. геогр. наук / П.П. Спирин. – Барнаул : Алт. гос. ун-т , 2007.</w:t>
      </w:r>
    </w:p>
    <w:p w:rsidR="008B1F2C" w:rsidRPr="009E6ED5" w:rsidRDefault="008B1F2C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Транспорт и связь в Алтайском крае 2003-2007.: Стат.сб./территориальный орган Росстата по Алтайскому краю – Б., 2008. – 160 с.</w:t>
      </w:r>
    </w:p>
    <w:p w:rsidR="007003C8" w:rsidRPr="009E6ED5" w:rsidRDefault="007003C8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Численность населения по городам и районам Алтайского края на 1 я</w:t>
      </w:r>
      <w:r w:rsidRPr="009E6ED5">
        <w:rPr>
          <w:rFonts w:ascii="Times New Roman" w:hAnsi="Times New Roman"/>
          <w:sz w:val="28"/>
          <w:szCs w:val="28"/>
        </w:rPr>
        <w:t>н</w:t>
      </w:r>
      <w:r w:rsidRPr="009E6ED5">
        <w:rPr>
          <w:rFonts w:ascii="Times New Roman" w:hAnsi="Times New Roman"/>
          <w:sz w:val="28"/>
          <w:szCs w:val="28"/>
        </w:rPr>
        <w:t>варя 2008 года: Стат. бюл./ Территориальный орган Федеральной службы государственной статистики по Алтайскому краю  – Б., 2008 - 12 с.</w:t>
      </w:r>
    </w:p>
    <w:p w:rsidR="00D11FCD" w:rsidRPr="009E6ED5" w:rsidRDefault="00D11FCD" w:rsidP="00D11FCD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Численность населения по городам и районам Алтайского края на 1 я</w:t>
      </w:r>
      <w:r w:rsidRPr="009E6ED5">
        <w:rPr>
          <w:rFonts w:ascii="Times New Roman" w:hAnsi="Times New Roman"/>
          <w:sz w:val="28"/>
          <w:szCs w:val="28"/>
        </w:rPr>
        <w:t>н</w:t>
      </w:r>
      <w:r w:rsidRPr="009E6ED5">
        <w:rPr>
          <w:rFonts w:ascii="Times New Roman" w:hAnsi="Times New Roman"/>
          <w:sz w:val="28"/>
          <w:szCs w:val="28"/>
        </w:rPr>
        <w:t>варя 2009 года: Стат. бюл./ Территориальный орган Федеральной службы государственной статистики по Алтайскому краю  – Б., 2009 - 12 с.</w:t>
      </w:r>
    </w:p>
    <w:p w:rsidR="004B5AE2" w:rsidRPr="009E6ED5" w:rsidRDefault="004B5AE2" w:rsidP="00B50A0A">
      <w:pPr>
        <w:pStyle w:val="af6"/>
        <w:numPr>
          <w:ilvl w:val="0"/>
          <w:numId w:val="10"/>
        </w:numPr>
        <w:tabs>
          <w:tab w:val="clear" w:pos="1440"/>
          <w:tab w:val="num" w:pos="720"/>
        </w:tabs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9E6ED5">
        <w:rPr>
          <w:rFonts w:ascii="Times New Roman" w:hAnsi="Times New Roman"/>
          <w:sz w:val="28"/>
          <w:szCs w:val="28"/>
        </w:rPr>
        <w:t>Урожайность всех зерновых культур по колхозам и совхозам Алта</w:t>
      </w:r>
      <w:r w:rsidRPr="009E6ED5">
        <w:rPr>
          <w:rFonts w:ascii="Times New Roman" w:hAnsi="Times New Roman"/>
          <w:sz w:val="28"/>
          <w:szCs w:val="28"/>
        </w:rPr>
        <w:t>й</w:t>
      </w:r>
      <w:r w:rsidRPr="009E6ED5">
        <w:rPr>
          <w:rFonts w:ascii="Times New Roman" w:hAnsi="Times New Roman"/>
          <w:sz w:val="28"/>
          <w:szCs w:val="28"/>
        </w:rPr>
        <w:t>ского края 1961 –2003 гг. / Алтайский краевой комитет государстве</w:t>
      </w:r>
      <w:r w:rsidRPr="009E6ED5">
        <w:rPr>
          <w:rFonts w:ascii="Times New Roman" w:hAnsi="Times New Roman"/>
          <w:sz w:val="28"/>
          <w:szCs w:val="28"/>
        </w:rPr>
        <w:t>н</w:t>
      </w:r>
      <w:r w:rsidRPr="009E6ED5">
        <w:rPr>
          <w:rFonts w:ascii="Times New Roman" w:hAnsi="Times New Roman"/>
          <w:sz w:val="28"/>
          <w:szCs w:val="28"/>
        </w:rPr>
        <w:t>ной статистики. – Справка № 21/11-89, 15</w:t>
      </w:r>
      <w:r w:rsidR="008B1F2C" w:rsidRPr="009E6ED5">
        <w:rPr>
          <w:rFonts w:ascii="Times New Roman" w:hAnsi="Times New Roman"/>
          <w:sz w:val="28"/>
          <w:szCs w:val="28"/>
        </w:rPr>
        <w:t xml:space="preserve">.03.2004 на № 15348-42-2115-9, </w:t>
      </w:r>
      <w:r w:rsidRPr="009E6ED5">
        <w:rPr>
          <w:rFonts w:ascii="Times New Roman" w:hAnsi="Times New Roman"/>
          <w:sz w:val="28"/>
          <w:szCs w:val="28"/>
        </w:rPr>
        <w:t>01.03.2004.</w:t>
      </w:r>
    </w:p>
    <w:p w:rsidR="005E5D4C" w:rsidRPr="009E6ED5" w:rsidRDefault="005E5D4C" w:rsidP="00B50A0A">
      <w:pPr>
        <w:numPr>
          <w:ilvl w:val="0"/>
          <w:numId w:val="10"/>
        </w:numPr>
        <w:tabs>
          <w:tab w:val="clear" w:pos="1440"/>
          <w:tab w:val="num" w:pos="0"/>
        </w:tabs>
        <w:spacing w:line="360" w:lineRule="auto"/>
        <w:ind w:left="709" w:hanging="709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Швецов А. Я. Минерально – сырьевые ресурсы Алтайского края./</w:t>
      </w:r>
      <w:r w:rsidR="008B1F2C" w:rsidRPr="009E6ED5">
        <w:rPr>
          <w:sz w:val="28"/>
          <w:szCs w:val="28"/>
        </w:rPr>
        <w:t xml:space="preserve"> </w:t>
      </w:r>
      <w:r w:rsidRPr="009E6ED5">
        <w:rPr>
          <w:sz w:val="28"/>
          <w:szCs w:val="28"/>
        </w:rPr>
        <w:t>Эк</w:t>
      </w:r>
      <w:r w:rsidRPr="009E6ED5">
        <w:rPr>
          <w:sz w:val="28"/>
          <w:szCs w:val="28"/>
        </w:rPr>
        <w:t>о</w:t>
      </w:r>
      <w:r w:rsidRPr="009E6ED5">
        <w:rPr>
          <w:sz w:val="28"/>
          <w:szCs w:val="28"/>
        </w:rPr>
        <w:t>номика природопользования Алтайского региона: история, совреме</w:t>
      </w:r>
      <w:r w:rsidRPr="009E6ED5">
        <w:rPr>
          <w:sz w:val="28"/>
          <w:szCs w:val="28"/>
        </w:rPr>
        <w:t>н</w:t>
      </w:r>
      <w:r w:rsidRPr="009E6ED5">
        <w:rPr>
          <w:sz w:val="28"/>
          <w:szCs w:val="28"/>
        </w:rPr>
        <w:t xml:space="preserve">ность, перспективы. Материалы региональной научно-практической конференции.- Барнаул: изд-во Алт. гос.  ун-та, </w:t>
      </w:r>
      <w:smartTag w:uri="urn:schemas-microsoft-com:office:smarttags" w:element="metricconverter">
        <w:smartTagPr>
          <w:attr w:name="ProductID" w:val="2000 г"/>
        </w:smartTagPr>
        <w:r w:rsidRPr="009E6ED5">
          <w:rPr>
            <w:sz w:val="28"/>
            <w:szCs w:val="28"/>
          </w:rPr>
          <w:t>2000 г</w:t>
        </w:r>
      </w:smartTag>
      <w:r w:rsidRPr="009E6ED5">
        <w:rPr>
          <w:sz w:val="28"/>
          <w:szCs w:val="28"/>
        </w:rPr>
        <w:t>.</w:t>
      </w:r>
    </w:p>
    <w:p w:rsidR="004B5AE2" w:rsidRPr="009E6ED5" w:rsidRDefault="004B5AE2" w:rsidP="00B50A0A">
      <w:pPr>
        <w:numPr>
          <w:ilvl w:val="0"/>
          <w:numId w:val="10"/>
        </w:numPr>
        <w:tabs>
          <w:tab w:val="clear" w:pos="1440"/>
          <w:tab w:val="num" w:pos="720"/>
        </w:tabs>
        <w:autoSpaceDE w:val="0"/>
        <w:autoSpaceDN w:val="0"/>
        <w:adjustRightInd w:val="0"/>
        <w:spacing w:line="360" w:lineRule="auto"/>
        <w:ind w:left="720" w:hanging="720"/>
        <w:jc w:val="both"/>
        <w:rPr>
          <w:sz w:val="28"/>
          <w:szCs w:val="28"/>
        </w:rPr>
      </w:pPr>
      <w:r w:rsidRPr="009E6ED5">
        <w:rPr>
          <w:sz w:val="28"/>
          <w:szCs w:val="28"/>
        </w:rPr>
        <w:t>Энциклопедия Алтайского края. Том 1. - Барнаул: Алтайское кн. изд-во, 1999. -369с.</w:t>
      </w:r>
    </w:p>
    <w:p w:rsidR="007305EA" w:rsidRPr="009E6ED5" w:rsidRDefault="00707337" w:rsidP="00B50A0A">
      <w:pPr>
        <w:widowControl w:val="0"/>
        <w:numPr>
          <w:ilvl w:val="0"/>
          <w:numId w:val="10"/>
        </w:numPr>
        <w:tabs>
          <w:tab w:val="clear" w:pos="1440"/>
          <w:tab w:val="num" w:pos="720"/>
        </w:tabs>
        <w:autoSpaceDE w:val="0"/>
        <w:autoSpaceDN w:val="0"/>
        <w:adjustRightInd w:val="0"/>
        <w:spacing w:line="360" w:lineRule="auto"/>
        <w:ind w:left="720" w:right="-1" w:hanging="720"/>
        <w:jc w:val="both"/>
        <w:rPr>
          <w:sz w:val="28"/>
          <w:szCs w:val="28"/>
        </w:rPr>
      </w:pPr>
      <w:hyperlink r:id="rId52" w:history="1">
        <w:r w:rsidRPr="009E6ED5">
          <w:rPr>
            <w:rStyle w:val="af0"/>
            <w:sz w:val="28"/>
            <w:szCs w:val="28"/>
            <w:lang w:val="en-US"/>
          </w:rPr>
          <w:t>http</w:t>
        </w:r>
        <w:r w:rsidRPr="009E6ED5">
          <w:rPr>
            <w:rStyle w:val="af0"/>
            <w:sz w:val="28"/>
            <w:szCs w:val="28"/>
          </w:rPr>
          <w:t>://</w:t>
        </w:r>
        <w:r w:rsidRPr="009E6ED5">
          <w:rPr>
            <w:rStyle w:val="af0"/>
            <w:sz w:val="28"/>
            <w:szCs w:val="28"/>
            <w:lang w:val="en-US"/>
          </w:rPr>
          <w:t>koms</w:t>
        </w:r>
        <w:r w:rsidRPr="009E6ED5">
          <w:rPr>
            <w:rStyle w:val="af0"/>
            <w:sz w:val="28"/>
            <w:szCs w:val="28"/>
            <w:lang w:val="en-US"/>
          </w:rPr>
          <w:t>t</w:t>
        </w:r>
        <w:r w:rsidRPr="009E6ED5">
          <w:rPr>
            <w:rStyle w:val="af0"/>
            <w:sz w:val="28"/>
            <w:szCs w:val="28"/>
            <w:lang w:val="en-US"/>
          </w:rPr>
          <w:t>at</w:t>
        </w:r>
        <w:r w:rsidRPr="009E6ED5">
          <w:rPr>
            <w:rStyle w:val="af0"/>
            <w:sz w:val="28"/>
            <w:szCs w:val="28"/>
          </w:rPr>
          <w:t>.</w:t>
        </w:r>
        <w:r w:rsidRPr="009E6ED5">
          <w:rPr>
            <w:rStyle w:val="af0"/>
            <w:sz w:val="28"/>
            <w:szCs w:val="28"/>
            <w:lang w:val="en-US"/>
          </w:rPr>
          <w:t>alt</w:t>
        </w:r>
        <w:r w:rsidRPr="009E6ED5">
          <w:rPr>
            <w:rStyle w:val="af0"/>
            <w:sz w:val="28"/>
            <w:szCs w:val="28"/>
          </w:rPr>
          <w:t>.</w:t>
        </w:r>
        <w:r w:rsidRPr="009E6ED5">
          <w:rPr>
            <w:rStyle w:val="af0"/>
            <w:sz w:val="28"/>
            <w:szCs w:val="28"/>
            <w:lang w:val="en-US"/>
          </w:rPr>
          <w:t>ru</w:t>
        </w:r>
      </w:hyperlink>
      <w:r w:rsidRPr="009E6ED5">
        <w:rPr>
          <w:sz w:val="28"/>
          <w:szCs w:val="28"/>
        </w:rPr>
        <w:t>: [Электронный ресурс]</w:t>
      </w:r>
    </w:p>
    <w:p w:rsidR="0073693F" w:rsidRPr="007305EA" w:rsidRDefault="0073693F" w:rsidP="00A00409">
      <w:pPr>
        <w:widowControl w:val="0"/>
        <w:shd w:val="clear" w:color="auto" w:fill="FFFFFF"/>
        <w:tabs>
          <w:tab w:val="num" w:pos="720"/>
        </w:tabs>
        <w:spacing w:line="360" w:lineRule="auto"/>
        <w:ind w:left="720" w:hanging="720"/>
        <w:rPr>
          <w:sz w:val="28"/>
          <w:szCs w:val="28"/>
        </w:rPr>
      </w:pPr>
    </w:p>
    <w:p w:rsidR="00A00409" w:rsidRPr="007305EA" w:rsidRDefault="00A00409">
      <w:pPr>
        <w:rPr>
          <w:sz w:val="28"/>
          <w:szCs w:val="28"/>
        </w:rPr>
      </w:pPr>
    </w:p>
    <w:sectPr w:rsidR="00A00409" w:rsidRPr="007305EA" w:rsidSect="00151AB5">
      <w:footerReference w:type="default" r:id="rId53"/>
      <w:pgSz w:w="11906" w:h="16838" w:code="9"/>
      <w:pgMar w:top="1134" w:right="851" w:bottom="1134" w:left="1701" w:header="720" w:footer="720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59DD" w:rsidRDefault="00BA59DD">
      <w:r>
        <w:separator/>
      </w:r>
    </w:p>
  </w:endnote>
  <w:endnote w:type="continuationSeparator" w:id="0">
    <w:p w:rsidR="00BA59DD" w:rsidRDefault="00BA59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 w:rsidP="006A3FF0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AB5EF6" w:rsidRDefault="00AB5EF6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 w:rsidP="006A3FF0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1D3936">
      <w:rPr>
        <w:rStyle w:val="a9"/>
        <w:noProof/>
      </w:rPr>
      <w:t>141</w:t>
    </w:r>
    <w:r>
      <w:rPr>
        <w:rStyle w:val="a9"/>
      </w:rPr>
      <w:fldChar w:fldCharType="end"/>
    </w:r>
  </w:p>
  <w:p w:rsidR="00AB5EF6" w:rsidRDefault="00AB5EF6" w:rsidP="006A3FF0">
    <w:pPr>
      <w:pStyle w:val="aa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 w:rsidP="00587416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1D3936">
      <w:rPr>
        <w:rStyle w:val="a9"/>
        <w:noProof/>
      </w:rPr>
      <w:t>156</w:t>
    </w:r>
    <w:r>
      <w:rPr>
        <w:rStyle w:val="a9"/>
      </w:rPr>
      <w:fldChar w:fldCharType="end"/>
    </w:r>
  </w:p>
  <w:p w:rsidR="00AB5EF6" w:rsidRPr="00322174" w:rsidRDefault="00AB5EF6" w:rsidP="00587416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59DD" w:rsidRDefault="00BA59DD">
      <w:r>
        <w:separator/>
      </w:r>
    </w:p>
  </w:footnote>
  <w:footnote w:type="continuationSeparator" w:id="0">
    <w:p w:rsidR="00BA59DD" w:rsidRDefault="00BA59DD">
      <w:r>
        <w:continuationSeparator/>
      </w:r>
    </w:p>
  </w:footnote>
  <w:footnote w:id="1">
    <w:p w:rsidR="00AB5EF6" w:rsidRPr="00CC7586" w:rsidRDefault="00AB5EF6" w:rsidP="00AA1B82">
      <w:pPr>
        <w:pStyle w:val="af4"/>
        <w:rPr>
          <w:sz w:val="24"/>
          <w:szCs w:val="24"/>
        </w:rPr>
      </w:pPr>
      <w:r w:rsidRPr="00CC7586">
        <w:rPr>
          <w:rStyle w:val="af5"/>
          <w:rFonts w:eastAsia="Calibri"/>
          <w:sz w:val="24"/>
          <w:szCs w:val="24"/>
        </w:rPr>
        <w:footnoteRef/>
      </w:r>
      <w:r w:rsidRPr="00CC7586">
        <w:rPr>
          <w:sz w:val="24"/>
          <w:szCs w:val="24"/>
        </w:rPr>
        <w:t xml:space="preserve"> Здесь и далее анализируются опубликованные Территориальным органом Федеральной службы государственной статистики по Алтайскому краю статистические данные, а также материалы районной и сельских администраций.</w:t>
      </w:r>
    </w:p>
    <w:p w:rsidR="00AB5EF6" w:rsidRDefault="00AB5EF6" w:rsidP="00AA1B82">
      <w:pPr>
        <w:pStyle w:val="af4"/>
      </w:pPr>
    </w:p>
  </w:footnote>
  <w:footnote w:id="2">
    <w:p w:rsidR="00AB5EF6" w:rsidRPr="00E86B40" w:rsidRDefault="00AB5EF6" w:rsidP="008A58AA">
      <w:pPr>
        <w:jc w:val="both"/>
        <w:rPr>
          <w:sz w:val="22"/>
          <w:szCs w:val="22"/>
        </w:rPr>
      </w:pPr>
      <w:r>
        <w:rPr>
          <w:rStyle w:val="af5"/>
        </w:rPr>
        <w:footnoteRef/>
      </w:r>
      <w:r>
        <w:t xml:space="preserve"> </w:t>
      </w:r>
      <w:r w:rsidRPr="00E86B40">
        <w:rPr>
          <w:sz w:val="22"/>
          <w:szCs w:val="22"/>
        </w:rPr>
        <w:t>Численность населения по городам и районам Алтайского края на 1 января 2009 года: Стат. бюл./ Территориальный орган Федеральной службы государственной статистики по Алтайскому краю  – Б., 2009 - 16 с.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AB5EF6" w:rsidRDefault="00AB5EF6">
    <w:pPr>
      <w:pStyle w:val="a7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Pr="000A0E9D" w:rsidRDefault="00AB5EF6" w:rsidP="000A0E9D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AB5EF6" w:rsidRDefault="00AB5EF6">
    <w:pPr>
      <w:pStyle w:val="a7"/>
      <w:ind w:right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>
    <w:pPr>
      <w:pStyle w:val="a7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AB5EF6" w:rsidRDefault="00AB5EF6">
    <w:pPr>
      <w:pStyle w:val="a7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Pr="000A0E9D" w:rsidRDefault="00AB5EF6" w:rsidP="00644E10">
    <w:pPr>
      <w:pStyle w:val="a7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Default="00AB5EF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AB5EF6" w:rsidRDefault="00AB5EF6">
    <w:pPr>
      <w:pStyle w:val="a7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5EF6" w:rsidRPr="000A0E9D" w:rsidRDefault="00AB5EF6" w:rsidP="008350F9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C"/>
    <w:multiLevelType w:val="singleLevel"/>
    <w:tmpl w:val="0000000C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000000D"/>
    <w:multiLevelType w:val="singleLevel"/>
    <w:tmpl w:val="0000000D"/>
    <w:name w:val="WW8Num7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/>
      </w:rPr>
    </w:lvl>
  </w:abstractNum>
  <w:abstractNum w:abstractNumId="2" w15:restartNumberingAfterBreak="0">
    <w:nsid w:val="0000000F"/>
    <w:multiLevelType w:val="singleLevel"/>
    <w:tmpl w:val="0000000F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12"/>
    <w:multiLevelType w:val="singleLevel"/>
    <w:tmpl w:val="00000012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 w15:restartNumberingAfterBreak="0">
    <w:nsid w:val="00000013"/>
    <w:multiLevelType w:val="singleLevel"/>
    <w:tmpl w:val="00000013"/>
    <w:name w:val="WW8Num18"/>
    <w:lvl w:ilvl="0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</w:abstractNum>
  <w:abstractNum w:abstractNumId="5" w15:restartNumberingAfterBreak="0">
    <w:nsid w:val="00000014"/>
    <w:multiLevelType w:val="singleLevel"/>
    <w:tmpl w:val="00000014"/>
    <w:name w:val="WW8Num21"/>
    <w:lvl w:ilvl="0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</w:abstractNum>
  <w:abstractNum w:abstractNumId="6" w15:restartNumberingAfterBreak="0">
    <w:nsid w:val="00000017"/>
    <w:multiLevelType w:val="singleLevel"/>
    <w:tmpl w:val="00000017"/>
    <w:name w:val="WW8Num27"/>
    <w:lvl w:ilvl="0">
      <w:numFmt w:val="bullet"/>
      <w:suff w:val="nothing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7" w15:restartNumberingAfterBreak="0">
    <w:nsid w:val="00241671"/>
    <w:multiLevelType w:val="hybridMultilevel"/>
    <w:tmpl w:val="2C7604C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00597269"/>
    <w:multiLevelType w:val="hybridMultilevel"/>
    <w:tmpl w:val="07DE1CA6"/>
    <w:name w:val="WW8Num2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21E76E1"/>
    <w:multiLevelType w:val="hybridMultilevel"/>
    <w:tmpl w:val="AF2A7F2C"/>
    <w:lvl w:ilvl="0" w:tplc="0419000B">
      <w:start w:val="1"/>
      <w:numFmt w:val="bullet"/>
      <w:lvlText w:val=""/>
      <w:lvlJc w:val="left"/>
      <w:pPr>
        <w:ind w:left="143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5" w:hanging="360"/>
      </w:pPr>
      <w:rPr>
        <w:rFonts w:ascii="Wingdings" w:hAnsi="Wingdings" w:hint="default"/>
      </w:rPr>
    </w:lvl>
  </w:abstractNum>
  <w:abstractNum w:abstractNumId="10" w15:restartNumberingAfterBreak="0">
    <w:nsid w:val="026C23FC"/>
    <w:multiLevelType w:val="hybridMultilevel"/>
    <w:tmpl w:val="597EA5FA"/>
    <w:name w:val="WW8Num29"/>
    <w:lvl w:ilvl="0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40441D3"/>
    <w:multiLevelType w:val="hybridMultilevel"/>
    <w:tmpl w:val="4BB2567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0A440C6A"/>
    <w:multiLevelType w:val="hybridMultilevel"/>
    <w:tmpl w:val="CA5CDE64"/>
    <w:name w:val="WW8Num34"/>
    <w:lvl w:ilvl="0" w:tplc="FFFFFFFF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0C72246A"/>
    <w:multiLevelType w:val="hybridMultilevel"/>
    <w:tmpl w:val="767278FE"/>
    <w:lvl w:ilvl="0" w:tplc="0419000B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0C8904C2"/>
    <w:multiLevelType w:val="hybridMultilevel"/>
    <w:tmpl w:val="8F843E26"/>
    <w:lvl w:ilvl="0" w:tplc="04190001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0D1C0DED"/>
    <w:multiLevelType w:val="hybridMultilevel"/>
    <w:tmpl w:val="CCCADF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D3F69E6"/>
    <w:multiLevelType w:val="hybridMultilevel"/>
    <w:tmpl w:val="6A84D852"/>
    <w:lvl w:ilvl="0" w:tplc="37C4B4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0FAA1C8E"/>
    <w:multiLevelType w:val="hybridMultilevel"/>
    <w:tmpl w:val="7930A24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0FE03E3D"/>
    <w:multiLevelType w:val="hybridMultilevel"/>
    <w:tmpl w:val="96E413B2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0221E74"/>
    <w:multiLevelType w:val="hybridMultilevel"/>
    <w:tmpl w:val="AB3E04CC"/>
    <w:lvl w:ilvl="0" w:tplc="0419000B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112026C4"/>
    <w:multiLevelType w:val="hybridMultilevel"/>
    <w:tmpl w:val="7AE65E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3CA583C"/>
    <w:multiLevelType w:val="hybridMultilevel"/>
    <w:tmpl w:val="983A7A8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13EA1FA9"/>
    <w:multiLevelType w:val="hybridMultilevel"/>
    <w:tmpl w:val="261C437C"/>
    <w:lvl w:ilvl="0" w:tplc="0419000B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 w15:restartNumberingAfterBreak="0">
    <w:nsid w:val="14035A73"/>
    <w:multiLevelType w:val="hybridMultilevel"/>
    <w:tmpl w:val="36526CE0"/>
    <w:lvl w:ilvl="0" w:tplc="04190009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E184113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B86A3A1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8F72936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33CEE50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21009CC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AAC856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1960CD74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E3A1F3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14AE7ED5"/>
    <w:multiLevelType w:val="hybridMultilevel"/>
    <w:tmpl w:val="BC86EBD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15CD08F2"/>
    <w:multiLevelType w:val="hybridMultilevel"/>
    <w:tmpl w:val="FCDC0A38"/>
    <w:lvl w:ilvl="0" w:tplc="D48819B8">
      <w:start w:val="1"/>
      <w:numFmt w:val="bullet"/>
      <w:lvlText w:val=""/>
      <w:lvlJc w:val="left"/>
      <w:pPr>
        <w:tabs>
          <w:tab w:val="num" w:pos="1400"/>
        </w:tabs>
        <w:ind w:left="1400" w:hanging="360"/>
      </w:pPr>
      <w:rPr>
        <w:rFonts w:ascii="Wingdings" w:hAnsi="Wingdings" w:hint="default"/>
      </w:rPr>
    </w:lvl>
    <w:lvl w:ilvl="1" w:tplc="04190003">
      <w:numFmt w:val="bullet"/>
      <w:lvlText w:val="-"/>
      <w:lvlJc w:val="left"/>
      <w:pPr>
        <w:tabs>
          <w:tab w:val="num" w:pos="2120"/>
        </w:tabs>
        <w:ind w:left="212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6" w15:restartNumberingAfterBreak="0">
    <w:nsid w:val="174E387B"/>
    <w:multiLevelType w:val="hybridMultilevel"/>
    <w:tmpl w:val="1BF62A56"/>
    <w:lvl w:ilvl="0" w:tplc="0419000B">
      <w:start w:val="1"/>
      <w:numFmt w:val="bullet"/>
      <w:lvlText w:val=""/>
      <w:lvlJc w:val="left"/>
      <w:pPr>
        <w:tabs>
          <w:tab w:val="num" w:pos="1712"/>
        </w:tabs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1A23554B"/>
    <w:multiLevelType w:val="hybridMultilevel"/>
    <w:tmpl w:val="4D066FCC"/>
    <w:lvl w:ilvl="0" w:tplc="0419000B">
      <w:start w:val="1"/>
      <w:numFmt w:val="bullet"/>
      <w:lvlText w:val=""/>
      <w:lvlJc w:val="left"/>
      <w:pPr>
        <w:tabs>
          <w:tab w:val="num" w:pos="1712"/>
        </w:tabs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A295FF8"/>
    <w:multiLevelType w:val="hybridMultilevel"/>
    <w:tmpl w:val="FB34A56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184113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86A3A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F72936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3CEE5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21009C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AAC856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960CD7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E3A1F3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ABB2EB7"/>
    <w:multiLevelType w:val="hybridMultilevel"/>
    <w:tmpl w:val="D69A8B72"/>
    <w:lvl w:ilvl="0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1AF3237F"/>
    <w:multiLevelType w:val="hybridMultilevel"/>
    <w:tmpl w:val="96C0D1B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1D230D44"/>
    <w:multiLevelType w:val="hybridMultilevel"/>
    <w:tmpl w:val="122C687E"/>
    <w:lvl w:ilvl="0" w:tplc="0419000F">
      <w:start w:val="1"/>
      <w:numFmt w:val="bullet"/>
      <w:lvlText w:val=""/>
      <w:lvlJc w:val="left"/>
      <w:pPr>
        <w:tabs>
          <w:tab w:val="num" w:pos="3200"/>
        </w:tabs>
        <w:ind w:left="3200" w:hanging="360"/>
      </w:pPr>
      <w:rPr>
        <w:rFonts w:ascii="Wingdings" w:hAnsi="Wingdings" w:hint="default"/>
      </w:rPr>
    </w:lvl>
    <w:lvl w:ilvl="1" w:tplc="04190019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1DB600CA"/>
    <w:multiLevelType w:val="hybridMultilevel"/>
    <w:tmpl w:val="DC1A4B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F1B7FB4"/>
    <w:multiLevelType w:val="hybridMultilevel"/>
    <w:tmpl w:val="F0E2D7B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20A93359"/>
    <w:multiLevelType w:val="hybridMultilevel"/>
    <w:tmpl w:val="853012A0"/>
    <w:lvl w:ilvl="0" w:tplc="37C4B42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0B20067"/>
    <w:multiLevelType w:val="hybridMultilevel"/>
    <w:tmpl w:val="617AEDC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212B15CE"/>
    <w:multiLevelType w:val="hybridMultilevel"/>
    <w:tmpl w:val="6F86E74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21D772B8"/>
    <w:multiLevelType w:val="hybridMultilevel"/>
    <w:tmpl w:val="7C240DB0"/>
    <w:lvl w:ilvl="0" w:tplc="0419000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5625B71"/>
    <w:multiLevelType w:val="hybridMultilevel"/>
    <w:tmpl w:val="8F58CB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26012C63"/>
    <w:multiLevelType w:val="hybridMultilevel"/>
    <w:tmpl w:val="30B01F7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83541E6"/>
    <w:multiLevelType w:val="hybridMultilevel"/>
    <w:tmpl w:val="04E2CFA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2A374B65"/>
    <w:multiLevelType w:val="hybridMultilevel"/>
    <w:tmpl w:val="5B1EF37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2B5A593F"/>
    <w:multiLevelType w:val="hybridMultilevel"/>
    <w:tmpl w:val="09F8B86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2CCD68A9"/>
    <w:multiLevelType w:val="hybridMultilevel"/>
    <w:tmpl w:val="62888E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30944F3A"/>
    <w:multiLevelType w:val="hybridMultilevel"/>
    <w:tmpl w:val="6FD6C2EA"/>
    <w:lvl w:ilvl="0" w:tplc="7CB0E366">
      <w:start w:val="1"/>
      <w:numFmt w:val="decimal"/>
      <w:lvlText w:val="%1."/>
      <w:lvlJc w:val="left"/>
      <w:pPr>
        <w:ind w:left="720" w:hanging="360"/>
      </w:p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4206911"/>
    <w:multiLevelType w:val="hybridMultilevel"/>
    <w:tmpl w:val="FD3A4B18"/>
    <w:lvl w:ilvl="0" w:tplc="37C4B42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46A7F91"/>
    <w:multiLevelType w:val="hybridMultilevel"/>
    <w:tmpl w:val="690693E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35EC5303"/>
    <w:multiLevelType w:val="hybridMultilevel"/>
    <w:tmpl w:val="E79E336C"/>
    <w:lvl w:ilvl="0" w:tplc="0419000B">
      <w:start w:val="1"/>
      <w:numFmt w:val="bullet"/>
      <w:lvlText w:val="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8" w15:restartNumberingAfterBreak="0">
    <w:nsid w:val="361F7E3D"/>
    <w:multiLevelType w:val="hybridMultilevel"/>
    <w:tmpl w:val="72246C5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 w15:restartNumberingAfterBreak="0">
    <w:nsid w:val="38473A2B"/>
    <w:multiLevelType w:val="hybridMultilevel"/>
    <w:tmpl w:val="921A9842"/>
    <w:lvl w:ilvl="0" w:tplc="0419000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A004F0B"/>
    <w:multiLevelType w:val="hybridMultilevel"/>
    <w:tmpl w:val="348A176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1" w15:restartNumberingAfterBreak="0">
    <w:nsid w:val="3B903801"/>
    <w:multiLevelType w:val="hybridMultilevel"/>
    <w:tmpl w:val="5950C69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3BC835F8"/>
    <w:multiLevelType w:val="hybridMultilevel"/>
    <w:tmpl w:val="339C42D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3DFD498A"/>
    <w:multiLevelType w:val="hybridMultilevel"/>
    <w:tmpl w:val="D3AC141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3F5C6524"/>
    <w:multiLevelType w:val="hybridMultilevel"/>
    <w:tmpl w:val="B8CC084A"/>
    <w:lvl w:ilvl="0" w:tplc="37C4B42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0192DA6"/>
    <w:multiLevelType w:val="hybridMultilevel"/>
    <w:tmpl w:val="F7F8870C"/>
    <w:lvl w:ilvl="0" w:tplc="5BC87FC8">
      <w:start w:val="1"/>
      <w:numFmt w:val="decimal"/>
      <w:lvlText w:val="%1."/>
      <w:lvlJc w:val="left"/>
      <w:pPr>
        <w:ind w:left="1429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6" w15:restartNumberingAfterBreak="0">
    <w:nsid w:val="42324387"/>
    <w:multiLevelType w:val="hybridMultilevel"/>
    <w:tmpl w:val="D3482A00"/>
    <w:lvl w:ilvl="0" w:tplc="92962748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28"/>
        </w:tabs>
        <w:ind w:left="15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8"/>
        </w:tabs>
        <w:ind w:left="22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8"/>
        </w:tabs>
        <w:ind w:left="29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8"/>
        </w:tabs>
        <w:ind w:left="36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8"/>
        </w:tabs>
        <w:ind w:left="44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8"/>
        </w:tabs>
        <w:ind w:left="51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8"/>
        </w:tabs>
        <w:ind w:left="58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8"/>
        </w:tabs>
        <w:ind w:left="6568" w:hanging="360"/>
      </w:pPr>
      <w:rPr>
        <w:rFonts w:ascii="Wingdings" w:hAnsi="Wingdings" w:hint="default"/>
      </w:rPr>
    </w:lvl>
  </w:abstractNum>
  <w:abstractNum w:abstractNumId="57" w15:restartNumberingAfterBreak="0">
    <w:nsid w:val="4383295D"/>
    <w:multiLevelType w:val="hybridMultilevel"/>
    <w:tmpl w:val="0606963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8" w15:restartNumberingAfterBreak="0">
    <w:nsid w:val="43E4509D"/>
    <w:multiLevelType w:val="hybridMultilevel"/>
    <w:tmpl w:val="CC101D16"/>
    <w:lvl w:ilvl="0" w:tplc="9296274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48D0C92"/>
    <w:multiLevelType w:val="hybridMultilevel"/>
    <w:tmpl w:val="6D4A446E"/>
    <w:lvl w:ilvl="0" w:tplc="0419000F">
      <w:start w:val="1"/>
      <w:numFmt w:val="decimal"/>
      <w:lvlText w:val="%1."/>
      <w:lvlJc w:val="left"/>
      <w:pPr>
        <w:ind w:left="7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4983466"/>
    <w:multiLevelType w:val="hybridMultilevel"/>
    <w:tmpl w:val="F2A8B094"/>
    <w:lvl w:ilvl="0" w:tplc="0419000B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53C4AE7"/>
    <w:multiLevelType w:val="hybridMultilevel"/>
    <w:tmpl w:val="B9627150"/>
    <w:lvl w:ilvl="0" w:tplc="37C4B4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45E80A58"/>
    <w:multiLevelType w:val="hybridMultilevel"/>
    <w:tmpl w:val="EF6EE352"/>
    <w:lvl w:ilvl="0" w:tplc="37C4B42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AC6E1A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4B84F8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FC69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8760E7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5E65E1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286334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22AE6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A66513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6211EDF"/>
    <w:multiLevelType w:val="hybridMultilevel"/>
    <w:tmpl w:val="1862DFD8"/>
    <w:lvl w:ilvl="0" w:tplc="37C4B426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4" w15:restartNumberingAfterBreak="0">
    <w:nsid w:val="4C703808"/>
    <w:multiLevelType w:val="hybridMultilevel"/>
    <w:tmpl w:val="B9E65184"/>
    <w:lvl w:ilvl="0" w:tplc="37C4B426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B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5" w15:restartNumberingAfterBreak="0">
    <w:nsid w:val="4DA44DC8"/>
    <w:multiLevelType w:val="hybridMultilevel"/>
    <w:tmpl w:val="7714A6C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FEE1EFE"/>
    <w:multiLevelType w:val="hybridMultilevel"/>
    <w:tmpl w:val="5F2ECB8E"/>
    <w:lvl w:ilvl="0" w:tplc="37C4B42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4657A06"/>
    <w:multiLevelType w:val="hybridMultilevel"/>
    <w:tmpl w:val="0A64DC0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8" w15:restartNumberingAfterBreak="0">
    <w:nsid w:val="547714D5"/>
    <w:multiLevelType w:val="hybridMultilevel"/>
    <w:tmpl w:val="DF9CED2E"/>
    <w:lvl w:ilvl="0" w:tplc="0419000F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9" w15:restartNumberingAfterBreak="0">
    <w:nsid w:val="549C3648"/>
    <w:multiLevelType w:val="multilevel"/>
    <w:tmpl w:val="30AA5478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1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712" w:hanging="2160"/>
      </w:pPr>
      <w:rPr>
        <w:rFonts w:hint="default"/>
      </w:rPr>
    </w:lvl>
  </w:abstractNum>
  <w:abstractNum w:abstractNumId="70" w15:restartNumberingAfterBreak="0">
    <w:nsid w:val="5812778E"/>
    <w:multiLevelType w:val="hybridMultilevel"/>
    <w:tmpl w:val="890C203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1" w15:restartNumberingAfterBreak="0">
    <w:nsid w:val="58D93330"/>
    <w:multiLevelType w:val="hybridMultilevel"/>
    <w:tmpl w:val="E5FC9CC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2" w15:restartNumberingAfterBreak="0">
    <w:nsid w:val="5A49793C"/>
    <w:multiLevelType w:val="hybridMultilevel"/>
    <w:tmpl w:val="F6326EA6"/>
    <w:lvl w:ilvl="0" w:tplc="0419000B">
      <w:start w:val="1"/>
      <w:numFmt w:val="bullet"/>
      <w:lvlText w:val=""/>
      <w:lvlJc w:val="left"/>
      <w:pPr>
        <w:tabs>
          <w:tab w:val="num" w:pos="1712"/>
        </w:tabs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A6233AC"/>
    <w:multiLevelType w:val="hybridMultilevel"/>
    <w:tmpl w:val="0922DCE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4" w15:restartNumberingAfterBreak="0">
    <w:nsid w:val="5AA81AEE"/>
    <w:multiLevelType w:val="hybridMultilevel"/>
    <w:tmpl w:val="58EE2C5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5" w15:restartNumberingAfterBreak="0">
    <w:nsid w:val="5BCA1426"/>
    <w:multiLevelType w:val="hybridMultilevel"/>
    <w:tmpl w:val="5EE01A00"/>
    <w:lvl w:ilvl="0" w:tplc="0419000B">
      <w:start w:val="1"/>
      <w:numFmt w:val="bullet"/>
      <w:lvlText w:val=""/>
      <w:lvlJc w:val="left"/>
      <w:pPr>
        <w:tabs>
          <w:tab w:val="num" w:pos="1712"/>
        </w:tabs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6" w15:restartNumberingAfterBreak="0">
    <w:nsid w:val="5C364F6E"/>
    <w:multiLevelType w:val="hybridMultilevel"/>
    <w:tmpl w:val="F4528B3A"/>
    <w:lvl w:ilvl="0" w:tplc="37C4B426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7" w15:restartNumberingAfterBreak="0">
    <w:nsid w:val="5D402C70"/>
    <w:multiLevelType w:val="hybridMultilevel"/>
    <w:tmpl w:val="EDC0639E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8" w15:restartNumberingAfterBreak="0">
    <w:nsid w:val="63241D4C"/>
    <w:multiLevelType w:val="hybridMultilevel"/>
    <w:tmpl w:val="2EF48C2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9" w15:restartNumberingAfterBreak="0">
    <w:nsid w:val="63CD0C46"/>
    <w:multiLevelType w:val="hybridMultilevel"/>
    <w:tmpl w:val="B62AF40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64A67A27"/>
    <w:multiLevelType w:val="hybridMultilevel"/>
    <w:tmpl w:val="E62CAC3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65E42B27"/>
    <w:multiLevelType w:val="hybridMultilevel"/>
    <w:tmpl w:val="85824820"/>
    <w:lvl w:ilvl="0" w:tplc="0419000B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2" w15:restartNumberingAfterBreak="0">
    <w:nsid w:val="664F2511"/>
    <w:multiLevelType w:val="hybridMultilevel"/>
    <w:tmpl w:val="6FCAFECA"/>
    <w:lvl w:ilvl="0" w:tplc="04190009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E184113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2" w:tplc="B86A3A1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8F7293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33CEE5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21009C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2AAC856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1960CD7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E3A1F3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67A85407"/>
    <w:multiLevelType w:val="hybridMultilevel"/>
    <w:tmpl w:val="9EBC1B8C"/>
    <w:lvl w:ilvl="0" w:tplc="37C4B426">
      <w:start w:val="1"/>
      <w:numFmt w:val="bullet"/>
      <w:lvlText w:val="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D48819B8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84" w15:restartNumberingAfterBreak="0">
    <w:nsid w:val="68D91E7E"/>
    <w:multiLevelType w:val="hybridMultilevel"/>
    <w:tmpl w:val="22B4A4B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900610D"/>
    <w:multiLevelType w:val="hybridMultilevel"/>
    <w:tmpl w:val="D0143F2A"/>
    <w:lvl w:ilvl="0" w:tplc="0419000B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9B9367A"/>
    <w:multiLevelType w:val="hybridMultilevel"/>
    <w:tmpl w:val="602E3B0C"/>
    <w:lvl w:ilvl="0" w:tplc="37C4B426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7" w15:restartNumberingAfterBreak="0">
    <w:nsid w:val="6ADF319C"/>
    <w:multiLevelType w:val="hybridMultilevel"/>
    <w:tmpl w:val="9740071C"/>
    <w:lvl w:ilvl="0" w:tplc="0419000B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8" w15:restartNumberingAfterBreak="0">
    <w:nsid w:val="6AF51A22"/>
    <w:multiLevelType w:val="hybridMultilevel"/>
    <w:tmpl w:val="89D8A38C"/>
    <w:lvl w:ilvl="0" w:tplc="0419000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2737D16"/>
    <w:multiLevelType w:val="hybridMultilevel"/>
    <w:tmpl w:val="08D0874C"/>
    <w:lvl w:ilvl="0" w:tplc="04190001">
      <w:start w:val="1"/>
      <w:numFmt w:val="decimal"/>
      <w:lvlText w:val="%1."/>
      <w:lvlJc w:val="left"/>
      <w:pPr>
        <w:ind w:left="1440" w:hanging="360"/>
      </w:pPr>
    </w:lvl>
    <w:lvl w:ilvl="1" w:tplc="04190003" w:tentative="1">
      <w:start w:val="1"/>
      <w:numFmt w:val="lowerLetter"/>
      <w:lvlText w:val="%2."/>
      <w:lvlJc w:val="left"/>
      <w:pPr>
        <w:ind w:left="2160" w:hanging="360"/>
      </w:pPr>
    </w:lvl>
    <w:lvl w:ilvl="2" w:tplc="04190005" w:tentative="1">
      <w:start w:val="1"/>
      <w:numFmt w:val="lowerRoman"/>
      <w:lvlText w:val="%3."/>
      <w:lvlJc w:val="right"/>
      <w:pPr>
        <w:ind w:left="2880" w:hanging="180"/>
      </w:pPr>
    </w:lvl>
    <w:lvl w:ilvl="3" w:tplc="04190001" w:tentative="1">
      <w:start w:val="1"/>
      <w:numFmt w:val="decimal"/>
      <w:lvlText w:val="%4."/>
      <w:lvlJc w:val="left"/>
      <w:pPr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0" w15:restartNumberingAfterBreak="0">
    <w:nsid w:val="72B424C7"/>
    <w:multiLevelType w:val="hybridMultilevel"/>
    <w:tmpl w:val="6458F37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1" w15:restartNumberingAfterBreak="0">
    <w:nsid w:val="733C0380"/>
    <w:multiLevelType w:val="hybridMultilevel"/>
    <w:tmpl w:val="08505C8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2" w15:restartNumberingAfterBreak="0">
    <w:nsid w:val="73F97025"/>
    <w:multiLevelType w:val="hybridMultilevel"/>
    <w:tmpl w:val="1E5062A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3" w15:restartNumberingAfterBreak="0">
    <w:nsid w:val="757E2DA4"/>
    <w:multiLevelType w:val="hybridMultilevel"/>
    <w:tmpl w:val="2CA042C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4" w15:restartNumberingAfterBreak="0">
    <w:nsid w:val="759477C9"/>
    <w:multiLevelType w:val="hybridMultilevel"/>
    <w:tmpl w:val="6D4C9486"/>
    <w:lvl w:ilvl="0" w:tplc="37C4B426">
      <w:start w:val="1"/>
      <w:numFmt w:val="bullet"/>
      <w:lvlText w:val=""/>
      <w:lvlJc w:val="left"/>
      <w:pPr>
        <w:tabs>
          <w:tab w:val="num" w:pos="1712"/>
        </w:tabs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5" w15:restartNumberingAfterBreak="0">
    <w:nsid w:val="76167D5A"/>
    <w:multiLevelType w:val="hybridMultilevel"/>
    <w:tmpl w:val="56B4A50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6" w15:restartNumberingAfterBreak="0">
    <w:nsid w:val="76905129"/>
    <w:multiLevelType w:val="hybridMultilevel"/>
    <w:tmpl w:val="D5BC0C7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7" w15:restartNumberingAfterBreak="0">
    <w:nsid w:val="76A85E4D"/>
    <w:multiLevelType w:val="hybridMultilevel"/>
    <w:tmpl w:val="E04A19C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8" w15:restartNumberingAfterBreak="0">
    <w:nsid w:val="76D06A01"/>
    <w:multiLevelType w:val="hybridMultilevel"/>
    <w:tmpl w:val="0CFC7D1C"/>
    <w:lvl w:ilvl="0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9" w15:restartNumberingAfterBreak="0">
    <w:nsid w:val="7A3A44E3"/>
    <w:multiLevelType w:val="hybridMultilevel"/>
    <w:tmpl w:val="0A42FD8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0" w15:restartNumberingAfterBreak="0">
    <w:nsid w:val="7F5C46D3"/>
    <w:multiLevelType w:val="hybridMultilevel"/>
    <w:tmpl w:val="18582D3E"/>
    <w:lvl w:ilvl="0" w:tplc="8B32A248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9"/>
  </w:num>
  <w:num w:numId="2">
    <w:abstractNumId w:val="39"/>
  </w:num>
  <w:num w:numId="3">
    <w:abstractNumId w:val="68"/>
  </w:num>
  <w:num w:numId="4">
    <w:abstractNumId w:val="65"/>
  </w:num>
  <w:num w:numId="5">
    <w:abstractNumId w:val="62"/>
  </w:num>
  <w:num w:numId="6">
    <w:abstractNumId w:val="58"/>
  </w:num>
  <w:num w:numId="7">
    <w:abstractNumId w:val="66"/>
  </w:num>
  <w:num w:numId="8">
    <w:abstractNumId w:val="88"/>
  </w:num>
  <w:num w:numId="9">
    <w:abstractNumId w:val="84"/>
  </w:num>
  <w:num w:numId="10">
    <w:abstractNumId w:val="22"/>
  </w:num>
  <w:num w:numId="11">
    <w:abstractNumId w:val="56"/>
  </w:num>
  <w:num w:numId="12">
    <w:abstractNumId w:val="72"/>
  </w:num>
  <w:num w:numId="13">
    <w:abstractNumId w:val="26"/>
  </w:num>
  <w:num w:numId="14">
    <w:abstractNumId w:val="94"/>
  </w:num>
  <w:num w:numId="15">
    <w:abstractNumId w:val="75"/>
  </w:num>
  <w:num w:numId="16">
    <w:abstractNumId w:val="81"/>
  </w:num>
  <w:num w:numId="17">
    <w:abstractNumId w:val="98"/>
  </w:num>
  <w:num w:numId="18">
    <w:abstractNumId w:val="13"/>
  </w:num>
  <w:num w:numId="19">
    <w:abstractNumId w:val="19"/>
  </w:num>
  <w:num w:numId="20">
    <w:abstractNumId w:val="49"/>
  </w:num>
  <w:num w:numId="21">
    <w:abstractNumId w:val="76"/>
  </w:num>
  <w:num w:numId="22">
    <w:abstractNumId w:val="25"/>
  </w:num>
  <w:num w:numId="23">
    <w:abstractNumId w:val="85"/>
  </w:num>
  <w:num w:numId="24">
    <w:abstractNumId w:val="34"/>
  </w:num>
  <w:num w:numId="25">
    <w:abstractNumId w:val="82"/>
  </w:num>
  <w:num w:numId="26">
    <w:abstractNumId w:val="63"/>
  </w:num>
  <w:num w:numId="27">
    <w:abstractNumId w:val="29"/>
  </w:num>
  <w:num w:numId="28">
    <w:abstractNumId w:val="47"/>
  </w:num>
  <w:num w:numId="29">
    <w:abstractNumId w:val="89"/>
  </w:num>
  <w:num w:numId="30">
    <w:abstractNumId w:val="44"/>
  </w:num>
  <w:num w:numId="31">
    <w:abstractNumId w:val="37"/>
  </w:num>
  <w:num w:numId="32">
    <w:abstractNumId w:val="53"/>
  </w:num>
  <w:num w:numId="33">
    <w:abstractNumId w:val="86"/>
  </w:num>
  <w:num w:numId="34">
    <w:abstractNumId w:val="64"/>
  </w:num>
  <w:num w:numId="35">
    <w:abstractNumId w:val="83"/>
  </w:num>
  <w:num w:numId="36">
    <w:abstractNumId w:val="14"/>
  </w:num>
  <w:num w:numId="37">
    <w:abstractNumId w:val="27"/>
  </w:num>
  <w:num w:numId="38">
    <w:abstractNumId w:val="87"/>
  </w:num>
  <w:num w:numId="39">
    <w:abstractNumId w:val="12"/>
  </w:num>
  <w:num w:numId="40">
    <w:abstractNumId w:val="57"/>
  </w:num>
  <w:num w:numId="41">
    <w:abstractNumId w:val="54"/>
  </w:num>
  <w:num w:numId="42">
    <w:abstractNumId w:val="60"/>
  </w:num>
  <w:num w:numId="43">
    <w:abstractNumId w:val="31"/>
  </w:num>
  <w:num w:numId="44">
    <w:abstractNumId w:val="23"/>
  </w:num>
  <w:num w:numId="45">
    <w:abstractNumId w:val="17"/>
  </w:num>
  <w:num w:numId="46">
    <w:abstractNumId w:val="90"/>
  </w:num>
  <w:num w:numId="47">
    <w:abstractNumId w:val="10"/>
  </w:num>
  <w:num w:numId="48">
    <w:abstractNumId w:val="28"/>
  </w:num>
  <w:num w:numId="49">
    <w:abstractNumId w:val="32"/>
  </w:num>
  <w:num w:numId="50">
    <w:abstractNumId w:val="9"/>
  </w:num>
  <w:num w:numId="51">
    <w:abstractNumId w:val="55"/>
  </w:num>
  <w:num w:numId="52">
    <w:abstractNumId w:val="77"/>
  </w:num>
  <w:num w:numId="53">
    <w:abstractNumId w:val="69"/>
  </w:num>
  <w:num w:numId="54">
    <w:abstractNumId w:val="11"/>
  </w:num>
  <w:num w:numId="55">
    <w:abstractNumId w:val="96"/>
  </w:num>
  <w:num w:numId="56">
    <w:abstractNumId w:val="50"/>
  </w:num>
  <w:num w:numId="57">
    <w:abstractNumId w:val="99"/>
  </w:num>
  <w:num w:numId="58">
    <w:abstractNumId w:val="38"/>
  </w:num>
  <w:num w:numId="59">
    <w:abstractNumId w:val="15"/>
  </w:num>
  <w:num w:numId="60">
    <w:abstractNumId w:val="61"/>
  </w:num>
  <w:num w:numId="61">
    <w:abstractNumId w:val="30"/>
  </w:num>
  <w:num w:numId="62">
    <w:abstractNumId w:val="16"/>
  </w:num>
  <w:num w:numId="63">
    <w:abstractNumId w:val="45"/>
  </w:num>
  <w:num w:numId="64">
    <w:abstractNumId w:val="21"/>
  </w:num>
  <w:num w:numId="65">
    <w:abstractNumId w:val="43"/>
  </w:num>
  <w:num w:numId="66">
    <w:abstractNumId w:val="100"/>
  </w:num>
  <w:num w:numId="67">
    <w:abstractNumId w:val="59"/>
  </w:num>
  <w:num w:numId="68">
    <w:abstractNumId w:val="18"/>
  </w:num>
  <w:num w:numId="69">
    <w:abstractNumId w:val="7"/>
  </w:num>
  <w:num w:numId="70">
    <w:abstractNumId w:val="36"/>
  </w:num>
  <w:num w:numId="71">
    <w:abstractNumId w:val="46"/>
  </w:num>
  <w:num w:numId="72">
    <w:abstractNumId w:val="41"/>
  </w:num>
  <w:num w:numId="73">
    <w:abstractNumId w:val="48"/>
  </w:num>
  <w:num w:numId="74">
    <w:abstractNumId w:val="95"/>
  </w:num>
  <w:num w:numId="75">
    <w:abstractNumId w:val="97"/>
  </w:num>
  <w:num w:numId="76">
    <w:abstractNumId w:val="91"/>
  </w:num>
  <w:num w:numId="77">
    <w:abstractNumId w:val="78"/>
  </w:num>
  <w:num w:numId="78">
    <w:abstractNumId w:val="51"/>
  </w:num>
  <w:num w:numId="79">
    <w:abstractNumId w:val="33"/>
  </w:num>
  <w:num w:numId="80">
    <w:abstractNumId w:val="20"/>
  </w:num>
  <w:num w:numId="81">
    <w:abstractNumId w:val="52"/>
  </w:num>
  <w:num w:numId="82">
    <w:abstractNumId w:val="24"/>
  </w:num>
  <w:num w:numId="83">
    <w:abstractNumId w:val="35"/>
  </w:num>
  <w:num w:numId="84">
    <w:abstractNumId w:val="73"/>
  </w:num>
  <w:num w:numId="85">
    <w:abstractNumId w:val="42"/>
  </w:num>
  <w:num w:numId="86">
    <w:abstractNumId w:val="70"/>
  </w:num>
  <w:num w:numId="87">
    <w:abstractNumId w:val="67"/>
  </w:num>
  <w:num w:numId="88">
    <w:abstractNumId w:val="40"/>
  </w:num>
  <w:num w:numId="89">
    <w:abstractNumId w:val="80"/>
  </w:num>
  <w:num w:numId="90">
    <w:abstractNumId w:val="92"/>
  </w:num>
  <w:num w:numId="91">
    <w:abstractNumId w:val="71"/>
  </w:num>
  <w:num w:numId="92">
    <w:abstractNumId w:val="74"/>
  </w:num>
  <w:num w:numId="93">
    <w:abstractNumId w:val="93"/>
  </w:num>
  <w:numIdMacAtCleanup w:val="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12B"/>
    <w:rsid w:val="0000041D"/>
    <w:rsid w:val="00000737"/>
    <w:rsid w:val="0000435D"/>
    <w:rsid w:val="00006917"/>
    <w:rsid w:val="00006C7C"/>
    <w:rsid w:val="00007213"/>
    <w:rsid w:val="0000730A"/>
    <w:rsid w:val="00007FC3"/>
    <w:rsid w:val="00011CEF"/>
    <w:rsid w:val="00012A9D"/>
    <w:rsid w:val="00015017"/>
    <w:rsid w:val="00015508"/>
    <w:rsid w:val="00015C35"/>
    <w:rsid w:val="00016C08"/>
    <w:rsid w:val="00017ECD"/>
    <w:rsid w:val="000201BA"/>
    <w:rsid w:val="00021BD1"/>
    <w:rsid w:val="00021E62"/>
    <w:rsid w:val="00021EE7"/>
    <w:rsid w:val="0002234C"/>
    <w:rsid w:val="00022813"/>
    <w:rsid w:val="000239DF"/>
    <w:rsid w:val="00024488"/>
    <w:rsid w:val="00026771"/>
    <w:rsid w:val="0002722D"/>
    <w:rsid w:val="00027CEA"/>
    <w:rsid w:val="00032AE8"/>
    <w:rsid w:val="0003378A"/>
    <w:rsid w:val="00034774"/>
    <w:rsid w:val="000354E7"/>
    <w:rsid w:val="000371FB"/>
    <w:rsid w:val="00040D7D"/>
    <w:rsid w:val="00043117"/>
    <w:rsid w:val="00043DF0"/>
    <w:rsid w:val="000447A4"/>
    <w:rsid w:val="000467CD"/>
    <w:rsid w:val="00047CAE"/>
    <w:rsid w:val="00047EE9"/>
    <w:rsid w:val="000511A3"/>
    <w:rsid w:val="00051CAD"/>
    <w:rsid w:val="000524FA"/>
    <w:rsid w:val="00053AA2"/>
    <w:rsid w:val="00053B3D"/>
    <w:rsid w:val="00054542"/>
    <w:rsid w:val="00056543"/>
    <w:rsid w:val="00056A1E"/>
    <w:rsid w:val="00060DA5"/>
    <w:rsid w:val="00060E6C"/>
    <w:rsid w:val="00061242"/>
    <w:rsid w:val="00061C71"/>
    <w:rsid w:val="00066CBF"/>
    <w:rsid w:val="0006787C"/>
    <w:rsid w:val="000679A7"/>
    <w:rsid w:val="00067EE9"/>
    <w:rsid w:val="0007192C"/>
    <w:rsid w:val="00074734"/>
    <w:rsid w:val="0007527F"/>
    <w:rsid w:val="00075BEE"/>
    <w:rsid w:val="00080FF1"/>
    <w:rsid w:val="00083521"/>
    <w:rsid w:val="000858DF"/>
    <w:rsid w:val="00085BB0"/>
    <w:rsid w:val="0008611A"/>
    <w:rsid w:val="000915ED"/>
    <w:rsid w:val="000924AB"/>
    <w:rsid w:val="000941A1"/>
    <w:rsid w:val="000947A8"/>
    <w:rsid w:val="000952EB"/>
    <w:rsid w:val="000957CC"/>
    <w:rsid w:val="000A0865"/>
    <w:rsid w:val="000A0C36"/>
    <w:rsid w:val="000A0E9D"/>
    <w:rsid w:val="000A0F7D"/>
    <w:rsid w:val="000A176A"/>
    <w:rsid w:val="000A1921"/>
    <w:rsid w:val="000A2D3F"/>
    <w:rsid w:val="000A2F28"/>
    <w:rsid w:val="000A4543"/>
    <w:rsid w:val="000A5B3C"/>
    <w:rsid w:val="000A6460"/>
    <w:rsid w:val="000A75ED"/>
    <w:rsid w:val="000B0E1B"/>
    <w:rsid w:val="000B1DE6"/>
    <w:rsid w:val="000B2BE0"/>
    <w:rsid w:val="000B45BF"/>
    <w:rsid w:val="000B5592"/>
    <w:rsid w:val="000B61AD"/>
    <w:rsid w:val="000B6E07"/>
    <w:rsid w:val="000B7E35"/>
    <w:rsid w:val="000C02F3"/>
    <w:rsid w:val="000C06C5"/>
    <w:rsid w:val="000C10B7"/>
    <w:rsid w:val="000C13E8"/>
    <w:rsid w:val="000C1A86"/>
    <w:rsid w:val="000C2D5F"/>
    <w:rsid w:val="000C2EF4"/>
    <w:rsid w:val="000C4A7F"/>
    <w:rsid w:val="000C5575"/>
    <w:rsid w:val="000C5E57"/>
    <w:rsid w:val="000C691C"/>
    <w:rsid w:val="000C782F"/>
    <w:rsid w:val="000D02AA"/>
    <w:rsid w:val="000D3E89"/>
    <w:rsid w:val="000D5298"/>
    <w:rsid w:val="000D5900"/>
    <w:rsid w:val="000D59FE"/>
    <w:rsid w:val="000D6226"/>
    <w:rsid w:val="000D764C"/>
    <w:rsid w:val="000E01BD"/>
    <w:rsid w:val="000E1CF7"/>
    <w:rsid w:val="000E2CEC"/>
    <w:rsid w:val="000E6056"/>
    <w:rsid w:val="000E7723"/>
    <w:rsid w:val="000E7F95"/>
    <w:rsid w:val="000F36E5"/>
    <w:rsid w:val="000F3AA2"/>
    <w:rsid w:val="000F49EA"/>
    <w:rsid w:val="000F6152"/>
    <w:rsid w:val="000F6552"/>
    <w:rsid w:val="000F6B30"/>
    <w:rsid w:val="000F720D"/>
    <w:rsid w:val="001004F2"/>
    <w:rsid w:val="00100F6D"/>
    <w:rsid w:val="00104029"/>
    <w:rsid w:val="00104BEB"/>
    <w:rsid w:val="001051C3"/>
    <w:rsid w:val="001059FB"/>
    <w:rsid w:val="001062D1"/>
    <w:rsid w:val="00107828"/>
    <w:rsid w:val="0010795F"/>
    <w:rsid w:val="00110AD7"/>
    <w:rsid w:val="001129F9"/>
    <w:rsid w:val="00112C4C"/>
    <w:rsid w:val="00113DD2"/>
    <w:rsid w:val="00113F21"/>
    <w:rsid w:val="00114358"/>
    <w:rsid w:val="00114788"/>
    <w:rsid w:val="00121019"/>
    <w:rsid w:val="001218C8"/>
    <w:rsid w:val="00122995"/>
    <w:rsid w:val="00123104"/>
    <w:rsid w:val="001242CF"/>
    <w:rsid w:val="001258C1"/>
    <w:rsid w:val="00126DCE"/>
    <w:rsid w:val="00126E1B"/>
    <w:rsid w:val="001270B2"/>
    <w:rsid w:val="00127155"/>
    <w:rsid w:val="00130A12"/>
    <w:rsid w:val="001318D5"/>
    <w:rsid w:val="001321A3"/>
    <w:rsid w:val="00132607"/>
    <w:rsid w:val="00133DB4"/>
    <w:rsid w:val="00135014"/>
    <w:rsid w:val="00135C38"/>
    <w:rsid w:val="0013604A"/>
    <w:rsid w:val="001364C5"/>
    <w:rsid w:val="00136F9F"/>
    <w:rsid w:val="00137A42"/>
    <w:rsid w:val="00137CCD"/>
    <w:rsid w:val="001406D8"/>
    <w:rsid w:val="001425A2"/>
    <w:rsid w:val="0014264A"/>
    <w:rsid w:val="0014540F"/>
    <w:rsid w:val="001459E9"/>
    <w:rsid w:val="00146E77"/>
    <w:rsid w:val="00147057"/>
    <w:rsid w:val="00147194"/>
    <w:rsid w:val="00151648"/>
    <w:rsid w:val="0015183B"/>
    <w:rsid w:val="00151AB5"/>
    <w:rsid w:val="00152CCF"/>
    <w:rsid w:val="00152E54"/>
    <w:rsid w:val="001534F3"/>
    <w:rsid w:val="0015689E"/>
    <w:rsid w:val="0015764C"/>
    <w:rsid w:val="001578E5"/>
    <w:rsid w:val="001613F7"/>
    <w:rsid w:val="001638F0"/>
    <w:rsid w:val="00166284"/>
    <w:rsid w:val="00166BF0"/>
    <w:rsid w:val="00171F63"/>
    <w:rsid w:val="00172DB3"/>
    <w:rsid w:val="00173EBA"/>
    <w:rsid w:val="00174AC6"/>
    <w:rsid w:val="001756BF"/>
    <w:rsid w:val="00176EA4"/>
    <w:rsid w:val="00180DA2"/>
    <w:rsid w:val="0018160C"/>
    <w:rsid w:val="001821ED"/>
    <w:rsid w:val="00183D1F"/>
    <w:rsid w:val="001847B8"/>
    <w:rsid w:val="0018619E"/>
    <w:rsid w:val="00186342"/>
    <w:rsid w:val="001864BE"/>
    <w:rsid w:val="001869E5"/>
    <w:rsid w:val="001870D4"/>
    <w:rsid w:val="00192456"/>
    <w:rsid w:val="00193D45"/>
    <w:rsid w:val="00194E78"/>
    <w:rsid w:val="001960CC"/>
    <w:rsid w:val="0019650A"/>
    <w:rsid w:val="0019662D"/>
    <w:rsid w:val="00197337"/>
    <w:rsid w:val="001A03F8"/>
    <w:rsid w:val="001A0A0F"/>
    <w:rsid w:val="001A35EB"/>
    <w:rsid w:val="001A428D"/>
    <w:rsid w:val="001A42DA"/>
    <w:rsid w:val="001A49B2"/>
    <w:rsid w:val="001A4D27"/>
    <w:rsid w:val="001A677A"/>
    <w:rsid w:val="001A729D"/>
    <w:rsid w:val="001B004F"/>
    <w:rsid w:val="001B02F2"/>
    <w:rsid w:val="001B1011"/>
    <w:rsid w:val="001B1EC6"/>
    <w:rsid w:val="001B41BA"/>
    <w:rsid w:val="001B555C"/>
    <w:rsid w:val="001B6F04"/>
    <w:rsid w:val="001C126F"/>
    <w:rsid w:val="001C1371"/>
    <w:rsid w:val="001C2464"/>
    <w:rsid w:val="001C2B02"/>
    <w:rsid w:val="001C5067"/>
    <w:rsid w:val="001C5DB1"/>
    <w:rsid w:val="001C78A7"/>
    <w:rsid w:val="001D2508"/>
    <w:rsid w:val="001D3936"/>
    <w:rsid w:val="001D4064"/>
    <w:rsid w:val="001D5D30"/>
    <w:rsid w:val="001D6867"/>
    <w:rsid w:val="001D740D"/>
    <w:rsid w:val="001E0038"/>
    <w:rsid w:val="001E08F3"/>
    <w:rsid w:val="001E18C4"/>
    <w:rsid w:val="001E454F"/>
    <w:rsid w:val="001E4E7A"/>
    <w:rsid w:val="001E6AB4"/>
    <w:rsid w:val="001E709E"/>
    <w:rsid w:val="001F4E8F"/>
    <w:rsid w:val="001F564F"/>
    <w:rsid w:val="001F5CDA"/>
    <w:rsid w:val="001F64F0"/>
    <w:rsid w:val="001F7832"/>
    <w:rsid w:val="0020036B"/>
    <w:rsid w:val="002003CB"/>
    <w:rsid w:val="00200D98"/>
    <w:rsid w:val="00202D58"/>
    <w:rsid w:val="002037DA"/>
    <w:rsid w:val="00203A1C"/>
    <w:rsid w:val="0020415B"/>
    <w:rsid w:val="00204BC5"/>
    <w:rsid w:val="00205BA1"/>
    <w:rsid w:val="00207723"/>
    <w:rsid w:val="00207753"/>
    <w:rsid w:val="00207DC6"/>
    <w:rsid w:val="00212596"/>
    <w:rsid w:val="002125B0"/>
    <w:rsid w:val="002128BA"/>
    <w:rsid w:val="00212E85"/>
    <w:rsid w:val="00212F01"/>
    <w:rsid w:val="002131D6"/>
    <w:rsid w:val="00214EE1"/>
    <w:rsid w:val="00215AB9"/>
    <w:rsid w:val="00217123"/>
    <w:rsid w:val="00220027"/>
    <w:rsid w:val="0022018B"/>
    <w:rsid w:val="00220ACB"/>
    <w:rsid w:val="00220CA1"/>
    <w:rsid w:val="00220D94"/>
    <w:rsid w:val="0022138D"/>
    <w:rsid w:val="00224021"/>
    <w:rsid w:val="00224CE2"/>
    <w:rsid w:val="00224F8C"/>
    <w:rsid w:val="00230AFF"/>
    <w:rsid w:val="00231268"/>
    <w:rsid w:val="002318C1"/>
    <w:rsid w:val="002341A6"/>
    <w:rsid w:val="0023554C"/>
    <w:rsid w:val="0023555A"/>
    <w:rsid w:val="002360B5"/>
    <w:rsid w:val="002371A4"/>
    <w:rsid w:val="002413B8"/>
    <w:rsid w:val="00242AF4"/>
    <w:rsid w:val="00243750"/>
    <w:rsid w:val="00244B7A"/>
    <w:rsid w:val="00245A5F"/>
    <w:rsid w:val="00245F13"/>
    <w:rsid w:val="00246403"/>
    <w:rsid w:val="0024640E"/>
    <w:rsid w:val="00246506"/>
    <w:rsid w:val="002467BB"/>
    <w:rsid w:val="002473CB"/>
    <w:rsid w:val="00247D5E"/>
    <w:rsid w:val="00250D86"/>
    <w:rsid w:val="00250DD3"/>
    <w:rsid w:val="002511C8"/>
    <w:rsid w:val="00252C5D"/>
    <w:rsid w:val="00255952"/>
    <w:rsid w:val="002602C2"/>
    <w:rsid w:val="00260FC5"/>
    <w:rsid w:val="00261AD3"/>
    <w:rsid w:val="00261F7F"/>
    <w:rsid w:val="00262031"/>
    <w:rsid w:val="002635C2"/>
    <w:rsid w:val="00267F36"/>
    <w:rsid w:val="0027006D"/>
    <w:rsid w:val="00270319"/>
    <w:rsid w:val="00271C38"/>
    <w:rsid w:val="00271FE9"/>
    <w:rsid w:val="00272F91"/>
    <w:rsid w:val="00274D5B"/>
    <w:rsid w:val="00275307"/>
    <w:rsid w:val="00275DF6"/>
    <w:rsid w:val="00275E1E"/>
    <w:rsid w:val="00281692"/>
    <w:rsid w:val="00281896"/>
    <w:rsid w:val="002849DC"/>
    <w:rsid w:val="0028597A"/>
    <w:rsid w:val="00286A5F"/>
    <w:rsid w:val="00287BD1"/>
    <w:rsid w:val="00290207"/>
    <w:rsid w:val="00292331"/>
    <w:rsid w:val="002932BF"/>
    <w:rsid w:val="002934DE"/>
    <w:rsid w:val="00294566"/>
    <w:rsid w:val="00294698"/>
    <w:rsid w:val="00297BDA"/>
    <w:rsid w:val="002A0414"/>
    <w:rsid w:val="002A1933"/>
    <w:rsid w:val="002A237E"/>
    <w:rsid w:val="002A27C6"/>
    <w:rsid w:val="002A3086"/>
    <w:rsid w:val="002A3318"/>
    <w:rsid w:val="002A4A3D"/>
    <w:rsid w:val="002A5C8A"/>
    <w:rsid w:val="002A76D7"/>
    <w:rsid w:val="002A7DD4"/>
    <w:rsid w:val="002B1A1D"/>
    <w:rsid w:val="002B227D"/>
    <w:rsid w:val="002B2BDD"/>
    <w:rsid w:val="002B3409"/>
    <w:rsid w:val="002B3BB1"/>
    <w:rsid w:val="002B4A4E"/>
    <w:rsid w:val="002B56CB"/>
    <w:rsid w:val="002B746E"/>
    <w:rsid w:val="002B7902"/>
    <w:rsid w:val="002C17AD"/>
    <w:rsid w:val="002C1D08"/>
    <w:rsid w:val="002C245F"/>
    <w:rsid w:val="002C2DA5"/>
    <w:rsid w:val="002C2DB9"/>
    <w:rsid w:val="002C3F6B"/>
    <w:rsid w:val="002C4365"/>
    <w:rsid w:val="002C58D8"/>
    <w:rsid w:val="002C79C2"/>
    <w:rsid w:val="002D1BE2"/>
    <w:rsid w:val="002D6750"/>
    <w:rsid w:val="002D6DBE"/>
    <w:rsid w:val="002D7D2B"/>
    <w:rsid w:val="002E0DFA"/>
    <w:rsid w:val="002E1336"/>
    <w:rsid w:val="002E1DC2"/>
    <w:rsid w:val="002E2547"/>
    <w:rsid w:val="002E512A"/>
    <w:rsid w:val="002E56AF"/>
    <w:rsid w:val="002E5703"/>
    <w:rsid w:val="002E691D"/>
    <w:rsid w:val="002F0D60"/>
    <w:rsid w:val="002F15BF"/>
    <w:rsid w:val="002F1952"/>
    <w:rsid w:val="002F1B90"/>
    <w:rsid w:val="002F319F"/>
    <w:rsid w:val="002F34E6"/>
    <w:rsid w:val="002F3985"/>
    <w:rsid w:val="002F4CF9"/>
    <w:rsid w:val="002F6426"/>
    <w:rsid w:val="002F676C"/>
    <w:rsid w:val="003027EB"/>
    <w:rsid w:val="00302CF0"/>
    <w:rsid w:val="0030357E"/>
    <w:rsid w:val="003037BF"/>
    <w:rsid w:val="00304BF6"/>
    <w:rsid w:val="00306122"/>
    <w:rsid w:val="0030675B"/>
    <w:rsid w:val="00306AA1"/>
    <w:rsid w:val="003119A6"/>
    <w:rsid w:val="0031308F"/>
    <w:rsid w:val="0031390A"/>
    <w:rsid w:val="00313C60"/>
    <w:rsid w:val="003144A1"/>
    <w:rsid w:val="00321536"/>
    <w:rsid w:val="00321B64"/>
    <w:rsid w:val="00321D91"/>
    <w:rsid w:val="00322174"/>
    <w:rsid w:val="003223DB"/>
    <w:rsid w:val="003226CC"/>
    <w:rsid w:val="00322701"/>
    <w:rsid w:val="0032367C"/>
    <w:rsid w:val="0032374D"/>
    <w:rsid w:val="00323FAF"/>
    <w:rsid w:val="00325AAD"/>
    <w:rsid w:val="0032656F"/>
    <w:rsid w:val="003266B3"/>
    <w:rsid w:val="003273AC"/>
    <w:rsid w:val="00327938"/>
    <w:rsid w:val="00330DAA"/>
    <w:rsid w:val="0033169F"/>
    <w:rsid w:val="00332373"/>
    <w:rsid w:val="003329F1"/>
    <w:rsid w:val="003354C1"/>
    <w:rsid w:val="0033658A"/>
    <w:rsid w:val="0034024F"/>
    <w:rsid w:val="003408A7"/>
    <w:rsid w:val="00340D72"/>
    <w:rsid w:val="00343A7E"/>
    <w:rsid w:val="00344390"/>
    <w:rsid w:val="00345EF9"/>
    <w:rsid w:val="0035029B"/>
    <w:rsid w:val="003504CB"/>
    <w:rsid w:val="00352B3E"/>
    <w:rsid w:val="003536BC"/>
    <w:rsid w:val="0035411F"/>
    <w:rsid w:val="00355534"/>
    <w:rsid w:val="003562F4"/>
    <w:rsid w:val="00360480"/>
    <w:rsid w:val="00360AD5"/>
    <w:rsid w:val="00361ADF"/>
    <w:rsid w:val="00361EAC"/>
    <w:rsid w:val="00362030"/>
    <w:rsid w:val="00362A7A"/>
    <w:rsid w:val="00363CE3"/>
    <w:rsid w:val="003668F1"/>
    <w:rsid w:val="00366F9A"/>
    <w:rsid w:val="0036756F"/>
    <w:rsid w:val="0037053C"/>
    <w:rsid w:val="0037065A"/>
    <w:rsid w:val="00370D35"/>
    <w:rsid w:val="00373AEB"/>
    <w:rsid w:val="00373C63"/>
    <w:rsid w:val="00376F69"/>
    <w:rsid w:val="0038074A"/>
    <w:rsid w:val="00380F0E"/>
    <w:rsid w:val="003833F1"/>
    <w:rsid w:val="00383EC9"/>
    <w:rsid w:val="00384F5A"/>
    <w:rsid w:val="003851E6"/>
    <w:rsid w:val="0038535C"/>
    <w:rsid w:val="00385531"/>
    <w:rsid w:val="00385596"/>
    <w:rsid w:val="00385C09"/>
    <w:rsid w:val="00386571"/>
    <w:rsid w:val="003879EC"/>
    <w:rsid w:val="003903AA"/>
    <w:rsid w:val="003912AA"/>
    <w:rsid w:val="00391BFD"/>
    <w:rsid w:val="0039302A"/>
    <w:rsid w:val="00395B9D"/>
    <w:rsid w:val="00397541"/>
    <w:rsid w:val="00397CE5"/>
    <w:rsid w:val="003A0810"/>
    <w:rsid w:val="003A0E53"/>
    <w:rsid w:val="003A27D0"/>
    <w:rsid w:val="003A3820"/>
    <w:rsid w:val="003A4A29"/>
    <w:rsid w:val="003A7F5C"/>
    <w:rsid w:val="003B1354"/>
    <w:rsid w:val="003B15E1"/>
    <w:rsid w:val="003B1B7A"/>
    <w:rsid w:val="003B1C28"/>
    <w:rsid w:val="003B1CA4"/>
    <w:rsid w:val="003B27EC"/>
    <w:rsid w:val="003B28B1"/>
    <w:rsid w:val="003B304F"/>
    <w:rsid w:val="003B42B3"/>
    <w:rsid w:val="003B4560"/>
    <w:rsid w:val="003B4A74"/>
    <w:rsid w:val="003B4B9C"/>
    <w:rsid w:val="003B5BA5"/>
    <w:rsid w:val="003B70F0"/>
    <w:rsid w:val="003B77A7"/>
    <w:rsid w:val="003C29A5"/>
    <w:rsid w:val="003C2B5D"/>
    <w:rsid w:val="003C2F46"/>
    <w:rsid w:val="003C3A2A"/>
    <w:rsid w:val="003C3C49"/>
    <w:rsid w:val="003C3F55"/>
    <w:rsid w:val="003C4C4C"/>
    <w:rsid w:val="003C59D1"/>
    <w:rsid w:val="003C5AB1"/>
    <w:rsid w:val="003C5FE4"/>
    <w:rsid w:val="003D4EFC"/>
    <w:rsid w:val="003D5C83"/>
    <w:rsid w:val="003D774E"/>
    <w:rsid w:val="003D788C"/>
    <w:rsid w:val="003D7BC3"/>
    <w:rsid w:val="003E6ABB"/>
    <w:rsid w:val="003E6DBB"/>
    <w:rsid w:val="003E758A"/>
    <w:rsid w:val="003F0888"/>
    <w:rsid w:val="003F0C5E"/>
    <w:rsid w:val="003F1290"/>
    <w:rsid w:val="003F2E72"/>
    <w:rsid w:val="003F3EAB"/>
    <w:rsid w:val="003F3F14"/>
    <w:rsid w:val="003F4FBB"/>
    <w:rsid w:val="003F7B9B"/>
    <w:rsid w:val="003F7C6F"/>
    <w:rsid w:val="00400087"/>
    <w:rsid w:val="00401E29"/>
    <w:rsid w:val="00402238"/>
    <w:rsid w:val="00403075"/>
    <w:rsid w:val="0040438E"/>
    <w:rsid w:val="004059DD"/>
    <w:rsid w:val="00405B9E"/>
    <w:rsid w:val="0040654D"/>
    <w:rsid w:val="004120CE"/>
    <w:rsid w:val="00412230"/>
    <w:rsid w:val="00412755"/>
    <w:rsid w:val="00412D99"/>
    <w:rsid w:val="00415116"/>
    <w:rsid w:val="00415332"/>
    <w:rsid w:val="00417EAC"/>
    <w:rsid w:val="00420DB3"/>
    <w:rsid w:val="0042134A"/>
    <w:rsid w:val="00423456"/>
    <w:rsid w:val="00425F94"/>
    <w:rsid w:val="004276CB"/>
    <w:rsid w:val="004304BA"/>
    <w:rsid w:val="0043054D"/>
    <w:rsid w:val="004309B9"/>
    <w:rsid w:val="004309D1"/>
    <w:rsid w:val="00430AAE"/>
    <w:rsid w:val="00430D85"/>
    <w:rsid w:val="00431968"/>
    <w:rsid w:val="004320EC"/>
    <w:rsid w:val="004329D5"/>
    <w:rsid w:val="00434400"/>
    <w:rsid w:val="004364D6"/>
    <w:rsid w:val="004375BC"/>
    <w:rsid w:val="00441487"/>
    <w:rsid w:val="00441CC5"/>
    <w:rsid w:val="00442129"/>
    <w:rsid w:val="00443110"/>
    <w:rsid w:val="0044394E"/>
    <w:rsid w:val="00444031"/>
    <w:rsid w:val="00444889"/>
    <w:rsid w:val="004455AD"/>
    <w:rsid w:val="00445B08"/>
    <w:rsid w:val="004545C4"/>
    <w:rsid w:val="004546D3"/>
    <w:rsid w:val="00455F44"/>
    <w:rsid w:val="0045684D"/>
    <w:rsid w:val="00456A24"/>
    <w:rsid w:val="00456CAA"/>
    <w:rsid w:val="00460532"/>
    <w:rsid w:val="004610E9"/>
    <w:rsid w:val="00461A5B"/>
    <w:rsid w:val="00461D22"/>
    <w:rsid w:val="004622E0"/>
    <w:rsid w:val="004636CB"/>
    <w:rsid w:val="00463F2F"/>
    <w:rsid w:val="00463FE6"/>
    <w:rsid w:val="00465A06"/>
    <w:rsid w:val="00465D09"/>
    <w:rsid w:val="004672A0"/>
    <w:rsid w:val="004673BF"/>
    <w:rsid w:val="00467645"/>
    <w:rsid w:val="00470B8B"/>
    <w:rsid w:val="00470B96"/>
    <w:rsid w:val="004714FC"/>
    <w:rsid w:val="00472FE4"/>
    <w:rsid w:val="00473496"/>
    <w:rsid w:val="00473CDD"/>
    <w:rsid w:val="00473E2D"/>
    <w:rsid w:val="00474F39"/>
    <w:rsid w:val="004763AC"/>
    <w:rsid w:val="00477121"/>
    <w:rsid w:val="00477D5C"/>
    <w:rsid w:val="00480DBC"/>
    <w:rsid w:val="00483C6E"/>
    <w:rsid w:val="004843EB"/>
    <w:rsid w:val="00484FA6"/>
    <w:rsid w:val="00485F04"/>
    <w:rsid w:val="00486462"/>
    <w:rsid w:val="00486D7D"/>
    <w:rsid w:val="00486F28"/>
    <w:rsid w:val="004929FA"/>
    <w:rsid w:val="00495158"/>
    <w:rsid w:val="00497CB9"/>
    <w:rsid w:val="00497EE0"/>
    <w:rsid w:val="004A13B7"/>
    <w:rsid w:val="004A148E"/>
    <w:rsid w:val="004A24DA"/>
    <w:rsid w:val="004A2E04"/>
    <w:rsid w:val="004A33A0"/>
    <w:rsid w:val="004A40BA"/>
    <w:rsid w:val="004A4737"/>
    <w:rsid w:val="004A6963"/>
    <w:rsid w:val="004A7224"/>
    <w:rsid w:val="004B1F09"/>
    <w:rsid w:val="004B3794"/>
    <w:rsid w:val="004B3F03"/>
    <w:rsid w:val="004B4B3C"/>
    <w:rsid w:val="004B5AE2"/>
    <w:rsid w:val="004B5DC3"/>
    <w:rsid w:val="004B66E9"/>
    <w:rsid w:val="004B6836"/>
    <w:rsid w:val="004B6A45"/>
    <w:rsid w:val="004C00F0"/>
    <w:rsid w:val="004C094F"/>
    <w:rsid w:val="004C357E"/>
    <w:rsid w:val="004C4B79"/>
    <w:rsid w:val="004C5347"/>
    <w:rsid w:val="004C684E"/>
    <w:rsid w:val="004C7F56"/>
    <w:rsid w:val="004D21B1"/>
    <w:rsid w:val="004D28EB"/>
    <w:rsid w:val="004D29DD"/>
    <w:rsid w:val="004D467F"/>
    <w:rsid w:val="004D4E7B"/>
    <w:rsid w:val="004D73F1"/>
    <w:rsid w:val="004E1656"/>
    <w:rsid w:val="004E1F06"/>
    <w:rsid w:val="004E2484"/>
    <w:rsid w:val="004E281B"/>
    <w:rsid w:val="004E388F"/>
    <w:rsid w:val="004E6688"/>
    <w:rsid w:val="004F0EEC"/>
    <w:rsid w:val="004F1419"/>
    <w:rsid w:val="004F2DC9"/>
    <w:rsid w:val="004F5D0B"/>
    <w:rsid w:val="004F5D78"/>
    <w:rsid w:val="004F605E"/>
    <w:rsid w:val="004F6ED2"/>
    <w:rsid w:val="00503280"/>
    <w:rsid w:val="00504145"/>
    <w:rsid w:val="005060E4"/>
    <w:rsid w:val="00507240"/>
    <w:rsid w:val="00510652"/>
    <w:rsid w:val="00510AFD"/>
    <w:rsid w:val="00512CF1"/>
    <w:rsid w:val="00514620"/>
    <w:rsid w:val="00514867"/>
    <w:rsid w:val="00515A5A"/>
    <w:rsid w:val="0052013C"/>
    <w:rsid w:val="00520F05"/>
    <w:rsid w:val="00521D8D"/>
    <w:rsid w:val="00522ED5"/>
    <w:rsid w:val="00524138"/>
    <w:rsid w:val="005241E2"/>
    <w:rsid w:val="00526535"/>
    <w:rsid w:val="0052673D"/>
    <w:rsid w:val="00526A4D"/>
    <w:rsid w:val="005278CD"/>
    <w:rsid w:val="00532FF2"/>
    <w:rsid w:val="00533CBF"/>
    <w:rsid w:val="00535A31"/>
    <w:rsid w:val="00536544"/>
    <w:rsid w:val="0053709D"/>
    <w:rsid w:val="00540257"/>
    <w:rsid w:val="005406BA"/>
    <w:rsid w:val="00541D5C"/>
    <w:rsid w:val="00541EDC"/>
    <w:rsid w:val="00544FD6"/>
    <w:rsid w:val="005457AB"/>
    <w:rsid w:val="005458A2"/>
    <w:rsid w:val="00545F47"/>
    <w:rsid w:val="0055125F"/>
    <w:rsid w:val="00551460"/>
    <w:rsid w:val="005521BA"/>
    <w:rsid w:val="005525DB"/>
    <w:rsid w:val="00553617"/>
    <w:rsid w:val="005553B8"/>
    <w:rsid w:val="00556CE1"/>
    <w:rsid w:val="005573B3"/>
    <w:rsid w:val="0056255E"/>
    <w:rsid w:val="00564452"/>
    <w:rsid w:val="00564A07"/>
    <w:rsid w:val="00565129"/>
    <w:rsid w:val="00567E4A"/>
    <w:rsid w:val="00570A66"/>
    <w:rsid w:val="00570F66"/>
    <w:rsid w:val="00571F73"/>
    <w:rsid w:val="005721FE"/>
    <w:rsid w:val="0057297D"/>
    <w:rsid w:val="00574068"/>
    <w:rsid w:val="00574431"/>
    <w:rsid w:val="00574673"/>
    <w:rsid w:val="005746AE"/>
    <w:rsid w:val="00574F3B"/>
    <w:rsid w:val="0057527D"/>
    <w:rsid w:val="00575C23"/>
    <w:rsid w:val="00575ECA"/>
    <w:rsid w:val="005762C9"/>
    <w:rsid w:val="00576A65"/>
    <w:rsid w:val="00577043"/>
    <w:rsid w:val="005773E1"/>
    <w:rsid w:val="00577C99"/>
    <w:rsid w:val="00577F3B"/>
    <w:rsid w:val="0058078C"/>
    <w:rsid w:val="00581353"/>
    <w:rsid w:val="00581C12"/>
    <w:rsid w:val="00583DE8"/>
    <w:rsid w:val="00584AD8"/>
    <w:rsid w:val="00585369"/>
    <w:rsid w:val="00587416"/>
    <w:rsid w:val="005914DE"/>
    <w:rsid w:val="005967D7"/>
    <w:rsid w:val="005A0037"/>
    <w:rsid w:val="005A039B"/>
    <w:rsid w:val="005A109B"/>
    <w:rsid w:val="005A19ED"/>
    <w:rsid w:val="005A1A41"/>
    <w:rsid w:val="005A1E83"/>
    <w:rsid w:val="005A20AE"/>
    <w:rsid w:val="005A4144"/>
    <w:rsid w:val="005A6021"/>
    <w:rsid w:val="005B25DC"/>
    <w:rsid w:val="005B2CD0"/>
    <w:rsid w:val="005B3048"/>
    <w:rsid w:val="005B3E04"/>
    <w:rsid w:val="005B51FF"/>
    <w:rsid w:val="005B560C"/>
    <w:rsid w:val="005B656B"/>
    <w:rsid w:val="005B6D83"/>
    <w:rsid w:val="005C0D48"/>
    <w:rsid w:val="005C305D"/>
    <w:rsid w:val="005C3789"/>
    <w:rsid w:val="005C4078"/>
    <w:rsid w:val="005C78DF"/>
    <w:rsid w:val="005D13E2"/>
    <w:rsid w:val="005D1D7B"/>
    <w:rsid w:val="005D267F"/>
    <w:rsid w:val="005D523A"/>
    <w:rsid w:val="005D5FE7"/>
    <w:rsid w:val="005E006D"/>
    <w:rsid w:val="005E342B"/>
    <w:rsid w:val="005E373C"/>
    <w:rsid w:val="005E40FF"/>
    <w:rsid w:val="005E5189"/>
    <w:rsid w:val="005E5D4C"/>
    <w:rsid w:val="005F0303"/>
    <w:rsid w:val="005F0B75"/>
    <w:rsid w:val="005F2244"/>
    <w:rsid w:val="005F417E"/>
    <w:rsid w:val="005F6C46"/>
    <w:rsid w:val="005F6E46"/>
    <w:rsid w:val="005F7368"/>
    <w:rsid w:val="005F755C"/>
    <w:rsid w:val="0060152C"/>
    <w:rsid w:val="00603209"/>
    <w:rsid w:val="00603F8A"/>
    <w:rsid w:val="00604F6A"/>
    <w:rsid w:val="00605BFF"/>
    <w:rsid w:val="0060633A"/>
    <w:rsid w:val="00606DE2"/>
    <w:rsid w:val="0061161F"/>
    <w:rsid w:val="00611F7A"/>
    <w:rsid w:val="00613236"/>
    <w:rsid w:val="00613F69"/>
    <w:rsid w:val="00614EED"/>
    <w:rsid w:val="0061510C"/>
    <w:rsid w:val="00615875"/>
    <w:rsid w:val="00615EA6"/>
    <w:rsid w:val="00615FE6"/>
    <w:rsid w:val="00616ECB"/>
    <w:rsid w:val="00617BD2"/>
    <w:rsid w:val="006208BC"/>
    <w:rsid w:val="00621051"/>
    <w:rsid w:val="00622B65"/>
    <w:rsid w:val="00622C6A"/>
    <w:rsid w:val="0062312E"/>
    <w:rsid w:val="006233C1"/>
    <w:rsid w:val="00624C68"/>
    <w:rsid w:val="00624DD6"/>
    <w:rsid w:val="0062581B"/>
    <w:rsid w:val="00625CA3"/>
    <w:rsid w:val="00627FAD"/>
    <w:rsid w:val="006306EC"/>
    <w:rsid w:val="006325AA"/>
    <w:rsid w:val="006330D2"/>
    <w:rsid w:val="0063507F"/>
    <w:rsid w:val="00640018"/>
    <w:rsid w:val="00642755"/>
    <w:rsid w:val="00642E25"/>
    <w:rsid w:val="00643679"/>
    <w:rsid w:val="006443C7"/>
    <w:rsid w:val="00644E10"/>
    <w:rsid w:val="00645E90"/>
    <w:rsid w:val="00647C71"/>
    <w:rsid w:val="00650E31"/>
    <w:rsid w:val="0065121D"/>
    <w:rsid w:val="00651368"/>
    <w:rsid w:val="00652C99"/>
    <w:rsid w:val="006537AC"/>
    <w:rsid w:val="00653F52"/>
    <w:rsid w:val="00654A83"/>
    <w:rsid w:val="00654F89"/>
    <w:rsid w:val="006568F5"/>
    <w:rsid w:val="006602A2"/>
    <w:rsid w:val="0066282D"/>
    <w:rsid w:val="00662EEF"/>
    <w:rsid w:val="00663832"/>
    <w:rsid w:val="006662C2"/>
    <w:rsid w:val="006677F3"/>
    <w:rsid w:val="0067017C"/>
    <w:rsid w:val="0067029D"/>
    <w:rsid w:val="00671F1F"/>
    <w:rsid w:val="006746EB"/>
    <w:rsid w:val="00675150"/>
    <w:rsid w:val="00675DE9"/>
    <w:rsid w:val="00676269"/>
    <w:rsid w:val="00676C81"/>
    <w:rsid w:val="0067769E"/>
    <w:rsid w:val="00677D9A"/>
    <w:rsid w:val="00677FAC"/>
    <w:rsid w:val="00686C48"/>
    <w:rsid w:val="006872B0"/>
    <w:rsid w:val="006960E1"/>
    <w:rsid w:val="00697F2D"/>
    <w:rsid w:val="006A154E"/>
    <w:rsid w:val="006A15CB"/>
    <w:rsid w:val="006A1D1D"/>
    <w:rsid w:val="006A203F"/>
    <w:rsid w:val="006A258B"/>
    <w:rsid w:val="006A3FF0"/>
    <w:rsid w:val="006A57E9"/>
    <w:rsid w:val="006A632D"/>
    <w:rsid w:val="006A7018"/>
    <w:rsid w:val="006A7BF5"/>
    <w:rsid w:val="006B2A0E"/>
    <w:rsid w:val="006B4255"/>
    <w:rsid w:val="006B593B"/>
    <w:rsid w:val="006B5C7B"/>
    <w:rsid w:val="006B6EA4"/>
    <w:rsid w:val="006B7151"/>
    <w:rsid w:val="006B7BAA"/>
    <w:rsid w:val="006C34E6"/>
    <w:rsid w:val="006C39C6"/>
    <w:rsid w:val="006C5C53"/>
    <w:rsid w:val="006C784C"/>
    <w:rsid w:val="006C7E71"/>
    <w:rsid w:val="006D1868"/>
    <w:rsid w:val="006D1F11"/>
    <w:rsid w:val="006D34E1"/>
    <w:rsid w:val="006D50D0"/>
    <w:rsid w:val="006D5942"/>
    <w:rsid w:val="006E07C5"/>
    <w:rsid w:val="006E1ACE"/>
    <w:rsid w:val="006E30CE"/>
    <w:rsid w:val="006E3EF9"/>
    <w:rsid w:val="006E5E1A"/>
    <w:rsid w:val="006E5E8A"/>
    <w:rsid w:val="006F0562"/>
    <w:rsid w:val="006F063D"/>
    <w:rsid w:val="006F0AAA"/>
    <w:rsid w:val="006F2E2F"/>
    <w:rsid w:val="006F4311"/>
    <w:rsid w:val="006F5350"/>
    <w:rsid w:val="006F5815"/>
    <w:rsid w:val="006F5F0D"/>
    <w:rsid w:val="007001FD"/>
    <w:rsid w:val="007003C8"/>
    <w:rsid w:val="00700BC5"/>
    <w:rsid w:val="007029AB"/>
    <w:rsid w:val="007065A1"/>
    <w:rsid w:val="0070672C"/>
    <w:rsid w:val="00707337"/>
    <w:rsid w:val="00707AA8"/>
    <w:rsid w:val="00710178"/>
    <w:rsid w:val="007107B3"/>
    <w:rsid w:val="00710F05"/>
    <w:rsid w:val="00711C7B"/>
    <w:rsid w:val="00713541"/>
    <w:rsid w:val="00713BF7"/>
    <w:rsid w:val="00713D0D"/>
    <w:rsid w:val="007141F5"/>
    <w:rsid w:val="00715221"/>
    <w:rsid w:val="00715D49"/>
    <w:rsid w:val="00715F42"/>
    <w:rsid w:val="00716202"/>
    <w:rsid w:val="00722120"/>
    <w:rsid w:val="007221D9"/>
    <w:rsid w:val="00724138"/>
    <w:rsid w:val="00724554"/>
    <w:rsid w:val="00725D4B"/>
    <w:rsid w:val="00726700"/>
    <w:rsid w:val="0072716F"/>
    <w:rsid w:val="00727D2A"/>
    <w:rsid w:val="007305EA"/>
    <w:rsid w:val="007313CD"/>
    <w:rsid w:val="007319F0"/>
    <w:rsid w:val="0073200A"/>
    <w:rsid w:val="00732C2B"/>
    <w:rsid w:val="007331C7"/>
    <w:rsid w:val="00734977"/>
    <w:rsid w:val="00734C58"/>
    <w:rsid w:val="00734FAD"/>
    <w:rsid w:val="007350D2"/>
    <w:rsid w:val="00735CBF"/>
    <w:rsid w:val="0073693F"/>
    <w:rsid w:val="007407B9"/>
    <w:rsid w:val="00747505"/>
    <w:rsid w:val="0075267A"/>
    <w:rsid w:val="00754A92"/>
    <w:rsid w:val="00755067"/>
    <w:rsid w:val="00755833"/>
    <w:rsid w:val="00756BE8"/>
    <w:rsid w:val="0075777A"/>
    <w:rsid w:val="00757DE0"/>
    <w:rsid w:val="00760307"/>
    <w:rsid w:val="0076097D"/>
    <w:rsid w:val="00762FE5"/>
    <w:rsid w:val="00764289"/>
    <w:rsid w:val="0076555C"/>
    <w:rsid w:val="0076614B"/>
    <w:rsid w:val="00766702"/>
    <w:rsid w:val="0076749D"/>
    <w:rsid w:val="00770EDF"/>
    <w:rsid w:val="0077376F"/>
    <w:rsid w:val="0077535B"/>
    <w:rsid w:val="00776135"/>
    <w:rsid w:val="007772E8"/>
    <w:rsid w:val="00777324"/>
    <w:rsid w:val="00777477"/>
    <w:rsid w:val="00780281"/>
    <w:rsid w:val="00780502"/>
    <w:rsid w:val="00780C5B"/>
    <w:rsid w:val="00781AFC"/>
    <w:rsid w:val="0078442B"/>
    <w:rsid w:val="007851F1"/>
    <w:rsid w:val="00787AD1"/>
    <w:rsid w:val="00791C51"/>
    <w:rsid w:val="0079269E"/>
    <w:rsid w:val="0079598A"/>
    <w:rsid w:val="00797716"/>
    <w:rsid w:val="007A2206"/>
    <w:rsid w:val="007A515B"/>
    <w:rsid w:val="007A5F08"/>
    <w:rsid w:val="007A6152"/>
    <w:rsid w:val="007A68C8"/>
    <w:rsid w:val="007A755F"/>
    <w:rsid w:val="007B09B1"/>
    <w:rsid w:val="007B13DB"/>
    <w:rsid w:val="007B1F93"/>
    <w:rsid w:val="007B20AE"/>
    <w:rsid w:val="007B295A"/>
    <w:rsid w:val="007B388D"/>
    <w:rsid w:val="007B411B"/>
    <w:rsid w:val="007B4AF5"/>
    <w:rsid w:val="007B5470"/>
    <w:rsid w:val="007B698A"/>
    <w:rsid w:val="007B71AA"/>
    <w:rsid w:val="007B7FB2"/>
    <w:rsid w:val="007C0118"/>
    <w:rsid w:val="007C0A76"/>
    <w:rsid w:val="007C100C"/>
    <w:rsid w:val="007C2A53"/>
    <w:rsid w:val="007C30CA"/>
    <w:rsid w:val="007C350D"/>
    <w:rsid w:val="007C3A08"/>
    <w:rsid w:val="007C4063"/>
    <w:rsid w:val="007C698C"/>
    <w:rsid w:val="007C7E14"/>
    <w:rsid w:val="007D0243"/>
    <w:rsid w:val="007D03DB"/>
    <w:rsid w:val="007D18EE"/>
    <w:rsid w:val="007D3907"/>
    <w:rsid w:val="007D39DF"/>
    <w:rsid w:val="007D6610"/>
    <w:rsid w:val="007D6D53"/>
    <w:rsid w:val="007D75B8"/>
    <w:rsid w:val="007E1D10"/>
    <w:rsid w:val="007E210E"/>
    <w:rsid w:val="007E4C7F"/>
    <w:rsid w:val="007E5C16"/>
    <w:rsid w:val="007E624A"/>
    <w:rsid w:val="007E7386"/>
    <w:rsid w:val="007E7ED2"/>
    <w:rsid w:val="007F0C26"/>
    <w:rsid w:val="007F114B"/>
    <w:rsid w:val="007F15B9"/>
    <w:rsid w:val="007F1B49"/>
    <w:rsid w:val="007F2427"/>
    <w:rsid w:val="007F26F2"/>
    <w:rsid w:val="007F282E"/>
    <w:rsid w:val="007F46CA"/>
    <w:rsid w:val="007F5229"/>
    <w:rsid w:val="007F7FAD"/>
    <w:rsid w:val="0080047A"/>
    <w:rsid w:val="008014F3"/>
    <w:rsid w:val="008029DA"/>
    <w:rsid w:val="0080423A"/>
    <w:rsid w:val="008043F6"/>
    <w:rsid w:val="00804E51"/>
    <w:rsid w:val="00804E77"/>
    <w:rsid w:val="00804FA3"/>
    <w:rsid w:val="00806DB5"/>
    <w:rsid w:val="00810A1A"/>
    <w:rsid w:val="00810C40"/>
    <w:rsid w:val="00811415"/>
    <w:rsid w:val="00811D87"/>
    <w:rsid w:val="0081407B"/>
    <w:rsid w:val="00814385"/>
    <w:rsid w:val="0081492D"/>
    <w:rsid w:val="00814E01"/>
    <w:rsid w:val="00815F5D"/>
    <w:rsid w:val="00817ECC"/>
    <w:rsid w:val="00820064"/>
    <w:rsid w:val="008206FA"/>
    <w:rsid w:val="00820A82"/>
    <w:rsid w:val="00821A31"/>
    <w:rsid w:val="00822014"/>
    <w:rsid w:val="00822A23"/>
    <w:rsid w:val="00823C8C"/>
    <w:rsid w:val="0082483E"/>
    <w:rsid w:val="00824BDB"/>
    <w:rsid w:val="00824D86"/>
    <w:rsid w:val="00825E56"/>
    <w:rsid w:val="00826542"/>
    <w:rsid w:val="00826A88"/>
    <w:rsid w:val="00826EAA"/>
    <w:rsid w:val="00830B19"/>
    <w:rsid w:val="00831C51"/>
    <w:rsid w:val="008350F9"/>
    <w:rsid w:val="00835CF0"/>
    <w:rsid w:val="00835F42"/>
    <w:rsid w:val="0084216A"/>
    <w:rsid w:val="00842525"/>
    <w:rsid w:val="00844298"/>
    <w:rsid w:val="008450A2"/>
    <w:rsid w:val="008460D4"/>
    <w:rsid w:val="00846899"/>
    <w:rsid w:val="00846B18"/>
    <w:rsid w:val="00846E4C"/>
    <w:rsid w:val="00847187"/>
    <w:rsid w:val="00847630"/>
    <w:rsid w:val="00847F95"/>
    <w:rsid w:val="008508B7"/>
    <w:rsid w:val="00850DB4"/>
    <w:rsid w:val="00851480"/>
    <w:rsid w:val="00852378"/>
    <w:rsid w:val="0085479A"/>
    <w:rsid w:val="00856AE0"/>
    <w:rsid w:val="00856C41"/>
    <w:rsid w:val="008608C6"/>
    <w:rsid w:val="008616B5"/>
    <w:rsid w:val="00862936"/>
    <w:rsid w:val="00862E07"/>
    <w:rsid w:val="008637E4"/>
    <w:rsid w:val="00863BB4"/>
    <w:rsid w:val="00864D6E"/>
    <w:rsid w:val="00865E27"/>
    <w:rsid w:val="00866058"/>
    <w:rsid w:val="00867FF4"/>
    <w:rsid w:val="00870F7D"/>
    <w:rsid w:val="00871BC6"/>
    <w:rsid w:val="00872891"/>
    <w:rsid w:val="00872D0E"/>
    <w:rsid w:val="00875ABB"/>
    <w:rsid w:val="008765B9"/>
    <w:rsid w:val="00877FA9"/>
    <w:rsid w:val="008808CF"/>
    <w:rsid w:val="00880DD5"/>
    <w:rsid w:val="008817B3"/>
    <w:rsid w:val="00882862"/>
    <w:rsid w:val="008829DD"/>
    <w:rsid w:val="00883434"/>
    <w:rsid w:val="00883789"/>
    <w:rsid w:val="0088386D"/>
    <w:rsid w:val="00884BC5"/>
    <w:rsid w:val="0088503B"/>
    <w:rsid w:val="008862A3"/>
    <w:rsid w:val="008862D3"/>
    <w:rsid w:val="00887FD7"/>
    <w:rsid w:val="0089156C"/>
    <w:rsid w:val="00892F45"/>
    <w:rsid w:val="008931FE"/>
    <w:rsid w:val="0089390B"/>
    <w:rsid w:val="008952D3"/>
    <w:rsid w:val="008977AD"/>
    <w:rsid w:val="008A05CF"/>
    <w:rsid w:val="008A2569"/>
    <w:rsid w:val="008A2773"/>
    <w:rsid w:val="008A4E8A"/>
    <w:rsid w:val="008A5685"/>
    <w:rsid w:val="008A58AA"/>
    <w:rsid w:val="008A5A07"/>
    <w:rsid w:val="008A5DD0"/>
    <w:rsid w:val="008A6DF4"/>
    <w:rsid w:val="008B0010"/>
    <w:rsid w:val="008B0A9A"/>
    <w:rsid w:val="008B1F2C"/>
    <w:rsid w:val="008B2CF6"/>
    <w:rsid w:val="008B4205"/>
    <w:rsid w:val="008B46C2"/>
    <w:rsid w:val="008B499D"/>
    <w:rsid w:val="008B5213"/>
    <w:rsid w:val="008B5760"/>
    <w:rsid w:val="008B6634"/>
    <w:rsid w:val="008B739A"/>
    <w:rsid w:val="008B7767"/>
    <w:rsid w:val="008C0CA4"/>
    <w:rsid w:val="008C0DA9"/>
    <w:rsid w:val="008C2168"/>
    <w:rsid w:val="008C2DFC"/>
    <w:rsid w:val="008C3962"/>
    <w:rsid w:val="008C3C2C"/>
    <w:rsid w:val="008C44D0"/>
    <w:rsid w:val="008C65F7"/>
    <w:rsid w:val="008C779D"/>
    <w:rsid w:val="008D0373"/>
    <w:rsid w:val="008D04B7"/>
    <w:rsid w:val="008D06A3"/>
    <w:rsid w:val="008D1A88"/>
    <w:rsid w:val="008D1D03"/>
    <w:rsid w:val="008D20C1"/>
    <w:rsid w:val="008D2F62"/>
    <w:rsid w:val="008D3664"/>
    <w:rsid w:val="008D4052"/>
    <w:rsid w:val="008D4DE7"/>
    <w:rsid w:val="008D5594"/>
    <w:rsid w:val="008D58BC"/>
    <w:rsid w:val="008D7500"/>
    <w:rsid w:val="008E00C1"/>
    <w:rsid w:val="008E0ADB"/>
    <w:rsid w:val="008E232C"/>
    <w:rsid w:val="008E2777"/>
    <w:rsid w:val="008E2A26"/>
    <w:rsid w:val="008E4208"/>
    <w:rsid w:val="008E57E7"/>
    <w:rsid w:val="008E5BF8"/>
    <w:rsid w:val="008E5DAD"/>
    <w:rsid w:val="008E7C87"/>
    <w:rsid w:val="008F35AF"/>
    <w:rsid w:val="008F40E7"/>
    <w:rsid w:val="008F6C25"/>
    <w:rsid w:val="008F7A8A"/>
    <w:rsid w:val="00900079"/>
    <w:rsid w:val="009002C4"/>
    <w:rsid w:val="00900A3B"/>
    <w:rsid w:val="00901BC8"/>
    <w:rsid w:val="00903496"/>
    <w:rsid w:val="00903914"/>
    <w:rsid w:val="00906F94"/>
    <w:rsid w:val="0090793E"/>
    <w:rsid w:val="009103AF"/>
    <w:rsid w:val="009120E2"/>
    <w:rsid w:val="0091343B"/>
    <w:rsid w:val="009140EA"/>
    <w:rsid w:val="009163DB"/>
    <w:rsid w:val="00917FAA"/>
    <w:rsid w:val="00923641"/>
    <w:rsid w:val="00924DEA"/>
    <w:rsid w:val="00925850"/>
    <w:rsid w:val="00927B06"/>
    <w:rsid w:val="009301A8"/>
    <w:rsid w:val="0093261D"/>
    <w:rsid w:val="00932DBE"/>
    <w:rsid w:val="009336D4"/>
    <w:rsid w:val="00934812"/>
    <w:rsid w:val="009348B1"/>
    <w:rsid w:val="00935421"/>
    <w:rsid w:val="00935CEE"/>
    <w:rsid w:val="00936505"/>
    <w:rsid w:val="00936FE2"/>
    <w:rsid w:val="0093727E"/>
    <w:rsid w:val="00937A9E"/>
    <w:rsid w:val="00937CE9"/>
    <w:rsid w:val="00937D2A"/>
    <w:rsid w:val="00940513"/>
    <w:rsid w:val="00941E7B"/>
    <w:rsid w:val="00945A78"/>
    <w:rsid w:val="00947072"/>
    <w:rsid w:val="00950B9D"/>
    <w:rsid w:val="00950C8B"/>
    <w:rsid w:val="00951259"/>
    <w:rsid w:val="009519CB"/>
    <w:rsid w:val="009525D3"/>
    <w:rsid w:val="00953942"/>
    <w:rsid w:val="00953BF9"/>
    <w:rsid w:val="00954E89"/>
    <w:rsid w:val="00955892"/>
    <w:rsid w:val="00962574"/>
    <w:rsid w:val="009634C8"/>
    <w:rsid w:val="00964035"/>
    <w:rsid w:val="0096517D"/>
    <w:rsid w:val="0096573F"/>
    <w:rsid w:val="009665A7"/>
    <w:rsid w:val="009709DA"/>
    <w:rsid w:val="00971466"/>
    <w:rsid w:val="0097679B"/>
    <w:rsid w:val="00977D7E"/>
    <w:rsid w:val="00980214"/>
    <w:rsid w:val="0098158F"/>
    <w:rsid w:val="00981899"/>
    <w:rsid w:val="00981BD6"/>
    <w:rsid w:val="009821B9"/>
    <w:rsid w:val="00982847"/>
    <w:rsid w:val="0098348A"/>
    <w:rsid w:val="00984598"/>
    <w:rsid w:val="009868AD"/>
    <w:rsid w:val="00986A82"/>
    <w:rsid w:val="00987385"/>
    <w:rsid w:val="0098754C"/>
    <w:rsid w:val="00987A56"/>
    <w:rsid w:val="00990A71"/>
    <w:rsid w:val="00992292"/>
    <w:rsid w:val="0099251C"/>
    <w:rsid w:val="00993571"/>
    <w:rsid w:val="00995B0E"/>
    <w:rsid w:val="009A1391"/>
    <w:rsid w:val="009A1728"/>
    <w:rsid w:val="009A1C1E"/>
    <w:rsid w:val="009A1F76"/>
    <w:rsid w:val="009A3DB5"/>
    <w:rsid w:val="009A4868"/>
    <w:rsid w:val="009A5787"/>
    <w:rsid w:val="009A596A"/>
    <w:rsid w:val="009A6801"/>
    <w:rsid w:val="009B00EC"/>
    <w:rsid w:val="009B1C35"/>
    <w:rsid w:val="009B3288"/>
    <w:rsid w:val="009B3CC1"/>
    <w:rsid w:val="009B3F5D"/>
    <w:rsid w:val="009B43F1"/>
    <w:rsid w:val="009B4CBB"/>
    <w:rsid w:val="009B50F3"/>
    <w:rsid w:val="009B5473"/>
    <w:rsid w:val="009B5B9A"/>
    <w:rsid w:val="009B6018"/>
    <w:rsid w:val="009B6630"/>
    <w:rsid w:val="009C087D"/>
    <w:rsid w:val="009C661B"/>
    <w:rsid w:val="009D0802"/>
    <w:rsid w:val="009D1C27"/>
    <w:rsid w:val="009D26D4"/>
    <w:rsid w:val="009D4119"/>
    <w:rsid w:val="009D4FBC"/>
    <w:rsid w:val="009D6A8A"/>
    <w:rsid w:val="009D7687"/>
    <w:rsid w:val="009E1C83"/>
    <w:rsid w:val="009E1CE9"/>
    <w:rsid w:val="009E2C67"/>
    <w:rsid w:val="009E3DDA"/>
    <w:rsid w:val="009E408D"/>
    <w:rsid w:val="009E4653"/>
    <w:rsid w:val="009E48B4"/>
    <w:rsid w:val="009E5022"/>
    <w:rsid w:val="009E557B"/>
    <w:rsid w:val="009E5D88"/>
    <w:rsid w:val="009E610E"/>
    <w:rsid w:val="009E6ED5"/>
    <w:rsid w:val="009E7092"/>
    <w:rsid w:val="009F06C7"/>
    <w:rsid w:val="009F0FDE"/>
    <w:rsid w:val="009F12E9"/>
    <w:rsid w:val="009F1873"/>
    <w:rsid w:val="009F1999"/>
    <w:rsid w:val="009F25EB"/>
    <w:rsid w:val="009F3468"/>
    <w:rsid w:val="009F3D89"/>
    <w:rsid w:val="009F464E"/>
    <w:rsid w:val="009F4CAA"/>
    <w:rsid w:val="009F6887"/>
    <w:rsid w:val="009F6A49"/>
    <w:rsid w:val="009F74A9"/>
    <w:rsid w:val="009F77ED"/>
    <w:rsid w:val="009F79F0"/>
    <w:rsid w:val="00A00409"/>
    <w:rsid w:val="00A014EE"/>
    <w:rsid w:val="00A01ACA"/>
    <w:rsid w:val="00A01DAF"/>
    <w:rsid w:val="00A024C7"/>
    <w:rsid w:val="00A02BB9"/>
    <w:rsid w:val="00A03B62"/>
    <w:rsid w:val="00A03CBE"/>
    <w:rsid w:val="00A050D4"/>
    <w:rsid w:val="00A05CE0"/>
    <w:rsid w:val="00A06A52"/>
    <w:rsid w:val="00A07552"/>
    <w:rsid w:val="00A079AB"/>
    <w:rsid w:val="00A07FE2"/>
    <w:rsid w:val="00A10EBA"/>
    <w:rsid w:val="00A17483"/>
    <w:rsid w:val="00A21C6B"/>
    <w:rsid w:val="00A21F93"/>
    <w:rsid w:val="00A226A7"/>
    <w:rsid w:val="00A24D8A"/>
    <w:rsid w:val="00A25022"/>
    <w:rsid w:val="00A259D4"/>
    <w:rsid w:val="00A2662F"/>
    <w:rsid w:val="00A274AD"/>
    <w:rsid w:val="00A2785D"/>
    <w:rsid w:val="00A3014C"/>
    <w:rsid w:val="00A34FFA"/>
    <w:rsid w:val="00A403A9"/>
    <w:rsid w:val="00A4207D"/>
    <w:rsid w:val="00A42426"/>
    <w:rsid w:val="00A42640"/>
    <w:rsid w:val="00A43541"/>
    <w:rsid w:val="00A44743"/>
    <w:rsid w:val="00A44CD4"/>
    <w:rsid w:val="00A45ADB"/>
    <w:rsid w:val="00A45B1B"/>
    <w:rsid w:val="00A45C0E"/>
    <w:rsid w:val="00A47860"/>
    <w:rsid w:val="00A50424"/>
    <w:rsid w:val="00A508F7"/>
    <w:rsid w:val="00A511C6"/>
    <w:rsid w:val="00A51CA3"/>
    <w:rsid w:val="00A528D5"/>
    <w:rsid w:val="00A5382B"/>
    <w:rsid w:val="00A54223"/>
    <w:rsid w:val="00A60DC7"/>
    <w:rsid w:val="00A61CDE"/>
    <w:rsid w:val="00A63848"/>
    <w:rsid w:val="00A63EA8"/>
    <w:rsid w:val="00A6406E"/>
    <w:rsid w:val="00A64FA4"/>
    <w:rsid w:val="00A65AFD"/>
    <w:rsid w:val="00A66664"/>
    <w:rsid w:val="00A668E4"/>
    <w:rsid w:val="00A6734D"/>
    <w:rsid w:val="00A67B08"/>
    <w:rsid w:val="00A70772"/>
    <w:rsid w:val="00A70824"/>
    <w:rsid w:val="00A70A57"/>
    <w:rsid w:val="00A72EEC"/>
    <w:rsid w:val="00A737E6"/>
    <w:rsid w:val="00A7605B"/>
    <w:rsid w:val="00A766B8"/>
    <w:rsid w:val="00A77837"/>
    <w:rsid w:val="00A77B0D"/>
    <w:rsid w:val="00A77B91"/>
    <w:rsid w:val="00A80052"/>
    <w:rsid w:val="00A8108F"/>
    <w:rsid w:val="00A82584"/>
    <w:rsid w:val="00A846B2"/>
    <w:rsid w:val="00A8537B"/>
    <w:rsid w:val="00A85C33"/>
    <w:rsid w:val="00A871BF"/>
    <w:rsid w:val="00A87EB3"/>
    <w:rsid w:val="00A91433"/>
    <w:rsid w:val="00A92331"/>
    <w:rsid w:val="00A9259E"/>
    <w:rsid w:val="00A92830"/>
    <w:rsid w:val="00A9313E"/>
    <w:rsid w:val="00A936A8"/>
    <w:rsid w:val="00A94A58"/>
    <w:rsid w:val="00A95414"/>
    <w:rsid w:val="00A96A68"/>
    <w:rsid w:val="00AA0E86"/>
    <w:rsid w:val="00AA17F5"/>
    <w:rsid w:val="00AA1B82"/>
    <w:rsid w:val="00AA2896"/>
    <w:rsid w:val="00AA3479"/>
    <w:rsid w:val="00AA4A1A"/>
    <w:rsid w:val="00AA4B8C"/>
    <w:rsid w:val="00AA535F"/>
    <w:rsid w:val="00AA7362"/>
    <w:rsid w:val="00AA7FB1"/>
    <w:rsid w:val="00AB1915"/>
    <w:rsid w:val="00AB1CCD"/>
    <w:rsid w:val="00AB32E5"/>
    <w:rsid w:val="00AB3332"/>
    <w:rsid w:val="00AB4892"/>
    <w:rsid w:val="00AB4C91"/>
    <w:rsid w:val="00AB5EF6"/>
    <w:rsid w:val="00AB6CD9"/>
    <w:rsid w:val="00AC0760"/>
    <w:rsid w:val="00AC139E"/>
    <w:rsid w:val="00AC3ACB"/>
    <w:rsid w:val="00AC436F"/>
    <w:rsid w:val="00AC4AFF"/>
    <w:rsid w:val="00AC51BF"/>
    <w:rsid w:val="00AD10DE"/>
    <w:rsid w:val="00AD1A29"/>
    <w:rsid w:val="00AD1DF4"/>
    <w:rsid w:val="00AD2189"/>
    <w:rsid w:val="00AD419D"/>
    <w:rsid w:val="00AD4318"/>
    <w:rsid w:val="00AD4375"/>
    <w:rsid w:val="00AD586E"/>
    <w:rsid w:val="00AD5D01"/>
    <w:rsid w:val="00AE0273"/>
    <w:rsid w:val="00AE14A5"/>
    <w:rsid w:val="00AE1E2F"/>
    <w:rsid w:val="00AE2FF4"/>
    <w:rsid w:val="00AE34D3"/>
    <w:rsid w:val="00AE3DEE"/>
    <w:rsid w:val="00AE4D56"/>
    <w:rsid w:val="00AE56AE"/>
    <w:rsid w:val="00AE7CB1"/>
    <w:rsid w:val="00AF05FF"/>
    <w:rsid w:val="00AF2A58"/>
    <w:rsid w:val="00AF40FE"/>
    <w:rsid w:val="00AF460A"/>
    <w:rsid w:val="00AF4709"/>
    <w:rsid w:val="00AF5143"/>
    <w:rsid w:val="00AF5C03"/>
    <w:rsid w:val="00AF6664"/>
    <w:rsid w:val="00AF7085"/>
    <w:rsid w:val="00AF788E"/>
    <w:rsid w:val="00B0097F"/>
    <w:rsid w:val="00B00BC3"/>
    <w:rsid w:val="00B018E3"/>
    <w:rsid w:val="00B022B4"/>
    <w:rsid w:val="00B0463E"/>
    <w:rsid w:val="00B05336"/>
    <w:rsid w:val="00B05DED"/>
    <w:rsid w:val="00B06590"/>
    <w:rsid w:val="00B070EF"/>
    <w:rsid w:val="00B078AC"/>
    <w:rsid w:val="00B101F9"/>
    <w:rsid w:val="00B108D3"/>
    <w:rsid w:val="00B12E8D"/>
    <w:rsid w:val="00B1315A"/>
    <w:rsid w:val="00B15828"/>
    <w:rsid w:val="00B15992"/>
    <w:rsid w:val="00B16AD5"/>
    <w:rsid w:val="00B16B15"/>
    <w:rsid w:val="00B20632"/>
    <w:rsid w:val="00B206F5"/>
    <w:rsid w:val="00B231DB"/>
    <w:rsid w:val="00B24C59"/>
    <w:rsid w:val="00B24D78"/>
    <w:rsid w:val="00B254C3"/>
    <w:rsid w:val="00B258F1"/>
    <w:rsid w:val="00B26153"/>
    <w:rsid w:val="00B26551"/>
    <w:rsid w:val="00B30150"/>
    <w:rsid w:val="00B32FFE"/>
    <w:rsid w:val="00B34B73"/>
    <w:rsid w:val="00B37553"/>
    <w:rsid w:val="00B42169"/>
    <w:rsid w:val="00B43772"/>
    <w:rsid w:val="00B4471C"/>
    <w:rsid w:val="00B462A2"/>
    <w:rsid w:val="00B46EA0"/>
    <w:rsid w:val="00B47965"/>
    <w:rsid w:val="00B5020D"/>
    <w:rsid w:val="00B50A0A"/>
    <w:rsid w:val="00B50E0B"/>
    <w:rsid w:val="00B51CE8"/>
    <w:rsid w:val="00B53833"/>
    <w:rsid w:val="00B53B2B"/>
    <w:rsid w:val="00B54EAA"/>
    <w:rsid w:val="00B600F2"/>
    <w:rsid w:val="00B61A68"/>
    <w:rsid w:val="00B61B18"/>
    <w:rsid w:val="00B63A11"/>
    <w:rsid w:val="00B63E9E"/>
    <w:rsid w:val="00B63EEA"/>
    <w:rsid w:val="00B667A5"/>
    <w:rsid w:val="00B678B8"/>
    <w:rsid w:val="00B70F36"/>
    <w:rsid w:val="00B726BD"/>
    <w:rsid w:val="00B73C17"/>
    <w:rsid w:val="00B74B55"/>
    <w:rsid w:val="00B778C4"/>
    <w:rsid w:val="00B80EAC"/>
    <w:rsid w:val="00B819B5"/>
    <w:rsid w:val="00B85D5C"/>
    <w:rsid w:val="00B873C1"/>
    <w:rsid w:val="00B90077"/>
    <w:rsid w:val="00B928C9"/>
    <w:rsid w:val="00B94DAF"/>
    <w:rsid w:val="00B95078"/>
    <w:rsid w:val="00B96144"/>
    <w:rsid w:val="00B96C5C"/>
    <w:rsid w:val="00BA288E"/>
    <w:rsid w:val="00BA2F67"/>
    <w:rsid w:val="00BA343D"/>
    <w:rsid w:val="00BA3A94"/>
    <w:rsid w:val="00BA3E6D"/>
    <w:rsid w:val="00BA4CCB"/>
    <w:rsid w:val="00BA590C"/>
    <w:rsid w:val="00BA59DD"/>
    <w:rsid w:val="00BA60BA"/>
    <w:rsid w:val="00BA6E51"/>
    <w:rsid w:val="00BB0117"/>
    <w:rsid w:val="00BB03CA"/>
    <w:rsid w:val="00BB0755"/>
    <w:rsid w:val="00BB20DC"/>
    <w:rsid w:val="00BB2B36"/>
    <w:rsid w:val="00BB2F10"/>
    <w:rsid w:val="00BB325F"/>
    <w:rsid w:val="00BB4FE6"/>
    <w:rsid w:val="00BB5C16"/>
    <w:rsid w:val="00BC0035"/>
    <w:rsid w:val="00BC06FC"/>
    <w:rsid w:val="00BC2876"/>
    <w:rsid w:val="00BC2E6E"/>
    <w:rsid w:val="00BC34CE"/>
    <w:rsid w:val="00BC3D72"/>
    <w:rsid w:val="00BC416B"/>
    <w:rsid w:val="00BC515A"/>
    <w:rsid w:val="00BC5C4F"/>
    <w:rsid w:val="00BC5F74"/>
    <w:rsid w:val="00BC5FF1"/>
    <w:rsid w:val="00BC60F4"/>
    <w:rsid w:val="00BC62C2"/>
    <w:rsid w:val="00BC6394"/>
    <w:rsid w:val="00BC70ED"/>
    <w:rsid w:val="00BC7463"/>
    <w:rsid w:val="00BC7600"/>
    <w:rsid w:val="00BD3C0D"/>
    <w:rsid w:val="00BD583E"/>
    <w:rsid w:val="00BD5D54"/>
    <w:rsid w:val="00BD6548"/>
    <w:rsid w:val="00BD66B3"/>
    <w:rsid w:val="00BD79E0"/>
    <w:rsid w:val="00BE07E2"/>
    <w:rsid w:val="00BE0CD2"/>
    <w:rsid w:val="00BE204F"/>
    <w:rsid w:val="00BE2909"/>
    <w:rsid w:val="00BE5308"/>
    <w:rsid w:val="00BE7F84"/>
    <w:rsid w:val="00BF0B92"/>
    <w:rsid w:val="00BF0EF3"/>
    <w:rsid w:val="00BF2898"/>
    <w:rsid w:val="00BF2BA9"/>
    <w:rsid w:val="00BF2CFA"/>
    <w:rsid w:val="00BF7BA9"/>
    <w:rsid w:val="00C0076E"/>
    <w:rsid w:val="00C01B24"/>
    <w:rsid w:val="00C02368"/>
    <w:rsid w:val="00C02627"/>
    <w:rsid w:val="00C05203"/>
    <w:rsid w:val="00C077C4"/>
    <w:rsid w:val="00C10C36"/>
    <w:rsid w:val="00C10C91"/>
    <w:rsid w:val="00C12216"/>
    <w:rsid w:val="00C12C6E"/>
    <w:rsid w:val="00C12D95"/>
    <w:rsid w:val="00C1574D"/>
    <w:rsid w:val="00C158E0"/>
    <w:rsid w:val="00C15E95"/>
    <w:rsid w:val="00C17110"/>
    <w:rsid w:val="00C17971"/>
    <w:rsid w:val="00C20D16"/>
    <w:rsid w:val="00C22F53"/>
    <w:rsid w:val="00C23223"/>
    <w:rsid w:val="00C2477A"/>
    <w:rsid w:val="00C24CAE"/>
    <w:rsid w:val="00C275ED"/>
    <w:rsid w:val="00C27C24"/>
    <w:rsid w:val="00C31C03"/>
    <w:rsid w:val="00C36C0E"/>
    <w:rsid w:val="00C36D9C"/>
    <w:rsid w:val="00C36E67"/>
    <w:rsid w:val="00C40657"/>
    <w:rsid w:val="00C4166D"/>
    <w:rsid w:val="00C43A70"/>
    <w:rsid w:val="00C44755"/>
    <w:rsid w:val="00C464F8"/>
    <w:rsid w:val="00C46F4A"/>
    <w:rsid w:val="00C4703A"/>
    <w:rsid w:val="00C5003D"/>
    <w:rsid w:val="00C50D96"/>
    <w:rsid w:val="00C54BF5"/>
    <w:rsid w:val="00C55E20"/>
    <w:rsid w:val="00C56B1C"/>
    <w:rsid w:val="00C6076A"/>
    <w:rsid w:val="00C6244D"/>
    <w:rsid w:val="00C624F9"/>
    <w:rsid w:val="00C62EDB"/>
    <w:rsid w:val="00C639D1"/>
    <w:rsid w:val="00C64807"/>
    <w:rsid w:val="00C65870"/>
    <w:rsid w:val="00C6752D"/>
    <w:rsid w:val="00C70B01"/>
    <w:rsid w:val="00C7131C"/>
    <w:rsid w:val="00C71534"/>
    <w:rsid w:val="00C72383"/>
    <w:rsid w:val="00C726CB"/>
    <w:rsid w:val="00C73E07"/>
    <w:rsid w:val="00C745B9"/>
    <w:rsid w:val="00C76D09"/>
    <w:rsid w:val="00C77DD1"/>
    <w:rsid w:val="00C80179"/>
    <w:rsid w:val="00C804E7"/>
    <w:rsid w:val="00C80BD9"/>
    <w:rsid w:val="00C81643"/>
    <w:rsid w:val="00C81B58"/>
    <w:rsid w:val="00C82A3D"/>
    <w:rsid w:val="00C82B23"/>
    <w:rsid w:val="00C84FBF"/>
    <w:rsid w:val="00C85CD8"/>
    <w:rsid w:val="00C86BF8"/>
    <w:rsid w:val="00C86E3A"/>
    <w:rsid w:val="00C87919"/>
    <w:rsid w:val="00C9133A"/>
    <w:rsid w:val="00C915F1"/>
    <w:rsid w:val="00C91943"/>
    <w:rsid w:val="00C91E46"/>
    <w:rsid w:val="00C9262E"/>
    <w:rsid w:val="00C926DF"/>
    <w:rsid w:val="00C92B6A"/>
    <w:rsid w:val="00C930C2"/>
    <w:rsid w:val="00C965F5"/>
    <w:rsid w:val="00C96FFD"/>
    <w:rsid w:val="00CA0FAD"/>
    <w:rsid w:val="00CA1266"/>
    <w:rsid w:val="00CA26EF"/>
    <w:rsid w:val="00CA29AB"/>
    <w:rsid w:val="00CA496F"/>
    <w:rsid w:val="00CA4C8B"/>
    <w:rsid w:val="00CA5FCB"/>
    <w:rsid w:val="00CA6B02"/>
    <w:rsid w:val="00CB0FE8"/>
    <w:rsid w:val="00CB1F9A"/>
    <w:rsid w:val="00CB2221"/>
    <w:rsid w:val="00CB39C3"/>
    <w:rsid w:val="00CB3E0B"/>
    <w:rsid w:val="00CB74B5"/>
    <w:rsid w:val="00CC05C8"/>
    <w:rsid w:val="00CC1583"/>
    <w:rsid w:val="00CC20E9"/>
    <w:rsid w:val="00CC282F"/>
    <w:rsid w:val="00CC6D81"/>
    <w:rsid w:val="00CC7586"/>
    <w:rsid w:val="00CD030E"/>
    <w:rsid w:val="00CD14F9"/>
    <w:rsid w:val="00CD1846"/>
    <w:rsid w:val="00CD1DD1"/>
    <w:rsid w:val="00CD2A5D"/>
    <w:rsid w:val="00CD3141"/>
    <w:rsid w:val="00CD3F1F"/>
    <w:rsid w:val="00CD499E"/>
    <w:rsid w:val="00CD674C"/>
    <w:rsid w:val="00CD75FB"/>
    <w:rsid w:val="00CE1F06"/>
    <w:rsid w:val="00CE2D8A"/>
    <w:rsid w:val="00CE4E72"/>
    <w:rsid w:val="00CE5891"/>
    <w:rsid w:val="00CE5CED"/>
    <w:rsid w:val="00CE600E"/>
    <w:rsid w:val="00CF03F0"/>
    <w:rsid w:val="00CF1795"/>
    <w:rsid w:val="00CF2D00"/>
    <w:rsid w:val="00CF2FDF"/>
    <w:rsid w:val="00CF41FC"/>
    <w:rsid w:val="00CF43DA"/>
    <w:rsid w:val="00CF5797"/>
    <w:rsid w:val="00CF63E4"/>
    <w:rsid w:val="00CF67FD"/>
    <w:rsid w:val="00CF7E7E"/>
    <w:rsid w:val="00D000B2"/>
    <w:rsid w:val="00D01DBF"/>
    <w:rsid w:val="00D0465D"/>
    <w:rsid w:val="00D048F4"/>
    <w:rsid w:val="00D04CCB"/>
    <w:rsid w:val="00D04E5C"/>
    <w:rsid w:val="00D0725C"/>
    <w:rsid w:val="00D1196D"/>
    <w:rsid w:val="00D11FCD"/>
    <w:rsid w:val="00D14D5A"/>
    <w:rsid w:val="00D177FD"/>
    <w:rsid w:val="00D215DE"/>
    <w:rsid w:val="00D21CB8"/>
    <w:rsid w:val="00D246B8"/>
    <w:rsid w:val="00D25140"/>
    <w:rsid w:val="00D26F28"/>
    <w:rsid w:val="00D27E34"/>
    <w:rsid w:val="00D30F73"/>
    <w:rsid w:val="00D318D9"/>
    <w:rsid w:val="00D32792"/>
    <w:rsid w:val="00D32F30"/>
    <w:rsid w:val="00D33B89"/>
    <w:rsid w:val="00D34600"/>
    <w:rsid w:val="00D35A62"/>
    <w:rsid w:val="00D36C73"/>
    <w:rsid w:val="00D372A0"/>
    <w:rsid w:val="00D40C48"/>
    <w:rsid w:val="00D41A3F"/>
    <w:rsid w:val="00D42113"/>
    <w:rsid w:val="00D44010"/>
    <w:rsid w:val="00D459F6"/>
    <w:rsid w:val="00D463B4"/>
    <w:rsid w:val="00D46AA3"/>
    <w:rsid w:val="00D476A3"/>
    <w:rsid w:val="00D47BC6"/>
    <w:rsid w:val="00D52228"/>
    <w:rsid w:val="00D525C7"/>
    <w:rsid w:val="00D53862"/>
    <w:rsid w:val="00D543BC"/>
    <w:rsid w:val="00D55174"/>
    <w:rsid w:val="00D55691"/>
    <w:rsid w:val="00D61727"/>
    <w:rsid w:val="00D63FEE"/>
    <w:rsid w:val="00D64064"/>
    <w:rsid w:val="00D64556"/>
    <w:rsid w:val="00D64EED"/>
    <w:rsid w:val="00D652E0"/>
    <w:rsid w:val="00D65F4A"/>
    <w:rsid w:val="00D66D33"/>
    <w:rsid w:val="00D67FC6"/>
    <w:rsid w:val="00D7035F"/>
    <w:rsid w:val="00D7077A"/>
    <w:rsid w:val="00D70F3A"/>
    <w:rsid w:val="00D71D0D"/>
    <w:rsid w:val="00D73FD3"/>
    <w:rsid w:val="00D740C0"/>
    <w:rsid w:val="00D744E1"/>
    <w:rsid w:val="00D74AD9"/>
    <w:rsid w:val="00D7622B"/>
    <w:rsid w:val="00D76BE4"/>
    <w:rsid w:val="00D85FE0"/>
    <w:rsid w:val="00D90FCD"/>
    <w:rsid w:val="00D91D32"/>
    <w:rsid w:val="00D94E9A"/>
    <w:rsid w:val="00D953AF"/>
    <w:rsid w:val="00D96AB2"/>
    <w:rsid w:val="00DA0385"/>
    <w:rsid w:val="00DA1C5E"/>
    <w:rsid w:val="00DA21CF"/>
    <w:rsid w:val="00DA34A6"/>
    <w:rsid w:val="00DB03CC"/>
    <w:rsid w:val="00DB14D1"/>
    <w:rsid w:val="00DB1F56"/>
    <w:rsid w:val="00DB2706"/>
    <w:rsid w:val="00DB3364"/>
    <w:rsid w:val="00DB4E7F"/>
    <w:rsid w:val="00DB5819"/>
    <w:rsid w:val="00DB6F45"/>
    <w:rsid w:val="00DB72A9"/>
    <w:rsid w:val="00DC03CA"/>
    <w:rsid w:val="00DC0D36"/>
    <w:rsid w:val="00DC172A"/>
    <w:rsid w:val="00DC25B0"/>
    <w:rsid w:val="00DC45CB"/>
    <w:rsid w:val="00DC6ECE"/>
    <w:rsid w:val="00DC7207"/>
    <w:rsid w:val="00DD1B37"/>
    <w:rsid w:val="00DD1C00"/>
    <w:rsid w:val="00DD2682"/>
    <w:rsid w:val="00DD3079"/>
    <w:rsid w:val="00DD6FEA"/>
    <w:rsid w:val="00DD7710"/>
    <w:rsid w:val="00DD7995"/>
    <w:rsid w:val="00DE0A27"/>
    <w:rsid w:val="00DE128C"/>
    <w:rsid w:val="00DE173F"/>
    <w:rsid w:val="00DE64D9"/>
    <w:rsid w:val="00DE6ADE"/>
    <w:rsid w:val="00DF0078"/>
    <w:rsid w:val="00DF0909"/>
    <w:rsid w:val="00DF14BE"/>
    <w:rsid w:val="00DF199C"/>
    <w:rsid w:val="00DF317E"/>
    <w:rsid w:val="00DF418F"/>
    <w:rsid w:val="00DF4790"/>
    <w:rsid w:val="00DF58C9"/>
    <w:rsid w:val="00DF6112"/>
    <w:rsid w:val="00DF6CF1"/>
    <w:rsid w:val="00DF6D37"/>
    <w:rsid w:val="00E022A1"/>
    <w:rsid w:val="00E02535"/>
    <w:rsid w:val="00E05C30"/>
    <w:rsid w:val="00E07F9A"/>
    <w:rsid w:val="00E11837"/>
    <w:rsid w:val="00E126D9"/>
    <w:rsid w:val="00E13B50"/>
    <w:rsid w:val="00E13B77"/>
    <w:rsid w:val="00E13F0E"/>
    <w:rsid w:val="00E158B2"/>
    <w:rsid w:val="00E15D5F"/>
    <w:rsid w:val="00E176E7"/>
    <w:rsid w:val="00E208C5"/>
    <w:rsid w:val="00E2207C"/>
    <w:rsid w:val="00E23722"/>
    <w:rsid w:val="00E23DDA"/>
    <w:rsid w:val="00E24836"/>
    <w:rsid w:val="00E25B32"/>
    <w:rsid w:val="00E25EF6"/>
    <w:rsid w:val="00E27207"/>
    <w:rsid w:val="00E31C4E"/>
    <w:rsid w:val="00E327AD"/>
    <w:rsid w:val="00E35A84"/>
    <w:rsid w:val="00E35C41"/>
    <w:rsid w:val="00E35F4E"/>
    <w:rsid w:val="00E3600C"/>
    <w:rsid w:val="00E36A22"/>
    <w:rsid w:val="00E371C4"/>
    <w:rsid w:val="00E413E3"/>
    <w:rsid w:val="00E42BB3"/>
    <w:rsid w:val="00E42E9D"/>
    <w:rsid w:val="00E45930"/>
    <w:rsid w:val="00E45D61"/>
    <w:rsid w:val="00E475FE"/>
    <w:rsid w:val="00E50103"/>
    <w:rsid w:val="00E51081"/>
    <w:rsid w:val="00E514A1"/>
    <w:rsid w:val="00E55DBD"/>
    <w:rsid w:val="00E55E70"/>
    <w:rsid w:val="00E56C72"/>
    <w:rsid w:val="00E57309"/>
    <w:rsid w:val="00E57CDA"/>
    <w:rsid w:val="00E6013D"/>
    <w:rsid w:val="00E60622"/>
    <w:rsid w:val="00E60CC9"/>
    <w:rsid w:val="00E60FB4"/>
    <w:rsid w:val="00E63B54"/>
    <w:rsid w:val="00E64784"/>
    <w:rsid w:val="00E65188"/>
    <w:rsid w:val="00E65557"/>
    <w:rsid w:val="00E65624"/>
    <w:rsid w:val="00E667F3"/>
    <w:rsid w:val="00E66F13"/>
    <w:rsid w:val="00E670E1"/>
    <w:rsid w:val="00E673AD"/>
    <w:rsid w:val="00E7012B"/>
    <w:rsid w:val="00E7042E"/>
    <w:rsid w:val="00E71093"/>
    <w:rsid w:val="00E732E1"/>
    <w:rsid w:val="00E74C38"/>
    <w:rsid w:val="00E75CED"/>
    <w:rsid w:val="00E76389"/>
    <w:rsid w:val="00E7648B"/>
    <w:rsid w:val="00E76CBB"/>
    <w:rsid w:val="00E76F7A"/>
    <w:rsid w:val="00E81233"/>
    <w:rsid w:val="00E83486"/>
    <w:rsid w:val="00E867CD"/>
    <w:rsid w:val="00E86A49"/>
    <w:rsid w:val="00E87B20"/>
    <w:rsid w:val="00E905AA"/>
    <w:rsid w:val="00E92602"/>
    <w:rsid w:val="00E92A12"/>
    <w:rsid w:val="00E92C1D"/>
    <w:rsid w:val="00E97814"/>
    <w:rsid w:val="00EA0D4E"/>
    <w:rsid w:val="00EA108B"/>
    <w:rsid w:val="00EA21FB"/>
    <w:rsid w:val="00EA369A"/>
    <w:rsid w:val="00EA4676"/>
    <w:rsid w:val="00EA5A43"/>
    <w:rsid w:val="00EA6B73"/>
    <w:rsid w:val="00EA6F06"/>
    <w:rsid w:val="00EA795F"/>
    <w:rsid w:val="00EB04DE"/>
    <w:rsid w:val="00EB1E44"/>
    <w:rsid w:val="00EB302E"/>
    <w:rsid w:val="00EB31C1"/>
    <w:rsid w:val="00EB3288"/>
    <w:rsid w:val="00EB3700"/>
    <w:rsid w:val="00EB4030"/>
    <w:rsid w:val="00EB68AD"/>
    <w:rsid w:val="00EB78B8"/>
    <w:rsid w:val="00EC1789"/>
    <w:rsid w:val="00EC1A6F"/>
    <w:rsid w:val="00EC2B62"/>
    <w:rsid w:val="00EC754C"/>
    <w:rsid w:val="00ED0895"/>
    <w:rsid w:val="00ED0D04"/>
    <w:rsid w:val="00ED18D2"/>
    <w:rsid w:val="00ED1938"/>
    <w:rsid w:val="00ED253C"/>
    <w:rsid w:val="00ED2652"/>
    <w:rsid w:val="00ED2B63"/>
    <w:rsid w:val="00ED38DE"/>
    <w:rsid w:val="00ED5015"/>
    <w:rsid w:val="00ED558D"/>
    <w:rsid w:val="00ED7079"/>
    <w:rsid w:val="00EE0D02"/>
    <w:rsid w:val="00EE11E4"/>
    <w:rsid w:val="00EE15B3"/>
    <w:rsid w:val="00EE1A9C"/>
    <w:rsid w:val="00EE2DBB"/>
    <w:rsid w:val="00EE3BD0"/>
    <w:rsid w:val="00EE4F9E"/>
    <w:rsid w:val="00EE72C8"/>
    <w:rsid w:val="00EE78B8"/>
    <w:rsid w:val="00EF0489"/>
    <w:rsid w:val="00EF2418"/>
    <w:rsid w:val="00EF2431"/>
    <w:rsid w:val="00EF277B"/>
    <w:rsid w:val="00EF332E"/>
    <w:rsid w:val="00EF4FFF"/>
    <w:rsid w:val="00EF5EA7"/>
    <w:rsid w:val="00EF67B7"/>
    <w:rsid w:val="00EF744F"/>
    <w:rsid w:val="00EF7B33"/>
    <w:rsid w:val="00EF7C63"/>
    <w:rsid w:val="00F00D0B"/>
    <w:rsid w:val="00F013E5"/>
    <w:rsid w:val="00F0143C"/>
    <w:rsid w:val="00F01BCF"/>
    <w:rsid w:val="00F01DC1"/>
    <w:rsid w:val="00F02F44"/>
    <w:rsid w:val="00F056C0"/>
    <w:rsid w:val="00F057B9"/>
    <w:rsid w:val="00F1166E"/>
    <w:rsid w:val="00F119B2"/>
    <w:rsid w:val="00F12709"/>
    <w:rsid w:val="00F177D3"/>
    <w:rsid w:val="00F17AD3"/>
    <w:rsid w:val="00F20CE3"/>
    <w:rsid w:val="00F20F06"/>
    <w:rsid w:val="00F21396"/>
    <w:rsid w:val="00F213C6"/>
    <w:rsid w:val="00F21443"/>
    <w:rsid w:val="00F21858"/>
    <w:rsid w:val="00F2209F"/>
    <w:rsid w:val="00F227E6"/>
    <w:rsid w:val="00F2325A"/>
    <w:rsid w:val="00F24C80"/>
    <w:rsid w:val="00F264B5"/>
    <w:rsid w:val="00F317A0"/>
    <w:rsid w:val="00F32336"/>
    <w:rsid w:val="00F3464E"/>
    <w:rsid w:val="00F352A2"/>
    <w:rsid w:val="00F35540"/>
    <w:rsid w:val="00F35C4F"/>
    <w:rsid w:val="00F37AF1"/>
    <w:rsid w:val="00F4272C"/>
    <w:rsid w:val="00F42DFD"/>
    <w:rsid w:val="00F43812"/>
    <w:rsid w:val="00F4471E"/>
    <w:rsid w:val="00F449E4"/>
    <w:rsid w:val="00F44A8C"/>
    <w:rsid w:val="00F44ADF"/>
    <w:rsid w:val="00F45AF0"/>
    <w:rsid w:val="00F506E0"/>
    <w:rsid w:val="00F50CDC"/>
    <w:rsid w:val="00F513FF"/>
    <w:rsid w:val="00F52D3D"/>
    <w:rsid w:val="00F531D8"/>
    <w:rsid w:val="00F53FCB"/>
    <w:rsid w:val="00F54638"/>
    <w:rsid w:val="00F55BA7"/>
    <w:rsid w:val="00F56330"/>
    <w:rsid w:val="00F56C5D"/>
    <w:rsid w:val="00F56E4A"/>
    <w:rsid w:val="00F578BF"/>
    <w:rsid w:val="00F601C7"/>
    <w:rsid w:val="00F60745"/>
    <w:rsid w:val="00F611A3"/>
    <w:rsid w:val="00F61609"/>
    <w:rsid w:val="00F61AAC"/>
    <w:rsid w:val="00F621AB"/>
    <w:rsid w:val="00F6248F"/>
    <w:rsid w:val="00F64987"/>
    <w:rsid w:val="00F64BA4"/>
    <w:rsid w:val="00F64FBF"/>
    <w:rsid w:val="00F6646C"/>
    <w:rsid w:val="00F66A9D"/>
    <w:rsid w:val="00F73426"/>
    <w:rsid w:val="00F754EB"/>
    <w:rsid w:val="00F75FBE"/>
    <w:rsid w:val="00F763E4"/>
    <w:rsid w:val="00F76BFD"/>
    <w:rsid w:val="00F76E1F"/>
    <w:rsid w:val="00F77B52"/>
    <w:rsid w:val="00F77FFC"/>
    <w:rsid w:val="00F80777"/>
    <w:rsid w:val="00F81432"/>
    <w:rsid w:val="00F81750"/>
    <w:rsid w:val="00F82C94"/>
    <w:rsid w:val="00F82DFF"/>
    <w:rsid w:val="00F83947"/>
    <w:rsid w:val="00F84F96"/>
    <w:rsid w:val="00F864C8"/>
    <w:rsid w:val="00F867A7"/>
    <w:rsid w:val="00F8730E"/>
    <w:rsid w:val="00F90B9C"/>
    <w:rsid w:val="00F90CA0"/>
    <w:rsid w:val="00F911A1"/>
    <w:rsid w:val="00F91C24"/>
    <w:rsid w:val="00F925F0"/>
    <w:rsid w:val="00F928B6"/>
    <w:rsid w:val="00F9319A"/>
    <w:rsid w:val="00F93D62"/>
    <w:rsid w:val="00F94551"/>
    <w:rsid w:val="00F95225"/>
    <w:rsid w:val="00F95346"/>
    <w:rsid w:val="00F955D2"/>
    <w:rsid w:val="00F95811"/>
    <w:rsid w:val="00F97412"/>
    <w:rsid w:val="00F9749A"/>
    <w:rsid w:val="00FA1F9D"/>
    <w:rsid w:val="00FA20A9"/>
    <w:rsid w:val="00FA2278"/>
    <w:rsid w:val="00FA45E9"/>
    <w:rsid w:val="00FA4916"/>
    <w:rsid w:val="00FA5BC5"/>
    <w:rsid w:val="00FA5D96"/>
    <w:rsid w:val="00FA7E90"/>
    <w:rsid w:val="00FB131E"/>
    <w:rsid w:val="00FB33E9"/>
    <w:rsid w:val="00FB3AE3"/>
    <w:rsid w:val="00FB4299"/>
    <w:rsid w:val="00FB4ADA"/>
    <w:rsid w:val="00FB4EDD"/>
    <w:rsid w:val="00FB7D3D"/>
    <w:rsid w:val="00FC0477"/>
    <w:rsid w:val="00FC16F5"/>
    <w:rsid w:val="00FC1D29"/>
    <w:rsid w:val="00FC3039"/>
    <w:rsid w:val="00FC49BF"/>
    <w:rsid w:val="00FC5090"/>
    <w:rsid w:val="00FC5999"/>
    <w:rsid w:val="00FC72D5"/>
    <w:rsid w:val="00FD007D"/>
    <w:rsid w:val="00FD0A25"/>
    <w:rsid w:val="00FD0EF0"/>
    <w:rsid w:val="00FD241A"/>
    <w:rsid w:val="00FD3B0B"/>
    <w:rsid w:val="00FD3F07"/>
    <w:rsid w:val="00FD3F2E"/>
    <w:rsid w:val="00FD467D"/>
    <w:rsid w:val="00FD47DA"/>
    <w:rsid w:val="00FD5291"/>
    <w:rsid w:val="00FD70F1"/>
    <w:rsid w:val="00FE1401"/>
    <w:rsid w:val="00FE1838"/>
    <w:rsid w:val="00FE1965"/>
    <w:rsid w:val="00FE1B62"/>
    <w:rsid w:val="00FE2E7D"/>
    <w:rsid w:val="00FE33D7"/>
    <w:rsid w:val="00FE34E2"/>
    <w:rsid w:val="00FE41D5"/>
    <w:rsid w:val="00FE4C2B"/>
    <w:rsid w:val="00FE514A"/>
    <w:rsid w:val="00FE54F4"/>
    <w:rsid w:val="00FE67F3"/>
    <w:rsid w:val="00FE6F88"/>
    <w:rsid w:val="00FE7AD8"/>
    <w:rsid w:val="00FF220A"/>
    <w:rsid w:val="00FF2896"/>
    <w:rsid w:val="00FF2A38"/>
    <w:rsid w:val="00FF2EF8"/>
    <w:rsid w:val="00FF35C6"/>
    <w:rsid w:val="00FF4D90"/>
    <w:rsid w:val="00FF629D"/>
    <w:rsid w:val="00FF687A"/>
    <w:rsid w:val="00FF6D68"/>
    <w:rsid w:val="00FF7B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747CE3C0-31EA-43DF-AAE8-FFEF15063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012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7012B"/>
    <w:pPr>
      <w:keepNext/>
      <w:tabs>
        <w:tab w:val="num" w:pos="0"/>
      </w:tabs>
      <w:outlineLvl w:val="0"/>
    </w:pPr>
    <w:rPr>
      <w:b/>
      <w:sz w:val="22"/>
      <w:szCs w:val="20"/>
    </w:rPr>
  </w:style>
  <w:style w:type="paragraph" w:styleId="2">
    <w:name w:val="heading 2"/>
    <w:aliases w:val=" Знак3"/>
    <w:basedOn w:val="a"/>
    <w:next w:val="a"/>
    <w:link w:val="20"/>
    <w:qFormat/>
    <w:rsid w:val="00E7012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 Знак2"/>
    <w:basedOn w:val="a"/>
    <w:next w:val="a"/>
    <w:link w:val="30"/>
    <w:qFormat/>
    <w:rsid w:val="00E7012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E7012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E7012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E7012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E7012B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qFormat/>
    <w:rsid w:val="00E7012B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rsid w:val="00E7012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customStyle="1" w:styleId="10">
    <w:name w:val="Заголовок 1 Знак"/>
    <w:basedOn w:val="a0"/>
    <w:link w:val="1"/>
    <w:rsid w:val="004B6A45"/>
    <w:rPr>
      <w:b/>
      <w:sz w:val="22"/>
      <w:lang w:val="ru-RU" w:eastAsia="ru-RU" w:bidi="ar-SA"/>
    </w:rPr>
  </w:style>
  <w:style w:type="character" w:customStyle="1" w:styleId="20">
    <w:name w:val="Заголовок 2 Знак"/>
    <w:aliases w:val=" Знак3 Знак"/>
    <w:basedOn w:val="a0"/>
    <w:link w:val="2"/>
    <w:rsid w:val="004B6A45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aliases w:val=" Знак2 Знак1"/>
    <w:basedOn w:val="a0"/>
    <w:link w:val="3"/>
    <w:rsid w:val="004B6A45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40">
    <w:name w:val="Заголовок 4 Знак"/>
    <w:basedOn w:val="a0"/>
    <w:link w:val="4"/>
    <w:rsid w:val="004B6A45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basedOn w:val="a0"/>
    <w:link w:val="5"/>
    <w:rsid w:val="004B6A45"/>
    <w:rPr>
      <w:b/>
      <w:bCs/>
      <w:i/>
      <w:iCs/>
      <w:sz w:val="26"/>
      <w:szCs w:val="26"/>
      <w:lang w:val="ru-RU" w:eastAsia="ru-RU" w:bidi="ar-SA"/>
    </w:rPr>
  </w:style>
  <w:style w:type="character" w:customStyle="1" w:styleId="60">
    <w:name w:val="Заголовок 6 Знак"/>
    <w:basedOn w:val="a0"/>
    <w:link w:val="6"/>
    <w:rsid w:val="004B6A45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basedOn w:val="a0"/>
    <w:link w:val="7"/>
    <w:rsid w:val="004B6A45"/>
    <w:rPr>
      <w:sz w:val="24"/>
      <w:szCs w:val="24"/>
      <w:lang w:val="ru-RU" w:eastAsia="ru-RU" w:bidi="ar-SA"/>
    </w:rPr>
  </w:style>
  <w:style w:type="character" w:customStyle="1" w:styleId="80">
    <w:name w:val="Заголовок 8 Знак"/>
    <w:basedOn w:val="a0"/>
    <w:link w:val="8"/>
    <w:rsid w:val="004B6A45"/>
    <w:rPr>
      <w:i/>
      <w:iCs/>
      <w:sz w:val="24"/>
      <w:szCs w:val="24"/>
      <w:lang w:val="ru-RU" w:eastAsia="ru-RU" w:bidi="ar-SA"/>
    </w:rPr>
  </w:style>
  <w:style w:type="character" w:customStyle="1" w:styleId="90">
    <w:name w:val="Заголовок 9 Знак"/>
    <w:basedOn w:val="a0"/>
    <w:link w:val="9"/>
    <w:rsid w:val="004B6A45"/>
    <w:rPr>
      <w:rFonts w:ascii="Arial" w:hAnsi="Arial" w:cs="Arial"/>
      <w:sz w:val="22"/>
      <w:szCs w:val="22"/>
      <w:lang w:val="ru-RU" w:eastAsia="ru-RU" w:bidi="ar-SA"/>
    </w:rPr>
  </w:style>
  <w:style w:type="paragraph" w:styleId="a3">
    <w:name w:val="Body Text"/>
    <w:aliases w:val="Основной текст Знак, Знак1 Знак, Знак1,Знак1,Знак1 Знак Знак"/>
    <w:basedOn w:val="a"/>
    <w:link w:val="11"/>
    <w:rsid w:val="00E7012B"/>
    <w:pPr>
      <w:jc w:val="both"/>
    </w:pPr>
    <w:rPr>
      <w:sz w:val="28"/>
    </w:rPr>
  </w:style>
  <w:style w:type="character" w:customStyle="1" w:styleId="11">
    <w:name w:val="Основной текст Знак1"/>
    <w:aliases w:val="Основной текст Знак Знак, Знак1 Знак Знак, Знак1 Знак1,Знак1 Знак,Знак1 Знак Знак Знак,Основной текст Знак Знак Знак, Знак1 Знак Знак Знак,Основной текст Знак Знак1"/>
    <w:basedOn w:val="a0"/>
    <w:link w:val="a3"/>
    <w:rsid w:val="00E7012B"/>
    <w:rPr>
      <w:sz w:val="28"/>
      <w:szCs w:val="24"/>
      <w:lang w:val="ru-RU" w:eastAsia="ru-RU" w:bidi="ar-SA"/>
    </w:rPr>
  </w:style>
  <w:style w:type="paragraph" w:styleId="a4">
    <w:name w:val="Normal (Web)"/>
    <w:basedOn w:val="a"/>
    <w:rsid w:val="00E7012B"/>
    <w:pPr>
      <w:spacing w:before="100" w:beforeAutospacing="1" w:after="100" w:afterAutospacing="1"/>
    </w:pPr>
  </w:style>
  <w:style w:type="paragraph" w:styleId="a5">
    <w:name w:val="Body Text Indent"/>
    <w:aliases w:val="Основной текст 1,Нумерованный список !!,Надин стиль,Основной текст с отступом Знак1,Основной текст с отступом Знак Знак,Основной текст 1 Знак Знак,Нумерованный список !! Знак Знак,Надин стиль Знак Знак,Основной текст 1 Знак1"/>
    <w:basedOn w:val="a"/>
    <w:link w:val="a6"/>
    <w:rsid w:val="00E7012B"/>
    <w:pPr>
      <w:spacing w:after="120"/>
      <w:ind w:left="283"/>
    </w:pPr>
  </w:style>
  <w:style w:type="character" w:customStyle="1" w:styleId="a6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1 Знак,Основной текст с отступом Знак Знак Знак,Основной текст 1 Знак Знак Знак,Нумерованный список !! Знак Знак Знак"/>
    <w:basedOn w:val="a0"/>
    <w:link w:val="a5"/>
    <w:rsid w:val="008D58BC"/>
    <w:rPr>
      <w:sz w:val="24"/>
      <w:szCs w:val="24"/>
      <w:lang w:val="ru-RU" w:eastAsia="ru-RU" w:bidi="ar-SA"/>
    </w:rPr>
  </w:style>
  <w:style w:type="paragraph" w:styleId="a7">
    <w:name w:val="header"/>
    <w:basedOn w:val="a"/>
    <w:link w:val="a8"/>
    <w:rsid w:val="00E7012B"/>
    <w:pPr>
      <w:tabs>
        <w:tab w:val="center" w:pos="4153"/>
        <w:tab w:val="right" w:pos="8306"/>
      </w:tabs>
    </w:pPr>
  </w:style>
  <w:style w:type="character" w:customStyle="1" w:styleId="a8">
    <w:name w:val="Верхний колонтитул Знак"/>
    <w:basedOn w:val="a0"/>
    <w:link w:val="a7"/>
    <w:rsid w:val="004B6A45"/>
    <w:rPr>
      <w:sz w:val="24"/>
      <w:szCs w:val="24"/>
      <w:lang w:val="ru-RU" w:eastAsia="ru-RU" w:bidi="ar-SA"/>
    </w:rPr>
  </w:style>
  <w:style w:type="character" w:styleId="a9">
    <w:name w:val="page number"/>
    <w:basedOn w:val="a0"/>
    <w:rsid w:val="00E7012B"/>
  </w:style>
  <w:style w:type="paragraph" w:styleId="aa">
    <w:name w:val="footer"/>
    <w:basedOn w:val="a"/>
    <w:link w:val="ab"/>
    <w:rsid w:val="00E7012B"/>
    <w:pPr>
      <w:tabs>
        <w:tab w:val="center" w:pos="4153"/>
        <w:tab w:val="right" w:pos="8306"/>
      </w:tabs>
    </w:pPr>
  </w:style>
  <w:style w:type="character" w:customStyle="1" w:styleId="ab">
    <w:name w:val="Нижний колонтитул Знак"/>
    <w:basedOn w:val="a0"/>
    <w:link w:val="aa"/>
    <w:rsid w:val="004B6A45"/>
    <w:rPr>
      <w:sz w:val="24"/>
      <w:szCs w:val="24"/>
      <w:lang w:val="ru-RU" w:eastAsia="ru-RU" w:bidi="ar-SA"/>
    </w:rPr>
  </w:style>
  <w:style w:type="paragraph" w:styleId="ac">
    <w:name w:val="Plain Text"/>
    <w:basedOn w:val="a"/>
    <w:link w:val="ad"/>
    <w:rsid w:val="00E7012B"/>
    <w:rPr>
      <w:rFonts w:ascii="Courier New" w:hAnsi="Courier New" w:cs="Courier New"/>
      <w:sz w:val="20"/>
      <w:szCs w:val="20"/>
    </w:rPr>
  </w:style>
  <w:style w:type="character" w:customStyle="1" w:styleId="ad">
    <w:name w:val="Текст Знак"/>
    <w:basedOn w:val="a0"/>
    <w:link w:val="ac"/>
    <w:rsid w:val="00D30F73"/>
    <w:rPr>
      <w:rFonts w:ascii="Courier New" w:hAnsi="Courier New" w:cs="Courier New"/>
    </w:rPr>
  </w:style>
  <w:style w:type="paragraph" w:styleId="ae">
    <w:name w:val="Title"/>
    <w:basedOn w:val="a"/>
    <w:link w:val="af"/>
    <w:qFormat/>
    <w:rsid w:val="00E7012B"/>
    <w:pPr>
      <w:jc w:val="center"/>
    </w:pPr>
    <w:rPr>
      <w:b/>
      <w:bCs/>
    </w:rPr>
  </w:style>
  <w:style w:type="character" w:customStyle="1" w:styleId="af">
    <w:name w:val="Название Знак"/>
    <w:basedOn w:val="a0"/>
    <w:link w:val="ae"/>
    <w:rsid w:val="004B6A45"/>
    <w:rPr>
      <w:b/>
      <w:bCs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F55BA7"/>
    <w:pPr>
      <w:tabs>
        <w:tab w:val="right" w:leader="dot" w:pos="9345"/>
      </w:tabs>
    </w:pPr>
    <w:rPr>
      <w:sz w:val="28"/>
    </w:rPr>
  </w:style>
  <w:style w:type="character" w:styleId="af0">
    <w:name w:val="Hyperlink"/>
    <w:basedOn w:val="a0"/>
    <w:uiPriority w:val="99"/>
    <w:rsid w:val="00E7012B"/>
    <w:rPr>
      <w:color w:val="0000FF"/>
      <w:u w:val="single"/>
    </w:rPr>
  </w:style>
  <w:style w:type="paragraph" w:customStyle="1" w:styleId="Normal">
    <w:name w:val="Normal"/>
    <w:rsid w:val="00E7012B"/>
    <w:pPr>
      <w:widowControl w:val="0"/>
      <w:spacing w:line="260" w:lineRule="auto"/>
      <w:ind w:firstLine="220"/>
      <w:jc w:val="both"/>
    </w:pPr>
    <w:rPr>
      <w:snapToGrid w:val="0"/>
      <w:sz w:val="18"/>
    </w:rPr>
  </w:style>
  <w:style w:type="paragraph" w:styleId="21">
    <w:name w:val="toc 2"/>
    <w:basedOn w:val="a"/>
    <w:next w:val="a"/>
    <w:autoRedefine/>
    <w:semiHidden/>
    <w:rsid w:val="00E7012B"/>
    <w:pPr>
      <w:ind w:left="240"/>
    </w:pPr>
  </w:style>
  <w:style w:type="paragraph" w:styleId="af1">
    <w:name w:val="List"/>
    <w:basedOn w:val="a"/>
    <w:rsid w:val="00E7012B"/>
    <w:pPr>
      <w:ind w:left="283" w:hanging="283"/>
    </w:pPr>
  </w:style>
  <w:style w:type="paragraph" w:styleId="22">
    <w:name w:val="List 2"/>
    <w:basedOn w:val="a"/>
    <w:rsid w:val="00E7012B"/>
    <w:pPr>
      <w:ind w:left="566" w:hanging="283"/>
    </w:pPr>
  </w:style>
  <w:style w:type="paragraph" w:styleId="31">
    <w:name w:val="List 3"/>
    <w:basedOn w:val="a"/>
    <w:rsid w:val="00E7012B"/>
    <w:pPr>
      <w:ind w:left="849" w:hanging="283"/>
    </w:pPr>
  </w:style>
  <w:style w:type="paragraph" w:styleId="23">
    <w:name w:val="List Bullet 2"/>
    <w:basedOn w:val="a"/>
    <w:autoRedefine/>
    <w:rsid w:val="00E7012B"/>
    <w:pPr>
      <w:spacing w:line="360" w:lineRule="auto"/>
      <w:ind w:left="850" w:firstLine="709"/>
      <w:jc w:val="both"/>
    </w:pPr>
    <w:rPr>
      <w:sz w:val="28"/>
      <w:szCs w:val="28"/>
    </w:rPr>
  </w:style>
  <w:style w:type="paragraph" w:styleId="af2">
    <w:name w:val="caption"/>
    <w:basedOn w:val="a"/>
    <w:next w:val="a"/>
    <w:qFormat/>
    <w:rsid w:val="00E7012B"/>
    <w:pPr>
      <w:spacing w:before="120" w:after="120"/>
    </w:pPr>
    <w:rPr>
      <w:b/>
      <w:bCs/>
      <w:sz w:val="20"/>
      <w:szCs w:val="20"/>
    </w:rPr>
  </w:style>
  <w:style w:type="paragraph" w:customStyle="1" w:styleId="af3">
    <w:name w:val="Краткий обратный адрес"/>
    <w:basedOn w:val="a"/>
    <w:rsid w:val="00E7012B"/>
  </w:style>
  <w:style w:type="paragraph" w:styleId="af4">
    <w:name w:val="footnote text"/>
    <w:aliases w:val=" Знак"/>
    <w:basedOn w:val="a"/>
    <w:semiHidden/>
    <w:rsid w:val="00E7012B"/>
    <w:rPr>
      <w:sz w:val="20"/>
      <w:szCs w:val="20"/>
    </w:rPr>
  </w:style>
  <w:style w:type="character" w:styleId="af5">
    <w:name w:val="footnote reference"/>
    <w:basedOn w:val="a0"/>
    <w:semiHidden/>
    <w:rsid w:val="00E7012B"/>
    <w:rPr>
      <w:vertAlign w:val="superscript"/>
    </w:rPr>
  </w:style>
  <w:style w:type="paragraph" w:styleId="24">
    <w:name w:val="Body Text Indent 2"/>
    <w:basedOn w:val="a"/>
    <w:link w:val="25"/>
    <w:rsid w:val="00E7012B"/>
    <w:pPr>
      <w:spacing w:after="200"/>
      <w:ind w:firstLine="709"/>
      <w:jc w:val="center"/>
    </w:pPr>
    <w:rPr>
      <w:rFonts w:eastAsia="Calibri"/>
      <w:sz w:val="28"/>
      <w:szCs w:val="18"/>
      <w:lang w:eastAsia="en-US"/>
    </w:rPr>
  </w:style>
  <w:style w:type="character" w:customStyle="1" w:styleId="25">
    <w:name w:val="Основной текст с отступом 2 Знак"/>
    <w:basedOn w:val="a0"/>
    <w:link w:val="24"/>
    <w:rsid w:val="004B6A45"/>
    <w:rPr>
      <w:rFonts w:eastAsia="Calibri"/>
      <w:sz w:val="28"/>
      <w:szCs w:val="18"/>
      <w:lang w:val="ru-RU" w:eastAsia="en-US" w:bidi="ar-SA"/>
    </w:rPr>
  </w:style>
  <w:style w:type="paragraph" w:styleId="af6">
    <w:name w:val="List Paragraph"/>
    <w:basedOn w:val="a"/>
    <w:qFormat/>
    <w:rsid w:val="00E7012B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paragraph" w:styleId="32">
    <w:name w:val="toc 3"/>
    <w:basedOn w:val="a"/>
    <w:next w:val="a"/>
    <w:autoRedefine/>
    <w:semiHidden/>
    <w:rsid w:val="00E7012B"/>
    <w:pPr>
      <w:ind w:left="480"/>
    </w:pPr>
  </w:style>
  <w:style w:type="character" w:customStyle="1" w:styleId="26">
    <w:name w:val=" Знак2 Знак"/>
    <w:basedOn w:val="a0"/>
    <w:rsid w:val="00E7012B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styleId="33">
    <w:name w:val="Body Text Indent 3"/>
    <w:basedOn w:val="a"/>
    <w:link w:val="34"/>
    <w:rsid w:val="00E7012B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4B6A45"/>
    <w:rPr>
      <w:sz w:val="16"/>
      <w:szCs w:val="16"/>
      <w:lang w:val="ru-RU" w:eastAsia="ru-RU" w:bidi="ar-SA"/>
    </w:rPr>
  </w:style>
  <w:style w:type="character" w:styleId="af7">
    <w:name w:val="FollowedHyperlink"/>
    <w:basedOn w:val="a0"/>
    <w:rsid w:val="00E7012B"/>
    <w:rPr>
      <w:color w:val="800080"/>
      <w:u w:val="single"/>
    </w:rPr>
  </w:style>
  <w:style w:type="paragraph" w:customStyle="1" w:styleId="af8">
    <w:name w:val="Мама"/>
    <w:basedOn w:val="a"/>
    <w:rsid w:val="00E7012B"/>
    <w:pPr>
      <w:spacing w:line="360" w:lineRule="auto"/>
      <w:ind w:firstLine="709"/>
      <w:jc w:val="center"/>
    </w:pPr>
    <w:rPr>
      <w:b/>
      <w:sz w:val="28"/>
      <w:szCs w:val="28"/>
    </w:rPr>
  </w:style>
  <w:style w:type="paragraph" w:customStyle="1" w:styleId="S">
    <w:name w:val="S_Обычный в таблице Знак"/>
    <w:basedOn w:val="a"/>
    <w:rsid w:val="00E7012B"/>
    <w:pPr>
      <w:spacing w:line="360" w:lineRule="auto"/>
      <w:jc w:val="center"/>
    </w:pPr>
  </w:style>
  <w:style w:type="character" w:customStyle="1" w:styleId="S0">
    <w:name w:val="S_Обычный в таблице Знак Знак"/>
    <w:basedOn w:val="a0"/>
    <w:rsid w:val="00E7012B"/>
    <w:rPr>
      <w:sz w:val="24"/>
      <w:szCs w:val="24"/>
      <w:lang w:val="ru-RU" w:eastAsia="ru-RU" w:bidi="ar-SA"/>
    </w:rPr>
  </w:style>
  <w:style w:type="character" w:customStyle="1" w:styleId="ConsNormal">
    <w:name w:val="ConsNormal Знак Знак"/>
    <w:basedOn w:val="a0"/>
    <w:link w:val="ConsNormal0"/>
    <w:semiHidden/>
    <w:rsid w:val="00E7012B"/>
    <w:rPr>
      <w:rFonts w:ascii="Arial" w:hAnsi="Arial" w:cs="Arial"/>
      <w:sz w:val="24"/>
      <w:szCs w:val="24"/>
      <w:lang w:val="ru-RU" w:eastAsia="ru-RU" w:bidi="ar-SA"/>
    </w:rPr>
  </w:style>
  <w:style w:type="paragraph" w:customStyle="1" w:styleId="ConsNormal0">
    <w:name w:val="ConsNormal Знак"/>
    <w:link w:val="ConsNormal"/>
    <w:semiHidden/>
    <w:rsid w:val="00DB4E7F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4"/>
      <w:szCs w:val="24"/>
    </w:rPr>
  </w:style>
  <w:style w:type="character" w:customStyle="1" w:styleId="af9">
    <w:name w:val="Мама Знак"/>
    <w:basedOn w:val="a0"/>
    <w:rsid w:val="00E7012B"/>
    <w:rPr>
      <w:b/>
      <w:sz w:val="28"/>
      <w:szCs w:val="28"/>
      <w:lang w:val="ru-RU" w:eastAsia="ru-RU" w:bidi="ar-SA"/>
    </w:rPr>
  </w:style>
  <w:style w:type="character" w:customStyle="1" w:styleId="afa">
    <w:name w:val="Текст примечания Знак"/>
    <w:basedOn w:val="a0"/>
    <w:link w:val="afb"/>
    <w:rsid w:val="00E7012B"/>
    <w:rPr>
      <w:b/>
      <w:sz w:val="22"/>
      <w:lang w:val="ru-RU" w:eastAsia="ru-RU" w:bidi="ar-SA"/>
    </w:rPr>
  </w:style>
  <w:style w:type="paragraph" w:styleId="afb">
    <w:name w:val="annotation text"/>
    <w:basedOn w:val="a"/>
    <w:link w:val="afa"/>
    <w:rsid w:val="00C55E20"/>
    <w:rPr>
      <w:b/>
      <w:sz w:val="22"/>
    </w:rPr>
  </w:style>
  <w:style w:type="character" w:styleId="afc">
    <w:name w:val="line number"/>
    <w:basedOn w:val="a0"/>
    <w:rsid w:val="00E7012B"/>
  </w:style>
  <w:style w:type="paragraph" w:customStyle="1" w:styleId="13">
    <w:name w:val="Текст1"/>
    <w:basedOn w:val="a"/>
    <w:rsid w:val="00E7012B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WW8Num19z0">
    <w:name w:val="WW8Num19z0"/>
    <w:rsid w:val="00E7012B"/>
    <w:rPr>
      <w:rFonts w:ascii="Symbol" w:hAnsi="Symbol"/>
    </w:rPr>
  </w:style>
  <w:style w:type="character" w:customStyle="1" w:styleId="WW8Num1z0">
    <w:name w:val="WW8Num1z0"/>
    <w:rsid w:val="00E7012B"/>
    <w:rPr>
      <w:rFonts w:ascii="Symbol" w:hAnsi="Symbol"/>
    </w:rPr>
  </w:style>
  <w:style w:type="paragraph" w:customStyle="1" w:styleId="sitetext">
    <w:name w:val="sitetext"/>
    <w:basedOn w:val="a"/>
    <w:rsid w:val="00E7012B"/>
    <w:pPr>
      <w:suppressAutoHyphens/>
      <w:spacing w:before="280" w:after="280"/>
    </w:pPr>
    <w:rPr>
      <w:lang w:eastAsia="ar-SA"/>
    </w:rPr>
  </w:style>
  <w:style w:type="paragraph" w:customStyle="1" w:styleId="afd">
    <w:name w:val="Солонешенский"/>
    <w:basedOn w:val="a"/>
    <w:rsid w:val="00E7012B"/>
    <w:pPr>
      <w:spacing w:line="360" w:lineRule="auto"/>
      <w:ind w:left="792" w:hanging="432"/>
      <w:jc w:val="center"/>
    </w:pPr>
    <w:rPr>
      <w:b/>
      <w:sz w:val="28"/>
    </w:rPr>
  </w:style>
  <w:style w:type="paragraph" w:customStyle="1" w:styleId="afe">
    <w:name w:val="Таблица"/>
    <w:basedOn w:val="a"/>
    <w:rsid w:val="00E7012B"/>
    <w:pPr>
      <w:widowControl w:val="0"/>
      <w:spacing w:line="264" w:lineRule="auto"/>
      <w:jc w:val="both"/>
    </w:pPr>
    <w:rPr>
      <w:szCs w:val="20"/>
    </w:rPr>
  </w:style>
  <w:style w:type="paragraph" w:styleId="27">
    <w:name w:val="Body Text 2"/>
    <w:basedOn w:val="a"/>
    <w:link w:val="28"/>
    <w:rsid w:val="00E7012B"/>
    <w:pPr>
      <w:jc w:val="center"/>
    </w:pPr>
    <w:rPr>
      <w:sz w:val="28"/>
      <w:szCs w:val="28"/>
    </w:rPr>
  </w:style>
  <w:style w:type="character" w:customStyle="1" w:styleId="28">
    <w:name w:val="Основной текст 2 Знак"/>
    <w:basedOn w:val="a0"/>
    <w:link w:val="27"/>
    <w:rsid w:val="004B6A45"/>
    <w:rPr>
      <w:sz w:val="28"/>
      <w:szCs w:val="28"/>
      <w:lang w:val="ru-RU" w:eastAsia="ru-RU" w:bidi="ar-SA"/>
    </w:rPr>
  </w:style>
  <w:style w:type="paragraph" w:styleId="35">
    <w:name w:val="Body Text 3"/>
    <w:basedOn w:val="a"/>
    <w:link w:val="36"/>
    <w:rsid w:val="00E7012B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0"/>
    <w:link w:val="35"/>
    <w:rsid w:val="004B6A45"/>
    <w:rPr>
      <w:sz w:val="16"/>
      <w:szCs w:val="16"/>
      <w:lang w:val="ru-RU" w:eastAsia="ru-RU" w:bidi="ar-SA"/>
    </w:rPr>
  </w:style>
  <w:style w:type="character" w:customStyle="1" w:styleId="aff">
    <w:name w:val="Мама Знак Знак"/>
    <w:basedOn w:val="a0"/>
    <w:rsid w:val="00E7012B"/>
    <w:rPr>
      <w:b/>
      <w:sz w:val="28"/>
      <w:szCs w:val="28"/>
      <w:lang w:val="ru-RU" w:eastAsia="ru-RU" w:bidi="ar-SA"/>
    </w:rPr>
  </w:style>
  <w:style w:type="character" w:customStyle="1" w:styleId="WW8Num3z0">
    <w:name w:val="WW8Num3z0"/>
    <w:rsid w:val="00E7012B"/>
    <w:rPr>
      <w:rFonts w:ascii="Symbol" w:hAnsi="Symbol"/>
    </w:rPr>
  </w:style>
  <w:style w:type="character" w:customStyle="1" w:styleId="WW8Num3z1">
    <w:name w:val="WW8Num3z1"/>
    <w:rsid w:val="00E7012B"/>
    <w:rPr>
      <w:rFonts w:ascii="Courier New" w:hAnsi="Courier New" w:cs="Courier New"/>
    </w:rPr>
  </w:style>
  <w:style w:type="character" w:customStyle="1" w:styleId="WW8Num3z2">
    <w:name w:val="WW8Num3z2"/>
    <w:rsid w:val="00E7012B"/>
    <w:rPr>
      <w:rFonts w:ascii="Wingdings" w:hAnsi="Wingdings"/>
    </w:rPr>
  </w:style>
  <w:style w:type="character" w:customStyle="1" w:styleId="WW8Num4z0">
    <w:name w:val="WW8Num4z0"/>
    <w:rsid w:val="00E7012B"/>
    <w:rPr>
      <w:rFonts w:ascii="Symbol" w:hAnsi="Symbol"/>
    </w:rPr>
  </w:style>
  <w:style w:type="character" w:customStyle="1" w:styleId="WW8Num4z1">
    <w:name w:val="WW8Num4z1"/>
    <w:rsid w:val="00E7012B"/>
    <w:rPr>
      <w:rFonts w:ascii="Courier New" w:hAnsi="Courier New" w:cs="Courier New"/>
    </w:rPr>
  </w:style>
  <w:style w:type="character" w:customStyle="1" w:styleId="WW8Num4z2">
    <w:name w:val="WW8Num4z2"/>
    <w:rsid w:val="00E7012B"/>
    <w:rPr>
      <w:rFonts w:ascii="Wingdings" w:hAnsi="Wingdings"/>
    </w:rPr>
  </w:style>
  <w:style w:type="character" w:customStyle="1" w:styleId="WW8Num5z0">
    <w:name w:val="WW8Num5z0"/>
    <w:rsid w:val="00E7012B"/>
    <w:rPr>
      <w:rFonts w:ascii="Symbol" w:hAnsi="Symbol"/>
    </w:rPr>
  </w:style>
  <w:style w:type="character" w:customStyle="1" w:styleId="WW8Num5z1">
    <w:name w:val="WW8Num5z1"/>
    <w:rsid w:val="00E7012B"/>
    <w:rPr>
      <w:rFonts w:ascii="Courier New" w:hAnsi="Courier New" w:cs="Courier New"/>
    </w:rPr>
  </w:style>
  <w:style w:type="character" w:customStyle="1" w:styleId="WW8Num5z2">
    <w:name w:val="WW8Num5z2"/>
    <w:rsid w:val="00E7012B"/>
    <w:rPr>
      <w:rFonts w:ascii="Wingdings" w:hAnsi="Wingdings"/>
    </w:rPr>
  </w:style>
  <w:style w:type="character" w:customStyle="1" w:styleId="WW8Num7z0">
    <w:name w:val="WW8Num7z0"/>
    <w:rsid w:val="00E7012B"/>
    <w:rPr>
      <w:rFonts w:ascii="Symbol" w:hAnsi="Symbol"/>
    </w:rPr>
  </w:style>
  <w:style w:type="character" w:customStyle="1" w:styleId="WW8Num7z1">
    <w:name w:val="WW8Num7z1"/>
    <w:rsid w:val="00E7012B"/>
    <w:rPr>
      <w:rFonts w:ascii="Courier New" w:hAnsi="Courier New" w:cs="Courier New"/>
    </w:rPr>
  </w:style>
  <w:style w:type="character" w:customStyle="1" w:styleId="WW8Num7z2">
    <w:name w:val="WW8Num7z2"/>
    <w:rsid w:val="00E7012B"/>
    <w:rPr>
      <w:rFonts w:ascii="Wingdings" w:hAnsi="Wingdings"/>
    </w:rPr>
  </w:style>
  <w:style w:type="character" w:customStyle="1" w:styleId="WW8Num8z0">
    <w:name w:val="WW8Num8z0"/>
    <w:rsid w:val="00E7012B"/>
    <w:rPr>
      <w:rFonts w:ascii="Symbol" w:hAnsi="Symbol"/>
    </w:rPr>
  </w:style>
  <w:style w:type="character" w:customStyle="1" w:styleId="WW8Num8z1">
    <w:name w:val="WW8Num8z1"/>
    <w:rsid w:val="00E7012B"/>
    <w:rPr>
      <w:rFonts w:ascii="Courier New" w:hAnsi="Courier New" w:cs="Courier New"/>
    </w:rPr>
  </w:style>
  <w:style w:type="character" w:customStyle="1" w:styleId="WW8Num8z2">
    <w:name w:val="WW8Num8z2"/>
    <w:rsid w:val="00E7012B"/>
    <w:rPr>
      <w:rFonts w:ascii="Wingdings" w:hAnsi="Wingdings"/>
    </w:rPr>
  </w:style>
  <w:style w:type="character" w:customStyle="1" w:styleId="WW8Num9z0">
    <w:name w:val="WW8Num9z0"/>
    <w:rsid w:val="00E7012B"/>
    <w:rPr>
      <w:rFonts w:ascii="Symbol" w:hAnsi="Symbol"/>
    </w:rPr>
  </w:style>
  <w:style w:type="character" w:customStyle="1" w:styleId="WW8Num9z1">
    <w:name w:val="WW8Num9z1"/>
    <w:rsid w:val="00E7012B"/>
    <w:rPr>
      <w:rFonts w:ascii="Courier New" w:hAnsi="Courier New" w:cs="Courier New"/>
    </w:rPr>
  </w:style>
  <w:style w:type="character" w:customStyle="1" w:styleId="WW8Num9z2">
    <w:name w:val="WW8Num9z2"/>
    <w:rsid w:val="00E7012B"/>
    <w:rPr>
      <w:rFonts w:ascii="Wingdings" w:hAnsi="Wingdings"/>
    </w:rPr>
  </w:style>
  <w:style w:type="character" w:customStyle="1" w:styleId="WW8Num12z0">
    <w:name w:val="WW8Num12z0"/>
    <w:rsid w:val="00E7012B"/>
    <w:rPr>
      <w:rFonts w:ascii="Arial" w:hAnsi="Arial" w:cs="Arial"/>
    </w:rPr>
  </w:style>
  <w:style w:type="character" w:customStyle="1" w:styleId="WW8Num13z0">
    <w:name w:val="WW8Num13z0"/>
    <w:rsid w:val="00E7012B"/>
    <w:rPr>
      <w:rFonts w:ascii="Arial" w:hAnsi="Arial" w:cs="Arial"/>
    </w:rPr>
  </w:style>
  <w:style w:type="character" w:customStyle="1" w:styleId="WW8Num14z0">
    <w:name w:val="WW8Num14z0"/>
    <w:rsid w:val="00E7012B"/>
    <w:rPr>
      <w:rFonts w:ascii="Times New Roman" w:hAnsi="Times New Roman" w:cs="Times New Roman"/>
    </w:rPr>
  </w:style>
  <w:style w:type="character" w:customStyle="1" w:styleId="WW8Num14z1">
    <w:name w:val="WW8Num14z1"/>
    <w:rsid w:val="00E7012B"/>
    <w:rPr>
      <w:rFonts w:ascii="Courier New" w:hAnsi="Courier New" w:cs="Courier New"/>
    </w:rPr>
  </w:style>
  <w:style w:type="character" w:customStyle="1" w:styleId="WW8Num14z2">
    <w:name w:val="WW8Num14z2"/>
    <w:rsid w:val="00E7012B"/>
    <w:rPr>
      <w:rFonts w:ascii="Wingdings" w:hAnsi="Wingdings"/>
    </w:rPr>
  </w:style>
  <w:style w:type="character" w:customStyle="1" w:styleId="WW8Num14z3">
    <w:name w:val="WW8Num14z3"/>
    <w:rsid w:val="00E7012B"/>
    <w:rPr>
      <w:rFonts w:ascii="Symbol" w:hAnsi="Symbol"/>
    </w:rPr>
  </w:style>
  <w:style w:type="character" w:customStyle="1" w:styleId="WW8Num17z0">
    <w:name w:val="WW8Num17z0"/>
    <w:rsid w:val="00E7012B"/>
    <w:rPr>
      <w:rFonts w:ascii="Symbol" w:hAnsi="Symbol"/>
    </w:rPr>
  </w:style>
  <w:style w:type="character" w:customStyle="1" w:styleId="WW8Num17z1">
    <w:name w:val="WW8Num17z1"/>
    <w:rsid w:val="00E7012B"/>
    <w:rPr>
      <w:rFonts w:ascii="Courier New" w:hAnsi="Courier New" w:cs="Courier New"/>
    </w:rPr>
  </w:style>
  <w:style w:type="character" w:customStyle="1" w:styleId="WW8Num17z2">
    <w:name w:val="WW8Num17z2"/>
    <w:rsid w:val="00E7012B"/>
    <w:rPr>
      <w:rFonts w:ascii="Wingdings" w:hAnsi="Wingdings"/>
    </w:rPr>
  </w:style>
  <w:style w:type="character" w:customStyle="1" w:styleId="WW8Num18z0">
    <w:name w:val="WW8Num18z0"/>
    <w:rsid w:val="00E7012B"/>
    <w:rPr>
      <w:rFonts w:ascii="Times New Roman" w:hAnsi="Times New Roman" w:cs="Times New Roman"/>
    </w:rPr>
  </w:style>
  <w:style w:type="character" w:customStyle="1" w:styleId="WW8Num20z0">
    <w:name w:val="WW8Num20z0"/>
    <w:rsid w:val="00E7012B"/>
    <w:rPr>
      <w:rFonts w:ascii="Arial" w:hAnsi="Arial" w:cs="Arial"/>
    </w:rPr>
  </w:style>
  <w:style w:type="character" w:customStyle="1" w:styleId="WW8Num21z0">
    <w:name w:val="WW8Num21z0"/>
    <w:rsid w:val="00E7012B"/>
    <w:rPr>
      <w:rFonts w:ascii="Symbol" w:hAnsi="Symbol"/>
    </w:rPr>
  </w:style>
  <w:style w:type="character" w:customStyle="1" w:styleId="WW8Num21z1">
    <w:name w:val="WW8Num21z1"/>
    <w:rsid w:val="00E7012B"/>
    <w:rPr>
      <w:rFonts w:ascii="Courier New" w:hAnsi="Courier New" w:cs="Courier New"/>
    </w:rPr>
  </w:style>
  <w:style w:type="character" w:customStyle="1" w:styleId="WW8Num21z2">
    <w:name w:val="WW8Num21z2"/>
    <w:rsid w:val="00E7012B"/>
    <w:rPr>
      <w:rFonts w:ascii="Wingdings" w:hAnsi="Wingdings"/>
    </w:rPr>
  </w:style>
  <w:style w:type="character" w:customStyle="1" w:styleId="WW8Num24z0">
    <w:name w:val="WW8Num24z0"/>
    <w:rsid w:val="00E7012B"/>
    <w:rPr>
      <w:rFonts w:ascii="Symbol" w:hAnsi="Symbol"/>
    </w:rPr>
  </w:style>
  <w:style w:type="character" w:customStyle="1" w:styleId="WW8Num24z1">
    <w:name w:val="WW8Num24z1"/>
    <w:rsid w:val="00E7012B"/>
    <w:rPr>
      <w:rFonts w:ascii="Courier New" w:hAnsi="Courier New" w:cs="Courier New"/>
    </w:rPr>
  </w:style>
  <w:style w:type="character" w:customStyle="1" w:styleId="WW8Num24z2">
    <w:name w:val="WW8Num24z2"/>
    <w:rsid w:val="00E7012B"/>
    <w:rPr>
      <w:rFonts w:ascii="Wingdings" w:hAnsi="Wingdings"/>
    </w:rPr>
  </w:style>
  <w:style w:type="character" w:customStyle="1" w:styleId="WW8Num26z0">
    <w:name w:val="WW8Num26z0"/>
    <w:rsid w:val="00E7012B"/>
    <w:rPr>
      <w:rFonts w:ascii="Symbol" w:hAnsi="Symbol"/>
    </w:rPr>
  </w:style>
  <w:style w:type="character" w:customStyle="1" w:styleId="WW8Num26z1">
    <w:name w:val="WW8Num26z1"/>
    <w:rsid w:val="00E7012B"/>
    <w:rPr>
      <w:rFonts w:ascii="Courier New" w:hAnsi="Courier New" w:cs="Courier New"/>
    </w:rPr>
  </w:style>
  <w:style w:type="character" w:customStyle="1" w:styleId="WW8Num26z2">
    <w:name w:val="WW8Num26z2"/>
    <w:rsid w:val="00E7012B"/>
    <w:rPr>
      <w:rFonts w:ascii="Wingdings" w:hAnsi="Wingdings"/>
    </w:rPr>
  </w:style>
  <w:style w:type="character" w:customStyle="1" w:styleId="WW8Num27z0">
    <w:name w:val="WW8Num27z0"/>
    <w:rsid w:val="00E7012B"/>
    <w:rPr>
      <w:rFonts w:ascii="Symbol" w:hAnsi="Symbol"/>
    </w:rPr>
  </w:style>
  <w:style w:type="character" w:customStyle="1" w:styleId="WW8Num27z1">
    <w:name w:val="WW8Num27z1"/>
    <w:rsid w:val="00E7012B"/>
    <w:rPr>
      <w:rFonts w:ascii="Courier New" w:hAnsi="Courier New" w:cs="Courier New"/>
    </w:rPr>
  </w:style>
  <w:style w:type="character" w:customStyle="1" w:styleId="WW8Num27z2">
    <w:name w:val="WW8Num27z2"/>
    <w:rsid w:val="00E7012B"/>
    <w:rPr>
      <w:rFonts w:ascii="Wingdings" w:hAnsi="Wingdings"/>
    </w:rPr>
  </w:style>
  <w:style w:type="character" w:customStyle="1" w:styleId="WW8Num29z0">
    <w:name w:val="WW8Num29z0"/>
    <w:rsid w:val="00E7012B"/>
    <w:rPr>
      <w:rFonts w:ascii="Symbol" w:hAnsi="Symbol"/>
    </w:rPr>
  </w:style>
  <w:style w:type="character" w:customStyle="1" w:styleId="WW8Num29z1">
    <w:name w:val="WW8Num29z1"/>
    <w:rsid w:val="00E7012B"/>
    <w:rPr>
      <w:rFonts w:ascii="Courier New" w:hAnsi="Courier New" w:cs="Courier New"/>
    </w:rPr>
  </w:style>
  <w:style w:type="character" w:customStyle="1" w:styleId="WW8Num29z2">
    <w:name w:val="WW8Num29z2"/>
    <w:rsid w:val="00E7012B"/>
    <w:rPr>
      <w:rFonts w:ascii="Wingdings" w:hAnsi="Wingdings"/>
    </w:rPr>
  </w:style>
  <w:style w:type="character" w:customStyle="1" w:styleId="WW8Num30z0">
    <w:name w:val="WW8Num30z0"/>
    <w:rsid w:val="00E7012B"/>
    <w:rPr>
      <w:rFonts w:ascii="Symbol" w:hAnsi="Symbol"/>
    </w:rPr>
  </w:style>
  <w:style w:type="character" w:customStyle="1" w:styleId="WW8Num30z1">
    <w:name w:val="WW8Num30z1"/>
    <w:rsid w:val="00E7012B"/>
    <w:rPr>
      <w:rFonts w:ascii="Courier New" w:hAnsi="Courier New" w:cs="Courier New"/>
    </w:rPr>
  </w:style>
  <w:style w:type="character" w:customStyle="1" w:styleId="WW8Num30z2">
    <w:name w:val="WW8Num30z2"/>
    <w:rsid w:val="00E7012B"/>
    <w:rPr>
      <w:rFonts w:ascii="Wingdings" w:hAnsi="Wingdings"/>
    </w:rPr>
  </w:style>
  <w:style w:type="character" w:customStyle="1" w:styleId="WW8Num31z0">
    <w:name w:val="WW8Num31z0"/>
    <w:rsid w:val="00E7012B"/>
    <w:rPr>
      <w:rFonts w:ascii="Symbol" w:hAnsi="Symbol"/>
    </w:rPr>
  </w:style>
  <w:style w:type="character" w:customStyle="1" w:styleId="WW8Num31z1">
    <w:name w:val="WW8Num31z1"/>
    <w:rsid w:val="00E7012B"/>
    <w:rPr>
      <w:rFonts w:ascii="Courier New" w:hAnsi="Courier New" w:cs="Courier New"/>
    </w:rPr>
  </w:style>
  <w:style w:type="character" w:customStyle="1" w:styleId="WW8Num31z2">
    <w:name w:val="WW8Num31z2"/>
    <w:rsid w:val="00E7012B"/>
    <w:rPr>
      <w:rFonts w:ascii="Wingdings" w:hAnsi="Wingdings"/>
    </w:rPr>
  </w:style>
  <w:style w:type="character" w:customStyle="1" w:styleId="WW8Num32z0">
    <w:name w:val="WW8Num32z0"/>
    <w:rsid w:val="00E7012B"/>
    <w:rPr>
      <w:rFonts w:ascii="Times New Roman" w:hAnsi="Times New Roman" w:cs="Times New Roman"/>
    </w:rPr>
  </w:style>
  <w:style w:type="character" w:customStyle="1" w:styleId="WW8Num32z1">
    <w:name w:val="WW8Num32z1"/>
    <w:rsid w:val="00E7012B"/>
    <w:rPr>
      <w:rFonts w:ascii="Courier New" w:hAnsi="Courier New" w:cs="Courier New"/>
    </w:rPr>
  </w:style>
  <w:style w:type="character" w:customStyle="1" w:styleId="WW8Num32z2">
    <w:name w:val="WW8Num32z2"/>
    <w:rsid w:val="00E7012B"/>
    <w:rPr>
      <w:rFonts w:ascii="Wingdings" w:hAnsi="Wingdings"/>
    </w:rPr>
  </w:style>
  <w:style w:type="character" w:customStyle="1" w:styleId="WW8Num32z3">
    <w:name w:val="WW8Num32z3"/>
    <w:rsid w:val="00E7012B"/>
    <w:rPr>
      <w:rFonts w:ascii="Symbol" w:hAnsi="Symbol"/>
    </w:rPr>
  </w:style>
  <w:style w:type="character" w:customStyle="1" w:styleId="WW8Num33z0">
    <w:name w:val="WW8Num33z0"/>
    <w:rsid w:val="00E7012B"/>
    <w:rPr>
      <w:rFonts w:ascii="Times New Roman" w:hAnsi="Times New Roman" w:cs="Times New Roman"/>
    </w:rPr>
  </w:style>
  <w:style w:type="character" w:customStyle="1" w:styleId="WW8Num33z1">
    <w:name w:val="WW8Num33z1"/>
    <w:rsid w:val="00E7012B"/>
    <w:rPr>
      <w:rFonts w:ascii="Courier New" w:hAnsi="Courier New" w:cs="Courier New"/>
    </w:rPr>
  </w:style>
  <w:style w:type="character" w:customStyle="1" w:styleId="WW8Num33z2">
    <w:name w:val="WW8Num33z2"/>
    <w:rsid w:val="00E7012B"/>
    <w:rPr>
      <w:rFonts w:ascii="Wingdings" w:hAnsi="Wingdings"/>
    </w:rPr>
  </w:style>
  <w:style w:type="character" w:customStyle="1" w:styleId="WW8Num33z3">
    <w:name w:val="WW8Num33z3"/>
    <w:rsid w:val="00E7012B"/>
    <w:rPr>
      <w:rFonts w:ascii="Symbol" w:hAnsi="Symbol"/>
    </w:rPr>
  </w:style>
  <w:style w:type="character" w:customStyle="1" w:styleId="WW8NumSt5z0">
    <w:name w:val="WW8NumSt5z0"/>
    <w:rsid w:val="00E7012B"/>
    <w:rPr>
      <w:rFonts w:ascii="Times New Roman" w:hAnsi="Times New Roman" w:cs="Times New Roman"/>
    </w:rPr>
  </w:style>
  <w:style w:type="character" w:customStyle="1" w:styleId="WW8NumSt13z0">
    <w:name w:val="WW8NumSt13z0"/>
    <w:rsid w:val="00E7012B"/>
    <w:rPr>
      <w:rFonts w:ascii="Times New Roman" w:hAnsi="Times New Roman" w:cs="Times New Roman"/>
    </w:rPr>
  </w:style>
  <w:style w:type="character" w:customStyle="1" w:styleId="WW8NumSt14z0">
    <w:name w:val="WW8NumSt14z0"/>
    <w:rsid w:val="00E7012B"/>
    <w:rPr>
      <w:rFonts w:ascii="Times New Roman" w:hAnsi="Times New Roman" w:cs="Times New Roman"/>
    </w:rPr>
  </w:style>
  <w:style w:type="character" w:customStyle="1" w:styleId="WW8NumSt20z0">
    <w:name w:val="WW8NumSt20z0"/>
    <w:rsid w:val="00E7012B"/>
    <w:rPr>
      <w:rFonts w:ascii="Times New Roman" w:hAnsi="Times New Roman" w:cs="Times New Roman"/>
    </w:rPr>
  </w:style>
  <w:style w:type="character" w:customStyle="1" w:styleId="14">
    <w:name w:val="Основной шрифт абзаца1"/>
    <w:rsid w:val="00E7012B"/>
  </w:style>
  <w:style w:type="character" w:customStyle="1" w:styleId="aff0">
    <w:name w:val="Символ сноски"/>
    <w:basedOn w:val="14"/>
    <w:rsid w:val="00E7012B"/>
    <w:rPr>
      <w:vertAlign w:val="superscript"/>
    </w:rPr>
  </w:style>
  <w:style w:type="character" w:customStyle="1" w:styleId="aff1">
    <w:name w:val=" Знак Знак Знак"/>
    <w:basedOn w:val="14"/>
    <w:rsid w:val="00E7012B"/>
    <w:rPr>
      <w:sz w:val="24"/>
      <w:szCs w:val="24"/>
      <w:lang w:val="ru-RU" w:eastAsia="ar-SA" w:bidi="ar-SA"/>
    </w:rPr>
  </w:style>
  <w:style w:type="character" w:customStyle="1" w:styleId="aff2">
    <w:name w:val="Символы концевой сноски"/>
    <w:rsid w:val="00E7012B"/>
  </w:style>
  <w:style w:type="paragraph" w:customStyle="1" w:styleId="aff3">
    <w:name w:val="Заголовок"/>
    <w:basedOn w:val="a"/>
    <w:next w:val="a3"/>
    <w:rsid w:val="00E7012B"/>
    <w:pPr>
      <w:keepNext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15">
    <w:name w:val="Название1"/>
    <w:basedOn w:val="a"/>
    <w:rsid w:val="00E7012B"/>
    <w:pPr>
      <w:suppressLineNumbers/>
      <w:suppressAutoHyphens/>
      <w:spacing w:before="120" w:after="120"/>
    </w:pPr>
    <w:rPr>
      <w:rFonts w:ascii="Arial" w:hAnsi="Arial" w:cs="Tahoma"/>
      <w:i/>
      <w:iCs/>
      <w:sz w:val="20"/>
      <w:lang w:eastAsia="ar-SA"/>
    </w:rPr>
  </w:style>
  <w:style w:type="paragraph" w:customStyle="1" w:styleId="16">
    <w:name w:val="Указатель1"/>
    <w:basedOn w:val="a"/>
    <w:rsid w:val="00E7012B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10">
    <w:name w:val="Список 21"/>
    <w:basedOn w:val="a"/>
    <w:rsid w:val="00E7012B"/>
    <w:pPr>
      <w:suppressAutoHyphens/>
      <w:ind w:left="566" w:hanging="283"/>
    </w:pPr>
    <w:rPr>
      <w:lang w:eastAsia="ar-SA"/>
    </w:rPr>
  </w:style>
  <w:style w:type="paragraph" w:customStyle="1" w:styleId="211">
    <w:name w:val="Маркированный список 21"/>
    <w:basedOn w:val="a"/>
    <w:rsid w:val="00E7012B"/>
    <w:pPr>
      <w:tabs>
        <w:tab w:val="num" w:pos="643"/>
      </w:tabs>
      <w:suppressAutoHyphens/>
    </w:pPr>
    <w:rPr>
      <w:lang w:eastAsia="ar-SA"/>
    </w:rPr>
  </w:style>
  <w:style w:type="paragraph" w:customStyle="1" w:styleId="310">
    <w:name w:val="Основной текст с отступом 31"/>
    <w:basedOn w:val="a"/>
    <w:rsid w:val="00E7012B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212">
    <w:name w:val="Основной текст с отступом 21"/>
    <w:basedOn w:val="a"/>
    <w:rsid w:val="00E7012B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17">
    <w:name w:val="Цитата1"/>
    <w:basedOn w:val="a"/>
    <w:rsid w:val="00E7012B"/>
    <w:pPr>
      <w:suppressAutoHyphens/>
      <w:ind w:left="-709" w:right="-99"/>
      <w:jc w:val="both"/>
    </w:pPr>
    <w:rPr>
      <w:szCs w:val="20"/>
      <w:lang w:eastAsia="ar-SA"/>
    </w:rPr>
  </w:style>
  <w:style w:type="paragraph" w:styleId="41">
    <w:name w:val="toc 4"/>
    <w:basedOn w:val="16"/>
    <w:semiHidden/>
    <w:rsid w:val="00E7012B"/>
    <w:pPr>
      <w:tabs>
        <w:tab w:val="right" w:leader="dot" w:pos="9637"/>
      </w:tabs>
      <w:ind w:left="849"/>
    </w:pPr>
  </w:style>
  <w:style w:type="paragraph" w:styleId="51">
    <w:name w:val="toc 5"/>
    <w:basedOn w:val="16"/>
    <w:semiHidden/>
    <w:rsid w:val="00E7012B"/>
    <w:pPr>
      <w:tabs>
        <w:tab w:val="right" w:leader="dot" w:pos="9637"/>
      </w:tabs>
      <w:ind w:left="1132"/>
    </w:pPr>
  </w:style>
  <w:style w:type="paragraph" w:styleId="61">
    <w:name w:val="toc 6"/>
    <w:basedOn w:val="16"/>
    <w:semiHidden/>
    <w:rsid w:val="00E7012B"/>
    <w:pPr>
      <w:tabs>
        <w:tab w:val="right" w:leader="dot" w:pos="9637"/>
      </w:tabs>
      <w:ind w:left="1415"/>
    </w:pPr>
  </w:style>
  <w:style w:type="paragraph" w:styleId="71">
    <w:name w:val="toc 7"/>
    <w:basedOn w:val="16"/>
    <w:semiHidden/>
    <w:rsid w:val="00E7012B"/>
    <w:pPr>
      <w:tabs>
        <w:tab w:val="right" w:leader="dot" w:pos="9637"/>
      </w:tabs>
      <w:ind w:left="1698"/>
    </w:pPr>
  </w:style>
  <w:style w:type="paragraph" w:styleId="81">
    <w:name w:val="toc 8"/>
    <w:basedOn w:val="16"/>
    <w:semiHidden/>
    <w:rsid w:val="00E7012B"/>
    <w:pPr>
      <w:tabs>
        <w:tab w:val="right" w:leader="dot" w:pos="9637"/>
      </w:tabs>
      <w:ind w:left="1981"/>
    </w:pPr>
  </w:style>
  <w:style w:type="paragraph" w:styleId="91">
    <w:name w:val="toc 9"/>
    <w:basedOn w:val="16"/>
    <w:semiHidden/>
    <w:rsid w:val="00E7012B"/>
    <w:pPr>
      <w:tabs>
        <w:tab w:val="right" w:leader="dot" w:pos="9637"/>
      </w:tabs>
      <w:ind w:left="2264"/>
    </w:pPr>
  </w:style>
  <w:style w:type="paragraph" w:customStyle="1" w:styleId="100">
    <w:name w:val="Оглавление 10"/>
    <w:basedOn w:val="16"/>
    <w:rsid w:val="00E7012B"/>
    <w:pPr>
      <w:tabs>
        <w:tab w:val="right" w:leader="dot" w:pos="9637"/>
      </w:tabs>
      <w:ind w:left="2547"/>
    </w:pPr>
  </w:style>
  <w:style w:type="paragraph" w:customStyle="1" w:styleId="aff4">
    <w:name w:val="Содержимое таблицы"/>
    <w:basedOn w:val="a"/>
    <w:rsid w:val="00E7012B"/>
    <w:pPr>
      <w:suppressLineNumbers/>
      <w:suppressAutoHyphens/>
    </w:pPr>
    <w:rPr>
      <w:lang w:eastAsia="ar-SA"/>
    </w:rPr>
  </w:style>
  <w:style w:type="paragraph" w:customStyle="1" w:styleId="aff5">
    <w:name w:val="Заголовок таблицы"/>
    <w:basedOn w:val="aff4"/>
    <w:rsid w:val="00E7012B"/>
    <w:pPr>
      <w:jc w:val="center"/>
    </w:pPr>
    <w:rPr>
      <w:b/>
      <w:bCs/>
    </w:rPr>
  </w:style>
  <w:style w:type="paragraph" w:customStyle="1" w:styleId="aff6">
    <w:name w:val="Содержимое врезки"/>
    <w:basedOn w:val="a3"/>
    <w:rsid w:val="00E7012B"/>
    <w:pPr>
      <w:suppressAutoHyphens/>
    </w:pPr>
    <w:rPr>
      <w:lang w:eastAsia="ar-SA"/>
    </w:rPr>
  </w:style>
  <w:style w:type="table" w:styleId="aff7">
    <w:name w:val="Table Grid"/>
    <w:basedOn w:val="a1"/>
    <w:rsid w:val="00E7012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8">
    <w:name w:val="Table Grid 1"/>
    <w:basedOn w:val="a1"/>
    <w:rsid w:val="00E7012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8">
    <w:name w:val="Block Text"/>
    <w:basedOn w:val="a"/>
    <w:rsid w:val="00E7012B"/>
    <w:pPr>
      <w:ind w:left="-709" w:right="-99"/>
      <w:jc w:val="both"/>
    </w:pPr>
    <w:rPr>
      <w:szCs w:val="20"/>
    </w:rPr>
  </w:style>
  <w:style w:type="paragraph" w:customStyle="1" w:styleId="29">
    <w:name w:val="Заголовок_2 Знак"/>
    <w:basedOn w:val="a"/>
    <w:next w:val="a"/>
    <w:rsid w:val="00E7012B"/>
    <w:pPr>
      <w:keepNext/>
      <w:tabs>
        <w:tab w:val="num" w:pos="360"/>
      </w:tabs>
      <w:spacing w:before="60" w:after="60"/>
      <w:jc w:val="center"/>
      <w:outlineLvl w:val="0"/>
    </w:pPr>
    <w:rPr>
      <w:b/>
      <w:kern w:val="32"/>
      <w:sz w:val="28"/>
      <w:szCs w:val="28"/>
      <w:lang w:val="en-US"/>
    </w:rPr>
  </w:style>
  <w:style w:type="paragraph" w:customStyle="1" w:styleId="Iniiaiieoaeno">
    <w:name w:val="Iniiaiie oaeno"/>
    <w:basedOn w:val="a"/>
    <w:rsid w:val="00E7012B"/>
    <w:pPr>
      <w:overflowPunct w:val="0"/>
      <w:autoSpaceDE w:val="0"/>
      <w:autoSpaceDN w:val="0"/>
      <w:adjustRightInd w:val="0"/>
      <w:spacing w:after="120" w:line="276" w:lineRule="auto"/>
      <w:jc w:val="both"/>
      <w:textAlignment w:val="baseline"/>
    </w:pPr>
    <w:rPr>
      <w:sz w:val="28"/>
    </w:rPr>
  </w:style>
  <w:style w:type="character" w:styleId="aff9">
    <w:name w:val="Emphasis"/>
    <w:basedOn w:val="a0"/>
    <w:qFormat/>
    <w:rsid w:val="00E7012B"/>
    <w:rPr>
      <w:i/>
      <w:iCs/>
    </w:rPr>
  </w:style>
  <w:style w:type="paragraph" w:customStyle="1" w:styleId="1KGK9">
    <w:name w:val="1KG=K9"/>
    <w:rsid w:val="000B61AD"/>
    <w:pPr>
      <w:autoSpaceDE w:val="0"/>
      <w:autoSpaceDN w:val="0"/>
      <w:adjustRightInd w:val="0"/>
    </w:pPr>
    <w:rPr>
      <w:rFonts w:ascii="MS Sans Serif" w:hAnsi="MS Sans Serif"/>
      <w:sz w:val="24"/>
      <w:szCs w:val="24"/>
    </w:rPr>
  </w:style>
  <w:style w:type="paragraph" w:customStyle="1" w:styleId="19">
    <w:name w:val="Заголовок1."/>
    <w:basedOn w:val="1"/>
    <w:next w:val="a"/>
    <w:rsid w:val="00441487"/>
    <w:pPr>
      <w:spacing w:line="360" w:lineRule="auto"/>
      <w:jc w:val="center"/>
    </w:pPr>
    <w:rPr>
      <w:sz w:val="28"/>
    </w:rPr>
  </w:style>
  <w:style w:type="paragraph" w:customStyle="1" w:styleId="120">
    <w:name w:val="Заголовок1.2."/>
    <w:basedOn w:val="19"/>
    <w:next w:val="a"/>
    <w:rsid w:val="00441487"/>
  </w:style>
  <w:style w:type="paragraph" w:customStyle="1" w:styleId="121">
    <w:name w:val="Заголовок1.2.1."/>
    <w:basedOn w:val="120"/>
    <w:next w:val="a"/>
    <w:rsid w:val="00441487"/>
  </w:style>
  <w:style w:type="character" w:customStyle="1" w:styleId="affa">
    <w:name w:val=" Знак Знак"/>
    <w:aliases w:val="Текст сноски Знак"/>
    <w:basedOn w:val="a0"/>
    <w:rsid w:val="00DB4E7F"/>
    <w:rPr>
      <w:b/>
      <w:sz w:val="22"/>
      <w:szCs w:val="24"/>
      <w:lang w:val="ru-RU" w:eastAsia="ru-RU" w:bidi="ar-SA"/>
    </w:rPr>
  </w:style>
  <w:style w:type="paragraph" w:customStyle="1" w:styleId="1a">
    <w:name w:val="Заголовок 1."/>
    <w:basedOn w:val="a"/>
    <w:autoRedefine/>
    <w:rsid w:val="00CA496F"/>
    <w:pPr>
      <w:widowControl w:val="0"/>
      <w:jc w:val="center"/>
    </w:pPr>
    <w:rPr>
      <w:b/>
      <w:sz w:val="28"/>
      <w:szCs w:val="28"/>
    </w:rPr>
  </w:style>
  <w:style w:type="paragraph" w:styleId="affb">
    <w:name w:val="Document Map"/>
    <w:basedOn w:val="a"/>
    <w:link w:val="affc"/>
    <w:semiHidden/>
    <w:rsid w:val="00AC4AFF"/>
    <w:pPr>
      <w:shd w:val="clear" w:color="auto" w:fill="000080"/>
    </w:pPr>
    <w:rPr>
      <w:rFonts w:ascii="Tahoma" w:hAnsi="Tahoma" w:cs="Tahoma"/>
    </w:rPr>
  </w:style>
  <w:style w:type="character" w:customStyle="1" w:styleId="affc">
    <w:name w:val="Схема документа Знак"/>
    <w:basedOn w:val="a0"/>
    <w:link w:val="affb"/>
    <w:semiHidden/>
    <w:rsid w:val="00A64FA4"/>
    <w:rPr>
      <w:rFonts w:ascii="Tahoma" w:hAnsi="Tahoma" w:cs="Tahoma"/>
      <w:sz w:val="24"/>
      <w:szCs w:val="24"/>
      <w:shd w:val="clear" w:color="auto" w:fill="000080"/>
    </w:rPr>
  </w:style>
  <w:style w:type="paragraph" w:customStyle="1" w:styleId="ConsPlusNormal">
    <w:name w:val="ConsPlusNormal"/>
    <w:rsid w:val="008D58BC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Cell">
    <w:name w:val="ConsCell"/>
    <w:semiHidden/>
    <w:rsid w:val="002932B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affd">
    <w:name w:val=" Знак Знак Знак Знак Знак"/>
    <w:basedOn w:val="a"/>
    <w:rsid w:val="004C094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e">
    <w:name w:val="обычный"/>
    <w:basedOn w:val="a"/>
    <w:rsid w:val="00556CE1"/>
    <w:pPr>
      <w:spacing w:line="300" w:lineRule="exact"/>
      <w:ind w:firstLine="720"/>
      <w:jc w:val="both"/>
    </w:pPr>
    <w:rPr>
      <w:sz w:val="26"/>
      <w:szCs w:val="20"/>
    </w:rPr>
  </w:style>
  <w:style w:type="paragraph" w:styleId="afff">
    <w:name w:val="Message Header"/>
    <w:basedOn w:val="a"/>
    <w:link w:val="afff0"/>
    <w:rsid w:val="00556CE1"/>
    <w:pPr>
      <w:spacing w:before="60" w:after="60" w:line="200" w:lineRule="exact"/>
    </w:pPr>
    <w:rPr>
      <w:rFonts w:ascii="Arial" w:hAnsi="Arial"/>
      <w:i/>
      <w:sz w:val="20"/>
      <w:szCs w:val="20"/>
    </w:rPr>
  </w:style>
  <w:style w:type="character" w:customStyle="1" w:styleId="afff0">
    <w:name w:val="Шапка Знак"/>
    <w:basedOn w:val="a0"/>
    <w:link w:val="afff"/>
    <w:rsid w:val="00556CE1"/>
    <w:rPr>
      <w:rFonts w:ascii="Arial" w:hAnsi="Arial"/>
      <w:i/>
    </w:rPr>
  </w:style>
  <w:style w:type="character" w:styleId="afff1">
    <w:name w:val="Strong"/>
    <w:basedOn w:val="a0"/>
    <w:qFormat/>
    <w:rsid w:val="001C78A7"/>
    <w:rPr>
      <w:b/>
      <w:bCs/>
    </w:rPr>
  </w:style>
  <w:style w:type="paragraph" w:customStyle="1" w:styleId="standard">
    <w:name w:val="standard"/>
    <w:basedOn w:val="a"/>
    <w:rsid w:val="007C4063"/>
    <w:rPr>
      <w:color w:val="000000"/>
      <w:sz w:val="20"/>
      <w:szCs w:val="20"/>
    </w:rPr>
  </w:style>
  <w:style w:type="paragraph" w:customStyle="1" w:styleId="1b">
    <w:name w:val="Заголовок_1"/>
    <w:basedOn w:val="1"/>
    <w:next w:val="a"/>
    <w:rsid w:val="00D67FC6"/>
    <w:pPr>
      <w:tabs>
        <w:tab w:val="clear" w:pos="0"/>
        <w:tab w:val="num" w:pos="360"/>
      </w:tabs>
      <w:spacing w:before="60" w:after="60"/>
      <w:jc w:val="center"/>
    </w:pPr>
    <w:rPr>
      <w:kern w:val="32"/>
      <w:sz w:val="28"/>
      <w:szCs w:val="28"/>
      <w:lang w:val="en-US"/>
    </w:rPr>
  </w:style>
  <w:style w:type="character" w:customStyle="1" w:styleId="122">
    <w:name w:val=" Знак12"/>
    <w:basedOn w:val="a0"/>
    <w:rsid w:val="00CC758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f2">
    <w:name w:val="Balloon Text"/>
    <w:basedOn w:val="a"/>
    <w:link w:val="afff3"/>
    <w:rsid w:val="004B6A45"/>
    <w:rPr>
      <w:rFonts w:ascii="Tahoma" w:eastAsia="Calibri" w:hAnsi="Tahoma" w:cs="Tahoma"/>
      <w:sz w:val="16"/>
      <w:szCs w:val="16"/>
      <w:lang w:eastAsia="en-US"/>
    </w:rPr>
  </w:style>
  <w:style w:type="character" w:customStyle="1" w:styleId="afff3">
    <w:name w:val="Текст выноски Знак"/>
    <w:basedOn w:val="a0"/>
    <w:link w:val="afff2"/>
    <w:rsid w:val="004B6A45"/>
    <w:rPr>
      <w:rFonts w:ascii="Tahoma" w:eastAsia="Calibri" w:hAnsi="Tahoma" w:cs="Tahoma"/>
      <w:sz w:val="16"/>
      <w:szCs w:val="16"/>
      <w:lang w:val="ru-RU" w:eastAsia="en-US" w:bidi="ar-SA"/>
    </w:rPr>
  </w:style>
  <w:style w:type="paragraph" w:customStyle="1" w:styleId="37">
    <w:name w:val="Заголовок_3"/>
    <w:basedOn w:val="3"/>
    <w:next w:val="a"/>
    <w:rsid w:val="004B6A45"/>
    <w:pPr>
      <w:spacing w:before="0" w:after="0"/>
      <w:ind w:firstLine="709"/>
      <w:jc w:val="both"/>
    </w:pPr>
    <w:rPr>
      <w:rFonts w:ascii="Times New Roman" w:hAnsi="Times New Roman" w:cs="Times New Roman"/>
      <w:bCs w:val="0"/>
      <w:i/>
      <w:color w:val="000000"/>
      <w:sz w:val="28"/>
      <w:szCs w:val="28"/>
    </w:rPr>
  </w:style>
  <w:style w:type="character" w:styleId="afff4">
    <w:name w:val="annotation reference"/>
    <w:basedOn w:val="a0"/>
    <w:rsid w:val="00C55E20"/>
    <w:rPr>
      <w:sz w:val="16"/>
      <w:szCs w:val="16"/>
    </w:rPr>
  </w:style>
  <w:style w:type="character" w:customStyle="1" w:styleId="42">
    <w:name w:val=" Знак4"/>
    <w:basedOn w:val="a0"/>
    <w:rsid w:val="00A64FA4"/>
    <w:rPr>
      <w:b/>
      <w:sz w:val="22"/>
      <w:lang w:val="ru-RU" w:eastAsia="ru-RU" w:bidi="ar-SA"/>
    </w:rPr>
  </w:style>
  <w:style w:type="paragraph" w:customStyle="1" w:styleId="1c">
    <w:name w:val="Обычный1"/>
    <w:rsid w:val="00A64FA4"/>
    <w:pPr>
      <w:widowControl w:val="0"/>
    </w:pPr>
  </w:style>
  <w:style w:type="paragraph" w:customStyle="1" w:styleId="FR3">
    <w:name w:val="FR3"/>
    <w:rsid w:val="008A58AA"/>
    <w:pPr>
      <w:widowControl w:val="0"/>
      <w:spacing w:line="480" w:lineRule="auto"/>
      <w:ind w:firstLine="720"/>
      <w:jc w:val="both"/>
    </w:pPr>
    <w:rPr>
      <w:rFonts w:ascii="Courier New" w:hAnsi="Courier New"/>
      <w:sz w:val="24"/>
    </w:rPr>
  </w:style>
  <w:style w:type="paragraph" w:customStyle="1" w:styleId="2a">
    <w:name w:val="Заголовок_2 Знак Знак Знак"/>
    <w:basedOn w:val="a"/>
    <w:next w:val="a"/>
    <w:rsid w:val="008A58AA"/>
    <w:pPr>
      <w:keepNext/>
      <w:tabs>
        <w:tab w:val="num" w:pos="360"/>
      </w:tabs>
      <w:spacing w:before="60" w:after="60"/>
      <w:jc w:val="center"/>
      <w:outlineLvl w:val="0"/>
    </w:pPr>
    <w:rPr>
      <w:b/>
      <w:kern w:val="32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3.jpeg"/><Relationship Id="rId39" Type="http://schemas.openxmlformats.org/officeDocument/2006/relationships/image" Target="media/image21.jpeg"/><Relationship Id="rId21" Type="http://schemas.openxmlformats.org/officeDocument/2006/relationships/image" Target="media/image8.jpeg"/><Relationship Id="rId34" Type="http://schemas.openxmlformats.org/officeDocument/2006/relationships/chart" Target="charts/chart2.xml"/><Relationship Id="rId42" Type="http://schemas.openxmlformats.org/officeDocument/2006/relationships/header" Target="header6.xml"/><Relationship Id="rId47" Type="http://schemas.openxmlformats.org/officeDocument/2006/relationships/image" Target="media/image27.jpeg"/><Relationship Id="rId50" Type="http://schemas.openxmlformats.org/officeDocument/2006/relationships/header" Target="header7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5" Type="http://schemas.openxmlformats.org/officeDocument/2006/relationships/image" Target="media/image12.jpeg"/><Relationship Id="rId33" Type="http://schemas.openxmlformats.org/officeDocument/2006/relationships/oleObject" Target="embeddings/oleObject1.bin"/><Relationship Id="rId38" Type="http://schemas.openxmlformats.org/officeDocument/2006/relationships/image" Target="media/image20.jpeg"/><Relationship Id="rId46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4.xml"/><Relationship Id="rId29" Type="http://schemas.openxmlformats.org/officeDocument/2006/relationships/image" Target="media/image16.jpeg"/><Relationship Id="rId41" Type="http://schemas.openxmlformats.org/officeDocument/2006/relationships/header" Target="header5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1.jpeg"/><Relationship Id="rId32" Type="http://schemas.openxmlformats.org/officeDocument/2006/relationships/image" Target="media/image18.wmf"/><Relationship Id="rId37" Type="http://schemas.openxmlformats.org/officeDocument/2006/relationships/image" Target="media/image19.jpeg"/><Relationship Id="rId40" Type="http://schemas.openxmlformats.org/officeDocument/2006/relationships/image" Target="media/image22.jpeg"/><Relationship Id="rId45" Type="http://schemas.openxmlformats.org/officeDocument/2006/relationships/image" Target="media/image25.jpeg"/><Relationship Id="rId53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chart" Target="charts/chart4.xml"/><Relationship Id="rId49" Type="http://schemas.openxmlformats.org/officeDocument/2006/relationships/image" Target="media/image29.jpeg"/><Relationship Id="rId10" Type="http://schemas.openxmlformats.org/officeDocument/2006/relationships/image" Target="media/image1.jpeg"/><Relationship Id="rId19" Type="http://schemas.openxmlformats.org/officeDocument/2006/relationships/header" Target="header3.xml"/><Relationship Id="rId31" Type="http://schemas.openxmlformats.org/officeDocument/2006/relationships/chart" Target="charts/chart1.xml"/><Relationship Id="rId44" Type="http://schemas.openxmlformats.org/officeDocument/2006/relationships/image" Target="media/image24.jpeg"/><Relationship Id="rId52" Type="http://schemas.openxmlformats.org/officeDocument/2006/relationships/hyperlink" Target="http://komstat.alt.ru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chart" Target="charts/chart3.xml"/><Relationship Id="rId43" Type="http://schemas.openxmlformats.org/officeDocument/2006/relationships/image" Target="media/image23.jpeg"/><Relationship Id="rId48" Type="http://schemas.openxmlformats.org/officeDocument/2006/relationships/image" Target="media/image28.jpeg"/><Relationship Id="rId8" Type="http://schemas.openxmlformats.org/officeDocument/2006/relationships/footer" Target="footer1.xml"/><Relationship Id="rId51" Type="http://schemas.openxmlformats.org/officeDocument/2006/relationships/header" Target="header8.xm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80;&#1082;&#1090;&#1086;&#1088;&#1080;&#1103;%20&#1043;&#1077;&#1085;&#1085;&#1072;&#1076;&#1100;&#1077;&#1074;&#1085;&#1072;\&#1043;&#1048;&#1055;&#1056;&#1054;&#1047;&#1045;&#1052;\&#1057;&#1061;&#1045;&#1052;&#1067;%20&#1058;&#1045;&#1056;&#1056;&#1048;&#1058;&#1054;&#1056;&#1048;&#1040;&#1051;&#1068;&#1053;&#1054;&#1043;&#1054;%20&#1055;&#1051;&#1040;&#1053;&#1048;&#1056;&#1054;&#1042;&#1040;&#1053;&#1048;&#1071;\&#1057;&#1058;&#1055;%20&#1058;&#1072;&#1073;&#1091;&#1085;&#1089;&#1082;&#1086;&#1075;&#1086;%20&#1088;&#1072;&#1081;&#1086;&#1085;&#1072;\&#1055;&#1086;&#1076;&#1075;&#1086;&#1090;&#1086;&#1074;&#1080;&#1090;&#1077;&#1083;&#1100;&#1085;&#1099;&#1077;%20&#1084;&#1072;&#1090;&#1077;&#1088;&#1080;&#1072;&#1083;&#1099;\&#1076;&#1080;&#1072;&#1075;&#1088;&#1072;&#1084;&#1084;&#1099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7;&#1093;&#1077;&#1084;&#1099;%20&#1090;&#1077;&#1088;&#1088;&#1080;&#1090;&#1086;&#1088;&#1080;&#1072;&#1083;&#1100;&#1085;&#1086;&#1075;&#1086;%20&#1087;&#1083;&#1072;&#1085;&#1080;&#1088;&#1086;&#1074;&#1072;&#1085;&#1080;&#1103;\&#1057;&#1058;&#1055;%20&#1058;&#1072;&#1073;&#1091;&#1085;&#1089;&#1082;&#1086;&#1075;&#1086;%20&#1088;&#1072;&#1081;&#1086;&#1085;&#1072;\&#1055;&#1086;&#1076;&#1075;&#1086;&#1090;&#1086;&#1074;&#1080;&#1090;&#1077;&#1083;&#1100;&#1085;&#1099;&#1077;%20&#1084;&#1072;&#1090;&#1077;&#1088;&#1080;&#1072;&#1083;&#1099;\&#1076;&#1080;&#1072;&#1075;&#1088;&#1072;&#1084;&#1084;&#1099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7;&#1093;&#1077;&#1084;&#1099;%20&#1090;&#1077;&#1088;&#1088;&#1080;&#1090;&#1086;&#1088;&#1080;&#1072;&#1083;&#1100;&#1085;&#1086;&#1075;&#1086;%20&#1087;&#1083;&#1072;&#1085;&#1080;&#1088;&#1086;&#1074;&#1072;&#1085;&#1080;&#1103;\&#1057;&#1058;&#1055;%20&#1058;&#1072;&#1073;&#1091;&#1085;&#1089;&#1082;&#1086;&#1075;&#1086;%20&#1088;&#1072;&#1081;&#1086;&#1085;&#1072;\&#1055;&#1086;&#1076;&#1075;&#1086;&#1090;&#1086;&#1074;&#1080;&#1090;&#1077;&#1083;&#1100;&#1085;&#1099;&#1077;%20&#1084;&#1072;&#1090;&#1077;&#1088;&#1080;&#1072;&#1083;&#1099;\&#1076;&#1080;&#1072;&#1075;&#1088;&#1072;&#1084;&#1084;&#1099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80;&#1082;&#1090;&#1086;&#1088;&#1080;&#1103;%20&#1043;&#1077;&#1085;&#1085;&#1072;&#1076;&#1100;&#1077;&#1074;&#1085;&#1072;\&#1043;&#1048;&#1055;&#1056;&#1054;&#1047;&#1045;&#1052;\&#1057;&#1061;&#1045;&#1052;&#1067;%20&#1058;&#1045;&#1056;&#1056;&#1048;&#1058;&#1054;&#1056;&#1048;&#1040;&#1051;&#1068;&#1053;&#1054;&#1043;&#1054;%20&#1055;&#1051;&#1040;&#1053;&#1048;&#1056;&#1054;&#1042;&#1040;&#1053;&#1048;&#1071;\&#1057;&#1058;&#1055;%20&#1058;&#1072;&#1073;&#1091;&#1085;&#1089;&#1082;&#1086;&#1075;&#1086;%20&#1088;&#1072;&#1081;&#1086;&#1085;&#1072;\&#1055;&#1086;&#1076;&#1075;&#1086;&#1090;&#1086;&#1074;&#1080;&#1090;&#1077;&#1083;&#1100;&#1085;&#1099;&#1077;%20&#1084;&#1072;&#1090;&#1077;&#1088;&#1080;&#1072;&#1083;&#1099;\&#1076;&#1080;&#1072;&#1075;&#1088;&#1072;&#1084;&#1084;&#1099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"/>
  <c:chart>
    <c:autoTitleDeleted val="1"/>
    <c:plotArea>
      <c:layout/>
      <c:lineChart>
        <c:grouping val="standard"/>
        <c:varyColors val="1"/>
        <c:ser>
          <c:idx val="1"/>
          <c:order val="0"/>
          <c:spPr>
            <a:ln>
              <a:solidFill>
                <a:schemeClr val="accent4">
                  <a:lumMod val="75000"/>
                </a:schemeClr>
              </a:solidFill>
            </a:ln>
          </c:spPr>
          <c:marker>
            <c:symbol val="circle"/>
            <c:size val="7"/>
            <c:spPr>
              <a:solidFill>
                <a:srgbClr val="8064A2">
                  <a:lumMod val="75000"/>
                </a:srgbClr>
              </a:solidFill>
              <a:ln>
                <a:solidFill>
                  <a:srgbClr val="8064A2">
                    <a:lumMod val="75000"/>
                  </a:srgbClr>
                </a:solidFill>
              </a:ln>
            </c:spPr>
          </c:marker>
          <c:cat>
            <c:numRef>
              <c:f>Лист2!$A$1:$H$1</c:f>
              <c:numCache>
                <c:formatCode>General</c:formatCode>
                <c:ptCount val="8"/>
                <c:pt idx="0">
                  <c:v>2000</c:v>
                </c:pt>
                <c:pt idx="1">
                  <c:v>2002</c:v>
                </c:pt>
                <c:pt idx="2">
                  <c:v>2003</c:v>
                </c:pt>
                <c:pt idx="3">
                  <c:v>2004</c:v>
                </c:pt>
                <c:pt idx="4">
                  <c:v>2006</c:v>
                </c:pt>
                <c:pt idx="5">
                  <c:v>2007</c:v>
                </c:pt>
                <c:pt idx="6">
                  <c:v>2008</c:v>
                </c:pt>
                <c:pt idx="7">
                  <c:v>2009</c:v>
                </c:pt>
              </c:numCache>
            </c:numRef>
          </c:cat>
          <c:val>
            <c:numRef>
              <c:f>Лист2!$A$2:$H$2</c:f>
              <c:numCache>
                <c:formatCode>General</c:formatCode>
                <c:ptCount val="8"/>
                <c:pt idx="0">
                  <c:v>11900</c:v>
                </c:pt>
                <c:pt idx="1">
                  <c:v>11884</c:v>
                </c:pt>
                <c:pt idx="2">
                  <c:v>11766</c:v>
                </c:pt>
                <c:pt idx="3">
                  <c:v>11733</c:v>
                </c:pt>
                <c:pt idx="4">
                  <c:v>11667</c:v>
                </c:pt>
                <c:pt idx="5">
                  <c:v>11636</c:v>
                </c:pt>
                <c:pt idx="6">
                  <c:v>11419</c:v>
                </c:pt>
                <c:pt idx="7">
                  <c:v>11421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89266224"/>
        <c:axId val="389262696"/>
      </c:lineChart>
      <c:catAx>
        <c:axId val="389266224"/>
        <c:scaling>
          <c:orientation val="minMax"/>
        </c:scaling>
        <c:delete val="1"/>
        <c:axPos val="b"/>
        <c:numFmt formatCode="General" sourceLinked="1"/>
        <c:majorTickMark val="cross"/>
        <c:minorTickMark val="cross"/>
        <c:tickLblPos val="nextTo"/>
        <c:crossAx val="389262696"/>
        <c:crosses val="autoZero"/>
        <c:auto val="1"/>
        <c:lblAlgn val="ctr"/>
        <c:lblOffset val="100"/>
        <c:noMultiLvlLbl val="1"/>
      </c:catAx>
      <c:valAx>
        <c:axId val="389262696"/>
        <c:scaling>
          <c:orientation val="minMax"/>
        </c:scaling>
        <c:delete val="1"/>
        <c:axPos val="l"/>
        <c:majorGridlines>
          <c:spPr>
            <a:ln w="12700">
              <a:solidFill>
                <a:sysClr val="windowText" lastClr="000000"/>
              </a:solidFill>
            </a:ln>
          </c:spPr>
        </c:majorGridlines>
        <c:numFmt formatCode="General" sourceLinked="1"/>
        <c:majorTickMark val="cross"/>
        <c:minorTickMark val="cross"/>
        <c:tickLblPos val="nextTo"/>
        <c:crossAx val="389266224"/>
        <c:crosses val="autoZero"/>
        <c:crossBetween val="between"/>
      </c:valAx>
      <c:spPr>
        <a:noFill/>
        <a:ln w="15875">
          <a:solidFill>
            <a:schemeClr val="tx1"/>
          </a:solidFill>
        </a:ln>
      </c:spPr>
    </c:plotArea>
    <c:plotVisOnly val="1"/>
    <c:dispBlanksAs val="zero"/>
    <c:showDLblsOverMax val="1"/>
  </c:chart>
  <c:externalData r:id="rId1">
    <c:autoUpdate val="1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"/>
  <c:chart>
    <c:autoTitleDeleted val="1"/>
    <c:plotArea>
      <c:layout/>
      <c:barChart>
        <c:barDir val="bar"/>
        <c:grouping val="clustered"/>
        <c:varyColors val="1"/>
        <c:ser>
          <c:idx val="0"/>
          <c:order val="0"/>
          <c:tx>
            <c:strRef>
              <c:f>Лист3!$E$4</c:f>
              <c:strCache>
                <c:ptCount val="1"/>
                <c:pt idx="0">
                  <c:v>женщины</c:v>
                </c:pt>
              </c:strCache>
            </c:strRef>
          </c:tx>
          <c:spPr>
            <a:solidFill>
              <a:schemeClr val="accent2">
                <a:lumMod val="75000"/>
              </a:schemeClr>
            </a:solidFill>
          </c:spPr>
          <c:invertIfNegative val="1"/>
          <c:cat>
            <c:strRef>
              <c:f>Лист3!$D$5:$D$19</c:f>
              <c:strCache>
                <c:ptCount val="15"/>
                <c:pt idx="0">
                  <c:v> 0-4</c:v>
                </c:pt>
                <c:pt idx="1">
                  <c:v> 5-9</c:v>
                </c:pt>
                <c:pt idx="2">
                  <c:v>10-14</c:v>
                </c:pt>
                <c:pt idx="3">
                  <c:v>15-19</c:v>
                </c:pt>
                <c:pt idx="4">
                  <c:v>20-24</c:v>
                </c:pt>
                <c:pt idx="5">
                  <c:v>25-29</c:v>
                </c:pt>
                <c:pt idx="6">
                  <c:v>30-34</c:v>
                </c:pt>
                <c:pt idx="7">
                  <c:v>35-39</c:v>
                </c:pt>
                <c:pt idx="8">
                  <c:v>40-44</c:v>
                </c:pt>
                <c:pt idx="9">
                  <c:v>45-49</c:v>
                </c:pt>
                <c:pt idx="10">
                  <c:v>50-54</c:v>
                </c:pt>
                <c:pt idx="11">
                  <c:v>55-59</c:v>
                </c:pt>
                <c:pt idx="12">
                  <c:v>60-64</c:v>
                </c:pt>
                <c:pt idx="13">
                  <c:v>65-69</c:v>
                </c:pt>
                <c:pt idx="14">
                  <c:v> 70 и старше</c:v>
                </c:pt>
              </c:strCache>
            </c:strRef>
          </c:cat>
          <c:val>
            <c:numRef>
              <c:f>Лист3!$E$5:$E$19</c:f>
              <c:numCache>
                <c:formatCode>General</c:formatCode>
                <c:ptCount val="15"/>
                <c:pt idx="0">
                  <c:v>328</c:v>
                </c:pt>
                <c:pt idx="1">
                  <c:v>381</c:v>
                </c:pt>
                <c:pt idx="2">
                  <c:v>388</c:v>
                </c:pt>
                <c:pt idx="3">
                  <c:v>495</c:v>
                </c:pt>
                <c:pt idx="4">
                  <c:v>421</c:v>
                </c:pt>
                <c:pt idx="5">
                  <c:v>447</c:v>
                </c:pt>
                <c:pt idx="6">
                  <c:v>398</c:v>
                </c:pt>
                <c:pt idx="7">
                  <c:v>365</c:v>
                </c:pt>
                <c:pt idx="8">
                  <c:v>348</c:v>
                </c:pt>
                <c:pt idx="9">
                  <c:v>500</c:v>
                </c:pt>
                <c:pt idx="10">
                  <c:v>448</c:v>
                </c:pt>
                <c:pt idx="11">
                  <c:v>346</c:v>
                </c:pt>
                <c:pt idx="12">
                  <c:v>188</c:v>
                </c:pt>
                <c:pt idx="13">
                  <c:v>278</c:v>
                </c:pt>
                <c:pt idx="14">
                  <c:v>616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</c14:spPr>
              </c14:invertSolidFillFmt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05359224"/>
        <c:axId val="705355304"/>
      </c:barChart>
      <c:catAx>
        <c:axId val="705359224"/>
        <c:scaling>
          <c:orientation val="minMax"/>
        </c:scaling>
        <c:delete val="1"/>
        <c:axPos val="r"/>
        <c:numFmt formatCode="General" sourceLinked="1"/>
        <c:majorTickMark val="cross"/>
        <c:minorTickMark val="cross"/>
        <c:tickLblPos val="nextTo"/>
        <c:crossAx val="705355304"/>
        <c:crosses val="autoZero"/>
        <c:auto val="1"/>
        <c:lblAlgn val="ctr"/>
        <c:lblOffset val="100"/>
        <c:noMultiLvlLbl val="1"/>
      </c:catAx>
      <c:valAx>
        <c:axId val="705355304"/>
        <c:scaling>
          <c:orientation val="maxMin"/>
        </c:scaling>
        <c:delete val="1"/>
        <c:axPos val="b"/>
        <c:majorGridlines/>
        <c:numFmt formatCode="General" sourceLinked="1"/>
        <c:majorTickMark val="cross"/>
        <c:minorTickMark val="cross"/>
        <c:tickLblPos val="nextTo"/>
        <c:crossAx val="705359224"/>
        <c:crosses val="autoZero"/>
        <c:crossBetween val="between"/>
      </c:valAx>
    </c:plotArea>
    <c:legend>
      <c:legendPos val="l"/>
      <c:layout/>
      <c:overlay val="1"/>
    </c:legend>
    <c:plotVisOnly val="1"/>
    <c:dispBlanksAs val="gap"/>
    <c:showDLblsOverMax val="1"/>
  </c:chart>
  <c:externalData r:id="rId1">
    <c:autoUpdate val="1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"/>
  <c:chart>
    <c:autoTitleDeleted val="1"/>
    <c:plotArea>
      <c:layout/>
      <c:barChart>
        <c:barDir val="bar"/>
        <c:grouping val="clustered"/>
        <c:varyColors val="1"/>
        <c:ser>
          <c:idx val="0"/>
          <c:order val="0"/>
          <c:tx>
            <c:strRef>
              <c:f>Лист3!$C$4</c:f>
              <c:strCache>
                <c:ptCount val="1"/>
                <c:pt idx="0">
                  <c:v>мужчины</c:v>
                </c:pt>
              </c:strCache>
            </c:strRef>
          </c:tx>
          <c:invertIfNegative val="1"/>
          <c:cat>
            <c:strRef>
              <c:f>Лист3!$B$5:$B$19</c:f>
              <c:strCache>
                <c:ptCount val="15"/>
                <c:pt idx="0">
                  <c:v> 0-4</c:v>
                </c:pt>
                <c:pt idx="1">
                  <c:v> 5-9</c:v>
                </c:pt>
                <c:pt idx="2">
                  <c:v>10-14</c:v>
                </c:pt>
                <c:pt idx="3">
                  <c:v>15-19</c:v>
                </c:pt>
                <c:pt idx="4">
                  <c:v>20-24</c:v>
                </c:pt>
                <c:pt idx="5">
                  <c:v>25-29</c:v>
                </c:pt>
                <c:pt idx="6">
                  <c:v>30-34</c:v>
                </c:pt>
                <c:pt idx="7">
                  <c:v>35-39</c:v>
                </c:pt>
                <c:pt idx="8">
                  <c:v>40-44</c:v>
                </c:pt>
                <c:pt idx="9">
                  <c:v>45-49</c:v>
                </c:pt>
                <c:pt idx="10">
                  <c:v>50-54</c:v>
                </c:pt>
                <c:pt idx="11">
                  <c:v>55-59</c:v>
                </c:pt>
                <c:pt idx="12">
                  <c:v>60-64</c:v>
                </c:pt>
                <c:pt idx="13">
                  <c:v>65-69</c:v>
                </c:pt>
                <c:pt idx="14">
                  <c:v> 70 и старше</c:v>
                </c:pt>
              </c:strCache>
            </c:strRef>
          </c:cat>
          <c:val>
            <c:numRef>
              <c:f>Лист3!$C$5:$C$19</c:f>
              <c:numCache>
                <c:formatCode>General</c:formatCode>
                <c:ptCount val="15"/>
                <c:pt idx="0">
                  <c:v>421</c:v>
                </c:pt>
                <c:pt idx="1">
                  <c:v>403</c:v>
                </c:pt>
                <c:pt idx="2">
                  <c:v>377</c:v>
                </c:pt>
                <c:pt idx="3">
                  <c:v>511</c:v>
                </c:pt>
                <c:pt idx="4">
                  <c:v>473</c:v>
                </c:pt>
                <c:pt idx="5">
                  <c:v>402</c:v>
                </c:pt>
                <c:pt idx="6">
                  <c:v>359</c:v>
                </c:pt>
                <c:pt idx="7">
                  <c:v>320</c:v>
                </c:pt>
                <c:pt idx="8">
                  <c:v>404</c:v>
                </c:pt>
                <c:pt idx="9">
                  <c:v>486</c:v>
                </c:pt>
                <c:pt idx="10">
                  <c:v>410</c:v>
                </c:pt>
                <c:pt idx="11">
                  <c:v>351</c:v>
                </c:pt>
                <c:pt idx="12">
                  <c:v>121</c:v>
                </c:pt>
                <c:pt idx="13">
                  <c:v>177</c:v>
                </c:pt>
                <c:pt idx="14">
                  <c:v>257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05354128"/>
        <c:axId val="705360008"/>
      </c:barChart>
      <c:catAx>
        <c:axId val="705354128"/>
        <c:scaling>
          <c:orientation val="minMax"/>
        </c:scaling>
        <c:delete val="1"/>
        <c:axPos val="l"/>
        <c:numFmt formatCode="General" sourceLinked="1"/>
        <c:majorTickMark val="cross"/>
        <c:minorTickMark val="cross"/>
        <c:tickLblPos val="nextTo"/>
        <c:crossAx val="705360008"/>
        <c:crosses val="autoZero"/>
        <c:auto val="1"/>
        <c:lblAlgn val="ctr"/>
        <c:lblOffset val="100"/>
        <c:noMultiLvlLbl val="1"/>
      </c:catAx>
      <c:valAx>
        <c:axId val="705360008"/>
        <c:scaling>
          <c:orientation val="minMax"/>
        </c:scaling>
        <c:delete val="1"/>
        <c:axPos val="b"/>
        <c:majorGridlines/>
        <c:numFmt formatCode="General" sourceLinked="1"/>
        <c:majorTickMark val="cross"/>
        <c:minorTickMark val="cross"/>
        <c:tickLblPos val="nextTo"/>
        <c:crossAx val="705354128"/>
        <c:crosses val="autoZero"/>
        <c:crossBetween val="between"/>
      </c:valAx>
    </c:plotArea>
    <c:legend>
      <c:legendPos val="r"/>
      <c:layout/>
      <c:overlay val="1"/>
    </c:legend>
    <c:plotVisOnly val="1"/>
    <c:dispBlanksAs val="gap"/>
    <c:showDLblsOverMax val="1"/>
  </c:chart>
  <c:externalData r:id="rId1">
    <c:autoUpdate val="1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"/>
  <c:chart>
    <c:autoTitleDeleted val="1"/>
    <c:view3D>
      <c:rotX val="0"/>
      <c:rotY val="0"/>
      <c:depthPercent val="100"/>
      <c:rAngAx val="1"/>
    </c:view3D>
    <c:floor>
      <c:thickness val="0"/>
      <c:spPr>
        <a:ln>
          <a:solidFill>
            <a:sysClr val="windowText" lastClr="000000"/>
          </a:solidFill>
        </a:ln>
      </c:spPr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1"/>
        <c:ser>
          <c:idx val="0"/>
          <c:order val="0"/>
          <c:tx>
            <c:strRef>
              <c:f>Лист1!$A$3</c:f>
              <c:strCache>
                <c:ptCount val="1"/>
                <c:pt idx="0">
                  <c:v>показатель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invertIfNegative val="1"/>
          <c:cat>
            <c:numRef>
              <c:f>Лист1!$B$2:$K$2</c:f>
              <c:numCache>
                <c:formatCode>General</c:formatCode>
                <c:ptCount val="10"/>
                <c:pt idx="0">
                  <c:v>1998</c:v>
                </c:pt>
                <c:pt idx="1">
                  <c:v>1999</c:v>
                </c:pt>
                <c:pt idx="2">
                  <c:v>2000</c:v>
                </c:pt>
                <c:pt idx="3">
                  <c:v>2002</c:v>
                </c:pt>
                <c:pt idx="4">
                  <c:v>2003</c:v>
                </c:pt>
                <c:pt idx="5">
                  <c:v>2004</c:v>
                </c:pt>
                <c:pt idx="6">
                  <c:v>2005</c:v>
                </c:pt>
                <c:pt idx="7">
                  <c:v>2006</c:v>
                </c:pt>
                <c:pt idx="8">
                  <c:v>2007</c:v>
                </c:pt>
                <c:pt idx="9">
                  <c:v>2008</c:v>
                </c:pt>
              </c:numCache>
            </c:numRef>
          </c:cat>
          <c:val>
            <c:numRef>
              <c:f>Лист1!$B$3:$K$3</c:f>
              <c:numCache>
                <c:formatCode>General</c:formatCode>
                <c:ptCount val="10"/>
                <c:pt idx="0">
                  <c:v>58</c:v>
                </c:pt>
                <c:pt idx="1">
                  <c:v>101.7</c:v>
                </c:pt>
                <c:pt idx="2">
                  <c:v>209.1</c:v>
                </c:pt>
                <c:pt idx="3">
                  <c:v>346.9</c:v>
                </c:pt>
                <c:pt idx="4">
                  <c:v>361</c:v>
                </c:pt>
                <c:pt idx="5">
                  <c:v>426.5</c:v>
                </c:pt>
                <c:pt idx="6">
                  <c:v>431.2</c:v>
                </c:pt>
                <c:pt idx="7">
                  <c:v>488.1</c:v>
                </c:pt>
                <c:pt idx="8">
                  <c:v>654.1</c:v>
                </c:pt>
                <c:pt idx="9">
                  <c:v>716.9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</c14:spPr>
              </c14:invertSolidFillFmt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705357264"/>
        <c:axId val="705358048"/>
        <c:axId val="0"/>
      </c:bar3DChart>
      <c:catAx>
        <c:axId val="705357264"/>
        <c:scaling>
          <c:orientation val="minMax"/>
        </c:scaling>
        <c:delete val="1"/>
        <c:axPos val="b"/>
        <c:numFmt formatCode="General" sourceLinked="1"/>
        <c:majorTickMark val="cross"/>
        <c:minorTickMark val="cross"/>
        <c:tickLblPos val="nextTo"/>
        <c:crossAx val="705358048"/>
        <c:crosses val="autoZero"/>
        <c:auto val="1"/>
        <c:lblAlgn val="ctr"/>
        <c:lblOffset val="100"/>
        <c:noMultiLvlLbl val="1"/>
      </c:catAx>
      <c:valAx>
        <c:axId val="705358048"/>
        <c:scaling>
          <c:orientation val="minMax"/>
        </c:scaling>
        <c:delete val="1"/>
        <c:axPos val="l"/>
        <c:majorGridlines>
          <c:spPr>
            <a:ln>
              <a:solidFill>
                <a:sysClr val="windowText" lastClr="000000"/>
              </a:solidFill>
            </a:ln>
          </c:spPr>
        </c:majorGridlines>
        <c:numFmt formatCode="General" sourceLinked="1"/>
        <c:majorTickMark val="cross"/>
        <c:minorTickMark val="cross"/>
        <c:tickLblPos val="nextTo"/>
        <c:crossAx val="70535726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1"/>
  </c:chart>
  <c:externalData r:id="rId1">
    <c:autoUpdate val="1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90F5A2A9-5BED-4CF3-B26D-310105DE2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156</Pages>
  <Words>29879</Words>
  <Characters>170314</Characters>
  <Application>Microsoft Office Word</Application>
  <DocSecurity>0</DocSecurity>
  <Lines>1419</Lines>
  <Paragraphs>399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ОАО «АлтайНИИГипрозем»</vt:lpstr>
    </vt:vector>
  </TitlesOfParts>
  <Company>Inc.</Company>
  <LinksUpToDate>false</LinksUpToDate>
  <CharactersWithSpaces>199794</CharactersWithSpaces>
  <SharedDoc>false</SharedDoc>
  <HLinks>
    <vt:vector size="216" baseType="variant">
      <vt:variant>
        <vt:i4>6619245</vt:i4>
      </vt:variant>
      <vt:variant>
        <vt:i4>423</vt:i4>
      </vt:variant>
      <vt:variant>
        <vt:i4>0</vt:i4>
      </vt:variant>
      <vt:variant>
        <vt:i4>5</vt:i4>
      </vt:variant>
      <vt:variant>
        <vt:lpwstr>http://komstat.alt.ru/</vt:lpwstr>
      </vt:variant>
      <vt:variant>
        <vt:lpwstr/>
      </vt:variant>
      <vt:variant>
        <vt:i4>1114173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_Toc249425435</vt:lpwstr>
      </vt:variant>
      <vt:variant>
        <vt:i4>1114173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_Toc249425434</vt:lpwstr>
      </vt:variant>
      <vt:variant>
        <vt:i4>1114173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_Toc249425433</vt:lpwstr>
      </vt:variant>
      <vt:variant>
        <vt:i4>1114173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_Toc249425432</vt:lpwstr>
      </vt:variant>
      <vt:variant>
        <vt:i4>1114173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_Toc249425431</vt:lpwstr>
      </vt:variant>
      <vt:variant>
        <vt:i4>1114173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_Toc249425430</vt:lpwstr>
      </vt:variant>
      <vt:variant>
        <vt:i4>1048637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_Toc249425429</vt:lpwstr>
      </vt:variant>
      <vt:variant>
        <vt:i4>1048637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_Toc249425428</vt:lpwstr>
      </vt:variant>
      <vt:variant>
        <vt:i4>1048637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_Toc249425427</vt:lpwstr>
      </vt:variant>
      <vt:variant>
        <vt:i4>1048637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_Toc249425426</vt:lpwstr>
      </vt:variant>
      <vt:variant>
        <vt:i4>1048637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_Toc249425425</vt:lpwstr>
      </vt:variant>
      <vt:variant>
        <vt:i4>1048637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_Toc249425424</vt:lpwstr>
      </vt:variant>
      <vt:variant>
        <vt:i4>1048637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_Toc249425423</vt:lpwstr>
      </vt:variant>
      <vt:variant>
        <vt:i4>1048637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_Toc249425422</vt:lpwstr>
      </vt:variant>
      <vt:variant>
        <vt:i4>1048637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_Toc249425421</vt:lpwstr>
      </vt:variant>
      <vt:variant>
        <vt:i4>1048637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_Toc249425420</vt:lpwstr>
      </vt:variant>
      <vt:variant>
        <vt:i4>1245245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_Toc249425419</vt:lpwstr>
      </vt:variant>
      <vt:variant>
        <vt:i4>1245245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_Toc249425418</vt:lpwstr>
      </vt:variant>
      <vt:variant>
        <vt:i4>1245245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_Toc249425417</vt:lpwstr>
      </vt:variant>
      <vt:variant>
        <vt:i4>1245245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_Toc249425416</vt:lpwstr>
      </vt:variant>
      <vt:variant>
        <vt:i4>1245245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_Toc249425415</vt:lpwstr>
      </vt:variant>
      <vt:variant>
        <vt:i4>1245245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_Toc249425414</vt:lpwstr>
      </vt:variant>
      <vt:variant>
        <vt:i4>1245245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_Toc249425413</vt:lpwstr>
      </vt:variant>
      <vt:variant>
        <vt:i4>1245245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_Toc249425412</vt:lpwstr>
      </vt:variant>
      <vt:variant>
        <vt:i4>1245245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_Toc249425411</vt:lpwstr>
      </vt:variant>
      <vt:variant>
        <vt:i4>1245245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_Toc249425410</vt:lpwstr>
      </vt:variant>
      <vt:variant>
        <vt:i4>1179709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_Toc249425409</vt:lpwstr>
      </vt:variant>
      <vt:variant>
        <vt:i4>1179709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_Toc249425408</vt:lpwstr>
      </vt:variant>
      <vt:variant>
        <vt:i4>1179709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_Toc249425407</vt:lpwstr>
      </vt:variant>
      <vt:variant>
        <vt:i4>1179709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_Toc249425406</vt:lpwstr>
      </vt:variant>
      <vt:variant>
        <vt:i4>1179709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_Toc249425405</vt:lpwstr>
      </vt:variant>
      <vt:variant>
        <vt:i4>1179709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_Toc249425404</vt:lpwstr>
      </vt:variant>
      <vt:variant>
        <vt:i4>1179709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_Toc249425403</vt:lpwstr>
      </vt:variant>
      <vt:variant>
        <vt:i4>1179709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_Toc249425402</vt:lpwstr>
      </vt:variant>
      <vt:variant>
        <vt:i4>1179709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_Toc249425401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ОАО «АлтайНИИГипрозем»</dc:title>
  <dc:subject/>
  <dc:creator>Grezowa</dc:creator>
  <cp:keywords/>
  <dc:description/>
  <cp:lastModifiedBy>Евгений</cp:lastModifiedBy>
  <cp:revision>2</cp:revision>
  <cp:lastPrinted>2009-12-25T01:46:00Z</cp:lastPrinted>
  <dcterms:created xsi:type="dcterms:W3CDTF">2019-01-22T07:40:00Z</dcterms:created>
  <dcterms:modified xsi:type="dcterms:W3CDTF">2019-01-22T07:40:00Z</dcterms:modified>
</cp:coreProperties>
</file>